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2C801" w14:textId="77777777" w:rsidR="00CC59E6" w:rsidRPr="00CB19F7" w:rsidRDefault="00CC59E6" w:rsidP="00CC59E6">
      <w:pPr>
        <w:spacing w:after="0" w:line="360" w:lineRule="auto"/>
        <w:contextualSpacing/>
        <w:jc w:val="center"/>
        <w:rPr>
          <w:rFonts w:ascii="Arial" w:eastAsia="Arial" w:hAnsi="Arial" w:cs="Arial"/>
          <w:b/>
          <w:smallCaps/>
          <w:sz w:val="24"/>
          <w:szCs w:val="24"/>
        </w:rPr>
      </w:pPr>
      <w:bookmarkStart w:id="0" w:name="_gjdgxs" w:colFirst="0" w:colLast="0"/>
      <w:bookmarkEnd w:id="0"/>
      <w:r w:rsidRPr="00CB19F7">
        <w:rPr>
          <w:rFonts w:ascii="Arial" w:eastAsia="Arial" w:hAnsi="Arial" w:cs="Arial"/>
          <w:b/>
          <w:smallCaps/>
          <w:sz w:val="24"/>
          <w:szCs w:val="24"/>
        </w:rPr>
        <w:t>PONTIFÍCIA UNIVERSIDADE CATÓLICA DO PARANÁ</w:t>
      </w:r>
    </w:p>
    <w:p w14:paraId="2ECF95BC" w14:textId="77777777" w:rsidR="00CC59E6" w:rsidRPr="00CB19F7" w:rsidRDefault="00CC59E6" w:rsidP="00CC59E6">
      <w:pPr>
        <w:spacing w:after="0" w:line="360" w:lineRule="auto"/>
        <w:contextualSpacing/>
        <w:jc w:val="center"/>
        <w:rPr>
          <w:rFonts w:ascii="Arial" w:eastAsia="Arial" w:hAnsi="Arial" w:cs="Arial"/>
          <w:b/>
          <w:smallCaps/>
          <w:sz w:val="24"/>
          <w:szCs w:val="24"/>
        </w:rPr>
      </w:pPr>
      <w:r w:rsidRPr="00CB19F7">
        <w:rPr>
          <w:rFonts w:ascii="Arial" w:eastAsia="Arial" w:hAnsi="Arial" w:cs="Arial"/>
          <w:b/>
          <w:smallCaps/>
          <w:sz w:val="24"/>
          <w:szCs w:val="24"/>
        </w:rPr>
        <w:t>ESCOLA DE NEGÓCIOS</w:t>
      </w:r>
    </w:p>
    <w:p w14:paraId="6CB01470" w14:textId="77777777" w:rsidR="00CC59E6" w:rsidRPr="00CB19F7" w:rsidRDefault="00CC59E6" w:rsidP="00CC59E6">
      <w:pPr>
        <w:spacing w:line="360" w:lineRule="auto"/>
        <w:contextualSpacing/>
        <w:jc w:val="center"/>
        <w:rPr>
          <w:rFonts w:ascii="Arial" w:eastAsia="Arial" w:hAnsi="Arial" w:cs="Arial"/>
          <w:sz w:val="24"/>
          <w:szCs w:val="24"/>
          <w:highlight w:val="white"/>
        </w:rPr>
      </w:pPr>
      <w:r w:rsidRPr="00CB19F7">
        <w:rPr>
          <w:rFonts w:ascii="Arial" w:eastAsia="Arial" w:hAnsi="Arial" w:cs="Arial"/>
          <w:b/>
          <w:smallCaps/>
          <w:sz w:val="24"/>
          <w:szCs w:val="24"/>
        </w:rPr>
        <w:t>CURSO DE MARKETING</w:t>
      </w:r>
    </w:p>
    <w:p w14:paraId="3A0D0BA7"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2184EAC0"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LETÍCIA MORAES</w:t>
      </w:r>
    </w:p>
    <w:p w14:paraId="032E7C81"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LUCIMEIRE PAISAN BOTTIN PRIGOL</w:t>
      </w:r>
    </w:p>
    <w:p w14:paraId="296B0F8C"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OLIZANGELA APARECIDA COLVERO</w:t>
      </w:r>
    </w:p>
    <w:p w14:paraId="0B40278F"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373A5E2F"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553C049E"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7A8A0F8A"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1D8321CA" w14:textId="3409108C" w:rsidR="00CC59E6" w:rsidRDefault="00CC59E6" w:rsidP="00CC59E6">
      <w:pPr>
        <w:spacing w:line="360" w:lineRule="auto"/>
        <w:contextualSpacing/>
        <w:jc w:val="center"/>
        <w:rPr>
          <w:rFonts w:ascii="Arial" w:eastAsia="Arial" w:hAnsi="Arial" w:cs="Arial"/>
          <w:b/>
          <w:sz w:val="24"/>
          <w:szCs w:val="24"/>
          <w:highlight w:val="white"/>
        </w:rPr>
      </w:pPr>
    </w:p>
    <w:p w14:paraId="5ACC8813" w14:textId="77777777" w:rsidR="00493A74" w:rsidRPr="00CB19F7" w:rsidRDefault="00493A74" w:rsidP="00CC59E6">
      <w:pPr>
        <w:spacing w:line="360" w:lineRule="auto"/>
        <w:contextualSpacing/>
        <w:jc w:val="center"/>
        <w:rPr>
          <w:rFonts w:ascii="Arial" w:eastAsia="Arial" w:hAnsi="Arial" w:cs="Arial"/>
          <w:b/>
          <w:sz w:val="24"/>
          <w:szCs w:val="24"/>
          <w:highlight w:val="white"/>
        </w:rPr>
      </w:pPr>
    </w:p>
    <w:p w14:paraId="4AB3F136"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7439929C"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5FBA5D63"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0B9D7C67"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33BA424D" w14:textId="4C7C42F9" w:rsidR="00CC59E6" w:rsidRPr="00CB19F7" w:rsidRDefault="00D53E04" w:rsidP="00CC59E6">
      <w:pPr>
        <w:spacing w:line="360" w:lineRule="auto"/>
        <w:contextualSpacing/>
        <w:jc w:val="center"/>
        <w:rPr>
          <w:rFonts w:ascii="Arial" w:eastAsia="Arial" w:hAnsi="Arial" w:cs="Arial"/>
          <w:b/>
          <w:sz w:val="24"/>
          <w:szCs w:val="24"/>
          <w:highlight w:val="white"/>
        </w:rPr>
      </w:pPr>
      <w:r>
        <w:rPr>
          <w:rFonts w:ascii="Arial" w:eastAsia="Arial" w:hAnsi="Arial" w:cs="Arial"/>
          <w:b/>
          <w:sz w:val="24"/>
          <w:szCs w:val="24"/>
          <w:highlight w:val="white"/>
        </w:rPr>
        <w:t>O IMPACTO DOS INFLUENCIADORES</w:t>
      </w:r>
      <w:r w:rsidR="00493A74">
        <w:rPr>
          <w:rFonts w:ascii="Arial" w:eastAsia="Arial" w:hAnsi="Arial" w:cs="Arial"/>
          <w:b/>
          <w:sz w:val="24"/>
          <w:szCs w:val="24"/>
          <w:highlight w:val="white"/>
        </w:rPr>
        <w:t xml:space="preserve"> DIGITAIS</w:t>
      </w:r>
      <w:r>
        <w:rPr>
          <w:rFonts w:ascii="Arial" w:eastAsia="Arial" w:hAnsi="Arial" w:cs="Arial"/>
          <w:b/>
          <w:sz w:val="24"/>
          <w:szCs w:val="24"/>
          <w:highlight w:val="white"/>
        </w:rPr>
        <w:t xml:space="preserve"> DE </w:t>
      </w:r>
      <w:r w:rsidR="00493A74">
        <w:rPr>
          <w:rFonts w:ascii="Arial" w:eastAsia="Arial" w:hAnsi="Arial" w:cs="Arial"/>
          <w:b/>
          <w:sz w:val="24"/>
          <w:szCs w:val="24"/>
          <w:highlight w:val="white"/>
        </w:rPr>
        <w:t xml:space="preserve">PRODUTOS DE MAQUIAGEM </w:t>
      </w:r>
      <w:r w:rsidR="00CC59E6" w:rsidRPr="00CB19F7">
        <w:rPr>
          <w:rFonts w:ascii="Arial" w:eastAsia="Arial" w:hAnsi="Arial" w:cs="Arial"/>
          <w:b/>
          <w:sz w:val="24"/>
          <w:szCs w:val="24"/>
          <w:highlight w:val="white"/>
        </w:rPr>
        <w:t>NO AUTOCONCEITO, AUTOIMAGEM E EMULAÇÃO</w:t>
      </w:r>
      <w:r w:rsidR="00493A74">
        <w:rPr>
          <w:rFonts w:ascii="Arial" w:eastAsia="Arial" w:hAnsi="Arial" w:cs="Arial"/>
          <w:b/>
          <w:sz w:val="24"/>
          <w:szCs w:val="24"/>
          <w:highlight w:val="white"/>
        </w:rPr>
        <w:t xml:space="preserve"> NOS PERFIS DE CONSUMO</w:t>
      </w:r>
      <w:r w:rsidR="00CC59E6" w:rsidRPr="00CB19F7">
        <w:rPr>
          <w:rFonts w:ascii="Arial" w:eastAsia="Arial" w:hAnsi="Arial" w:cs="Arial"/>
          <w:b/>
          <w:sz w:val="24"/>
          <w:szCs w:val="24"/>
          <w:highlight w:val="white"/>
        </w:rPr>
        <w:t>.</w:t>
      </w:r>
    </w:p>
    <w:p w14:paraId="0B8E575F"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6EBA915B"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06673298"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400C9F4D"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4C597E81" w14:textId="77777777" w:rsidR="00CC59E6" w:rsidRPr="00CB19F7" w:rsidRDefault="00CC59E6" w:rsidP="00CC59E6">
      <w:pPr>
        <w:spacing w:line="360" w:lineRule="auto"/>
        <w:contextualSpacing/>
        <w:rPr>
          <w:rFonts w:ascii="Arial" w:eastAsia="Arial" w:hAnsi="Arial" w:cs="Arial"/>
          <w:b/>
          <w:sz w:val="24"/>
          <w:szCs w:val="24"/>
          <w:highlight w:val="white"/>
        </w:rPr>
      </w:pPr>
    </w:p>
    <w:p w14:paraId="2056F47B"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42EDCF73"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383C5488"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7D83B281"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4063FB8B"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56B5E6ED" w14:textId="77777777" w:rsidR="00CC59E6" w:rsidRPr="00CB19F7" w:rsidRDefault="00CC59E6" w:rsidP="00CC59E6">
      <w:pPr>
        <w:spacing w:line="360" w:lineRule="auto"/>
        <w:contextualSpacing/>
        <w:jc w:val="center"/>
        <w:rPr>
          <w:rFonts w:ascii="Arial" w:eastAsia="Arial" w:hAnsi="Arial" w:cs="Arial"/>
          <w:b/>
          <w:sz w:val="24"/>
          <w:szCs w:val="24"/>
          <w:highlight w:val="white"/>
        </w:rPr>
      </w:pPr>
    </w:p>
    <w:p w14:paraId="1B68ED5D"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CURITIBA</w:t>
      </w:r>
    </w:p>
    <w:p w14:paraId="2366C567"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2018</w:t>
      </w:r>
    </w:p>
    <w:p w14:paraId="38AFD83C"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lastRenderedPageBreak/>
        <w:t>LETÍCIA MORAES</w:t>
      </w:r>
    </w:p>
    <w:p w14:paraId="4D074B24"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LUCIMEIRE PAISAN BOTTIN PRIGOL</w:t>
      </w:r>
    </w:p>
    <w:p w14:paraId="2BDA79A6" w14:textId="77777777" w:rsidR="00CC59E6" w:rsidRPr="00CB19F7" w:rsidRDefault="00CC59E6" w:rsidP="00CC59E6">
      <w:pPr>
        <w:spacing w:line="360" w:lineRule="auto"/>
        <w:contextualSpacing/>
        <w:jc w:val="center"/>
        <w:rPr>
          <w:rFonts w:ascii="Arial" w:eastAsia="Arial" w:hAnsi="Arial" w:cs="Arial"/>
          <w:sz w:val="24"/>
          <w:szCs w:val="24"/>
          <w:highlight w:val="white"/>
        </w:rPr>
      </w:pPr>
      <w:r w:rsidRPr="00CB19F7">
        <w:rPr>
          <w:rFonts w:ascii="Arial" w:eastAsia="Arial" w:hAnsi="Arial" w:cs="Arial"/>
          <w:b/>
          <w:sz w:val="24"/>
          <w:szCs w:val="24"/>
          <w:highlight w:val="white"/>
        </w:rPr>
        <w:t>OLIZANGELA APARECIDA COLVERO</w:t>
      </w:r>
    </w:p>
    <w:p w14:paraId="77799969"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0EFF559F"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74846DA1"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76EB486"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0D10360D"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41F63B22"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E4759DA"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324EB326"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03B8011"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55ACB5AF" w14:textId="738D2A19" w:rsidR="00CC59E6" w:rsidRDefault="00CC59E6" w:rsidP="00CC59E6">
      <w:pPr>
        <w:spacing w:line="360" w:lineRule="auto"/>
        <w:contextualSpacing/>
        <w:jc w:val="center"/>
        <w:rPr>
          <w:rFonts w:ascii="Arial" w:eastAsia="Arial" w:hAnsi="Arial" w:cs="Arial"/>
          <w:sz w:val="24"/>
          <w:szCs w:val="24"/>
          <w:highlight w:val="white"/>
        </w:rPr>
      </w:pPr>
    </w:p>
    <w:p w14:paraId="6B8C4ABF" w14:textId="77777777" w:rsidR="00493A74" w:rsidRPr="00CB19F7" w:rsidRDefault="00493A74" w:rsidP="00CC59E6">
      <w:pPr>
        <w:spacing w:line="360" w:lineRule="auto"/>
        <w:contextualSpacing/>
        <w:jc w:val="center"/>
        <w:rPr>
          <w:rFonts w:ascii="Arial" w:eastAsia="Arial" w:hAnsi="Arial" w:cs="Arial"/>
          <w:sz w:val="24"/>
          <w:szCs w:val="24"/>
          <w:highlight w:val="white"/>
        </w:rPr>
      </w:pPr>
    </w:p>
    <w:p w14:paraId="5DC2EC8A"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9F94E8A"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0C46C6E6"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69199C81" w14:textId="77777777" w:rsidR="00493A74" w:rsidRPr="00CB19F7" w:rsidRDefault="00493A74" w:rsidP="00493A74">
      <w:pPr>
        <w:spacing w:line="360" w:lineRule="auto"/>
        <w:contextualSpacing/>
        <w:jc w:val="center"/>
        <w:rPr>
          <w:rFonts w:ascii="Arial" w:eastAsia="Arial" w:hAnsi="Arial" w:cs="Arial"/>
          <w:b/>
          <w:sz w:val="24"/>
          <w:szCs w:val="24"/>
          <w:highlight w:val="white"/>
        </w:rPr>
      </w:pPr>
      <w:r>
        <w:rPr>
          <w:rFonts w:ascii="Arial" w:eastAsia="Arial" w:hAnsi="Arial" w:cs="Arial"/>
          <w:b/>
          <w:sz w:val="24"/>
          <w:szCs w:val="24"/>
          <w:highlight w:val="white"/>
        </w:rPr>
        <w:t xml:space="preserve">O IMPACTO DOS INFLUENCIADORES DIGITAIS DE PRODUTOS DE MAQUIAGEM </w:t>
      </w:r>
      <w:r w:rsidRPr="00CB19F7">
        <w:rPr>
          <w:rFonts w:ascii="Arial" w:eastAsia="Arial" w:hAnsi="Arial" w:cs="Arial"/>
          <w:b/>
          <w:sz w:val="24"/>
          <w:szCs w:val="24"/>
          <w:highlight w:val="white"/>
        </w:rPr>
        <w:t>NO AUTOCONCEITO, AUTOIMAGEM E EMULAÇÃO</w:t>
      </w:r>
      <w:r>
        <w:rPr>
          <w:rFonts w:ascii="Arial" w:eastAsia="Arial" w:hAnsi="Arial" w:cs="Arial"/>
          <w:b/>
          <w:sz w:val="24"/>
          <w:szCs w:val="24"/>
          <w:highlight w:val="white"/>
        </w:rPr>
        <w:t xml:space="preserve"> NOS PERFIS DE CONSUMO</w:t>
      </w:r>
      <w:r w:rsidRPr="00CB19F7">
        <w:rPr>
          <w:rFonts w:ascii="Arial" w:eastAsia="Arial" w:hAnsi="Arial" w:cs="Arial"/>
          <w:b/>
          <w:sz w:val="24"/>
          <w:szCs w:val="24"/>
          <w:highlight w:val="white"/>
        </w:rPr>
        <w:t>.</w:t>
      </w:r>
    </w:p>
    <w:p w14:paraId="1869440E"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9649B04" w14:textId="77777777" w:rsidR="00CC59E6" w:rsidRPr="00CB19F7" w:rsidRDefault="00CC59E6" w:rsidP="00CC59E6">
      <w:pPr>
        <w:spacing w:line="240" w:lineRule="auto"/>
        <w:ind w:left="3969"/>
        <w:contextualSpacing/>
        <w:jc w:val="both"/>
        <w:rPr>
          <w:rFonts w:ascii="Arial" w:eastAsia="Arial" w:hAnsi="Arial" w:cs="Arial"/>
          <w:sz w:val="24"/>
          <w:szCs w:val="24"/>
          <w:highlight w:val="white"/>
        </w:rPr>
      </w:pPr>
      <w:r w:rsidRPr="00CB19F7">
        <w:rPr>
          <w:rFonts w:ascii="Arial" w:eastAsia="Arial" w:hAnsi="Arial" w:cs="Arial"/>
          <w:sz w:val="24"/>
          <w:szCs w:val="24"/>
          <w:highlight w:val="white"/>
        </w:rPr>
        <w:t>Trabalho de Conclusão de Curso apresentado ao Curso de Graduação em Marketing da Pontifícia Universidade Católica do Paraná, como requisito parcial à obtenção do título de bacharel em Marketing.</w:t>
      </w:r>
    </w:p>
    <w:p w14:paraId="439B9855" w14:textId="77777777" w:rsidR="00CC59E6" w:rsidRPr="00CB19F7" w:rsidRDefault="00CC59E6" w:rsidP="00CC59E6">
      <w:pPr>
        <w:spacing w:line="240" w:lineRule="auto"/>
        <w:ind w:left="3969"/>
        <w:contextualSpacing/>
        <w:jc w:val="both"/>
        <w:rPr>
          <w:rFonts w:ascii="Arial" w:eastAsia="Arial" w:hAnsi="Arial" w:cs="Arial"/>
          <w:sz w:val="24"/>
          <w:szCs w:val="24"/>
          <w:highlight w:val="white"/>
        </w:rPr>
      </w:pPr>
    </w:p>
    <w:p w14:paraId="432FD157" w14:textId="77777777" w:rsidR="00CC59E6" w:rsidRPr="00CB19F7" w:rsidRDefault="00CC59E6" w:rsidP="00CC59E6">
      <w:pPr>
        <w:spacing w:line="360" w:lineRule="auto"/>
        <w:ind w:left="3969"/>
        <w:contextualSpacing/>
        <w:rPr>
          <w:rFonts w:ascii="Arial" w:eastAsia="Arial" w:hAnsi="Arial" w:cs="Arial"/>
          <w:sz w:val="24"/>
          <w:szCs w:val="24"/>
          <w:highlight w:val="white"/>
        </w:rPr>
      </w:pPr>
      <w:r w:rsidRPr="00CB19F7">
        <w:rPr>
          <w:rFonts w:ascii="Arial" w:eastAsia="Arial" w:hAnsi="Arial" w:cs="Arial"/>
          <w:sz w:val="24"/>
          <w:szCs w:val="24"/>
          <w:highlight w:val="white"/>
        </w:rPr>
        <w:t xml:space="preserve">Orientador: Prof. Dr. Juan José </w:t>
      </w:r>
      <w:proofErr w:type="spellStart"/>
      <w:r w:rsidRPr="00CB19F7">
        <w:rPr>
          <w:rFonts w:ascii="Arial" w:eastAsia="Arial" w:hAnsi="Arial" w:cs="Arial"/>
          <w:sz w:val="24"/>
          <w:szCs w:val="24"/>
          <w:highlight w:val="white"/>
        </w:rPr>
        <w:t>Camou</w:t>
      </w:r>
      <w:proofErr w:type="spellEnd"/>
      <w:r w:rsidRPr="00CB19F7">
        <w:rPr>
          <w:rFonts w:ascii="Arial" w:eastAsia="Arial" w:hAnsi="Arial" w:cs="Arial"/>
          <w:sz w:val="24"/>
          <w:szCs w:val="24"/>
          <w:highlight w:val="white"/>
        </w:rPr>
        <w:t xml:space="preserve"> </w:t>
      </w:r>
      <w:proofErr w:type="spellStart"/>
      <w:r w:rsidRPr="00CB19F7">
        <w:rPr>
          <w:rFonts w:ascii="Arial" w:eastAsia="Arial" w:hAnsi="Arial" w:cs="Arial"/>
          <w:sz w:val="24"/>
          <w:szCs w:val="24"/>
          <w:highlight w:val="white"/>
        </w:rPr>
        <w:t>Viacava</w:t>
      </w:r>
      <w:proofErr w:type="spellEnd"/>
    </w:p>
    <w:p w14:paraId="1C7ED5FE" w14:textId="77777777" w:rsidR="00CC59E6" w:rsidRPr="00CB19F7" w:rsidRDefault="00CC59E6" w:rsidP="00CC59E6">
      <w:pPr>
        <w:spacing w:line="360" w:lineRule="auto"/>
        <w:contextualSpacing/>
        <w:jc w:val="both"/>
        <w:rPr>
          <w:rFonts w:ascii="Arial" w:eastAsia="Arial" w:hAnsi="Arial" w:cs="Arial"/>
          <w:sz w:val="24"/>
          <w:szCs w:val="24"/>
          <w:highlight w:val="white"/>
        </w:rPr>
      </w:pPr>
    </w:p>
    <w:p w14:paraId="48E42D84"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74B2FC4A"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11858CD6"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4B789B39" w14:textId="77777777" w:rsidR="00CC59E6" w:rsidRPr="00CB19F7" w:rsidRDefault="00CC59E6" w:rsidP="00CC59E6">
      <w:pPr>
        <w:spacing w:line="360" w:lineRule="auto"/>
        <w:contextualSpacing/>
        <w:jc w:val="center"/>
        <w:rPr>
          <w:rFonts w:ascii="Arial" w:eastAsia="Arial" w:hAnsi="Arial" w:cs="Arial"/>
          <w:sz w:val="24"/>
          <w:szCs w:val="24"/>
          <w:highlight w:val="white"/>
        </w:rPr>
      </w:pPr>
    </w:p>
    <w:p w14:paraId="6CE7BD5C"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CURITIBA</w:t>
      </w:r>
    </w:p>
    <w:p w14:paraId="11586298" w14:textId="77777777" w:rsidR="00CC59E6" w:rsidRPr="00CB19F7" w:rsidRDefault="00CC59E6" w:rsidP="00CC59E6">
      <w:pPr>
        <w:spacing w:line="360" w:lineRule="auto"/>
        <w:contextualSpacing/>
        <w:jc w:val="center"/>
        <w:rPr>
          <w:rFonts w:ascii="Arial" w:eastAsia="Arial" w:hAnsi="Arial" w:cs="Arial"/>
          <w:b/>
          <w:sz w:val="24"/>
          <w:szCs w:val="24"/>
          <w:highlight w:val="white"/>
        </w:rPr>
      </w:pPr>
      <w:r w:rsidRPr="00CB19F7">
        <w:rPr>
          <w:rFonts w:ascii="Arial" w:eastAsia="Arial" w:hAnsi="Arial" w:cs="Arial"/>
          <w:b/>
          <w:sz w:val="24"/>
          <w:szCs w:val="24"/>
          <w:highlight w:val="white"/>
        </w:rPr>
        <w:t>2018</w:t>
      </w:r>
    </w:p>
    <w:p w14:paraId="06CB118D"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lastRenderedPageBreak/>
        <w:t xml:space="preserve"> </w:t>
      </w:r>
    </w:p>
    <w:p w14:paraId="376D07C5"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6CCFD739"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7C808A8F"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6A507CAB"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2CCB9B8A"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1A1ADACC"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13487989"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5E6B43CD"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5414F0CE"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4266E6CD" w14:textId="77777777" w:rsidR="00CC59E6" w:rsidRPr="00CB19F7" w:rsidRDefault="00CC59E6" w:rsidP="00CC59E6">
      <w:pPr>
        <w:spacing w:line="360" w:lineRule="auto"/>
        <w:contextualSpacing/>
        <w:jc w:val="both"/>
        <w:rPr>
          <w:rFonts w:ascii="Arial" w:eastAsia="Arial" w:hAnsi="Arial" w:cs="Arial"/>
          <w:b/>
          <w:sz w:val="24"/>
          <w:szCs w:val="24"/>
        </w:rPr>
      </w:pPr>
    </w:p>
    <w:p w14:paraId="00B129C2" w14:textId="77777777" w:rsidR="00CC59E6" w:rsidRPr="00CB19F7" w:rsidRDefault="00CC59E6" w:rsidP="00CC59E6">
      <w:pPr>
        <w:spacing w:line="360" w:lineRule="auto"/>
        <w:contextualSpacing/>
        <w:jc w:val="both"/>
        <w:rPr>
          <w:rFonts w:ascii="Arial" w:eastAsia="Arial" w:hAnsi="Arial" w:cs="Arial"/>
          <w:b/>
          <w:sz w:val="24"/>
          <w:szCs w:val="24"/>
        </w:rPr>
      </w:pPr>
    </w:p>
    <w:p w14:paraId="3C60E237" w14:textId="7D4C9BB4"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6BD31CA6" w14:textId="77777777" w:rsidR="00CC59E6" w:rsidRPr="00CB19F7" w:rsidRDefault="00CC59E6" w:rsidP="00CC59E6">
      <w:pPr>
        <w:spacing w:line="360" w:lineRule="auto"/>
        <w:contextualSpacing/>
        <w:jc w:val="both"/>
        <w:rPr>
          <w:rFonts w:ascii="Arial" w:eastAsia="Arial" w:hAnsi="Arial" w:cs="Arial"/>
          <w:b/>
          <w:sz w:val="24"/>
          <w:szCs w:val="24"/>
        </w:rPr>
      </w:pPr>
    </w:p>
    <w:p w14:paraId="1CFF0B89" w14:textId="77777777" w:rsidR="00CC59E6" w:rsidRPr="00CB19F7" w:rsidRDefault="00CC59E6" w:rsidP="00CC59E6">
      <w:pPr>
        <w:spacing w:line="360" w:lineRule="auto"/>
        <w:contextualSpacing/>
        <w:jc w:val="both"/>
        <w:rPr>
          <w:rFonts w:ascii="Arial" w:eastAsia="Arial" w:hAnsi="Arial" w:cs="Arial"/>
          <w:b/>
          <w:sz w:val="24"/>
          <w:szCs w:val="24"/>
        </w:rPr>
      </w:pPr>
    </w:p>
    <w:p w14:paraId="7F6A4ABA" w14:textId="77777777" w:rsidR="00CC59E6" w:rsidRPr="00CB19F7" w:rsidRDefault="00CC59E6" w:rsidP="00CC59E6">
      <w:pPr>
        <w:spacing w:line="360" w:lineRule="auto"/>
        <w:contextualSpacing/>
        <w:jc w:val="both"/>
        <w:rPr>
          <w:rFonts w:ascii="Arial" w:eastAsia="Arial" w:hAnsi="Arial" w:cs="Arial"/>
          <w:b/>
          <w:sz w:val="24"/>
          <w:szCs w:val="24"/>
        </w:rPr>
      </w:pPr>
    </w:p>
    <w:p w14:paraId="2BC1B81C" w14:textId="77777777" w:rsidR="00CC59E6" w:rsidRPr="00CB19F7" w:rsidRDefault="00CC59E6" w:rsidP="00CC59E6">
      <w:pPr>
        <w:spacing w:line="360" w:lineRule="auto"/>
        <w:contextualSpacing/>
        <w:jc w:val="both"/>
        <w:rPr>
          <w:rFonts w:ascii="Arial" w:eastAsia="Arial" w:hAnsi="Arial" w:cs="Arial"/>
          <w:b/>
          <w:sz w:val="24"/>
          <w:szCs w:val="24"/>
        </w:rPr>
      </w:pPr>
    </w:p>
    <w:p w14:paraId="41C0CB6F" w14:textId="77777777" w:rsidR="00CC59E6" w:rsidRPr="00CB19F7" w:rsidRDefault="00CC59E6" w:rsidP="00CC59E6">
      <w:pPr>
        <w:spacing w:line="360" w:lineRule="auto"/>
        <w:contextualSpacing/>
        <w:jc w:val="both"/>
        <w:rPr>
          <w:rFonts w:ascii="Arial" w:eastAsia="Arial" w:hAnsi="Arial" w:cs="Arial"/>
          <w:b/>
          <w:sz w:val="24"/>
          <w:szCs w:val="24"/>
        </w:rPr>
      </w:pPr>
    </w:p>
    <w:p w14:paraId="1C49432F" w14:textId="77777777" w:rsidR="00CC59E6" w:rsidRPr="00CB19F7" w:rsidRDefault="00CC59E6" w:rsidP="00CC59E6">
      <w:pPr>
        <w:spacing w:line="360" w:lineRule="auto"/>
        <w:contextualSpacing/>
        <w:jc w:val="both"/>
        <w:rPr>
          <w:rFonts w:ascii="Arial" w:eastAsia="Arial" w:hAnsi="Arial" w:cs="Arial"/>
          <w:b/>
          <w:sz w:val="24"/>
          <w:szCs w:val="24"/>
        </w:rPr>
      </w:pPr>
    </w:p>
    <w:p w14:paraId="41A31E18" w14:textId="77777777" w:rsidR="00CC59E6" w:rsidRPr="00CB19F7" w:rsidRDefault="00CC59E6" w:rsidP="00CC59E6">
      <w:pPr>
        <w:spacing w:line="360" w:lineRule="auto"/>
        <w:contextualSpacing/>
        <w:jc w:val="both"/>
        <w:rPr>
          <w:rFonts w:ascii="Arial" w:eastAsia="Arial" w:hAnsi="Arial" w:cs="Arial"/>
          <w:b/>
          <w:sz w:val="24"/>
          <w:szCs w:val="24"/>
        </w:rPr>
      </w:pPr>
    </w:p>
    <w:p w14:paraId="29C64527" w14:textId="77777777" w:rsidR="00CC59E6" w:rsidRPr="00CB19F7" w:rsidRDefault="00CC59E6" w:rsidP="00CC59E6">
      <w:pPr>
        <w:spacing w:line="360" w:lineRule="auto"/>
        <w:contextualSpacing/>
        <w:jc w:val="both"/>
        <w:rPr>
          <w:rFonts w:ascii="Arial" w:eastAsia="Arial" w:hAnsi="Arial" w:cs="Arial"/>
          <w:b/>
          <w:sz w:val="24"/>
          <w:szCs w:val="24"/>
        </w:rPr>
      </w:pPr>
    </w:p>
    <w:p w14:paraId="3657B91E" w14:textId="77777777" w:rsidR="00CC59E6" w:rsidRPr="00CB19F7" w:rsidRDefault="00CC59E6" w:rsidP="00CC59E6">
      <w:pPr>
        <w:spacing w:line="360" w:lineRule="auto"/>
        <w:contextualSpacing/>
        <w:jc w:val="both"/>
        <w:rPr>
          <w:rFonts w:ascii="Arial" w:eastAsia="Arial" w:hAnsi="Arial" w:cs="Arial"/>
          <w:b/>
          <w:sz w:val="24"/>
          <w:szCs w:val="24"/>
        </w:rPr>
      </w:pPr>
    </w:p>
    <w:p w14:paraId="5E658678" w14:textId="77777777" w:rsidR="00CC59E6" w:rsidRPr="00CB19F7" w:rsidRDefault="00CC59E6" w:rsidP="00CC59E6">
      <w:pPr>
        <w:spacing w:line="360" w:lineRule="auto"/>
        <w:contextualSpacing/>
        <w:jc w:val="both"/>
        <w:rPr>
          <w:rFonts w:ascii="Arial" w:eastAsia="Arial" w:hAnsi="Arial" w:cs="Arial"/>
          <w:b/>
          <w:sz w:val="24"/>
          <w:szCs w:val="24"/>
        </w:rPr>
      </w:pPr>
    </w:p>
    <w:p w14:paraId="77E489E0" w14:textId="77777777" w:rsidR="00CC59E6" w:rsidRPr="00CB19F7" w:rsidRDefault="00CC59E6" w:rsidP="00CC59E6">
      <w:pPr>
        <w:spacing w:line="360" w:lineRule="auto"/>
        <w:contextualSpacing/>
        <w:jc w:val="both"/>
        <w:rPr>
          <w:rFonts w:ascii="Arial" w:eastAsia="Arial" w:hAnsi="Arial" w:cs="Arial"/>
          <w:b/>
          <w:sz w:val="24"/>
          <w:szCs w:val="24"/>
        </w:rPr>
      </w:pPr>
    </w:p>
    <w:p w14:paraId="158A3FE0" w14:textId="77777777" w:rsidR="00CC59E6" w:rsidRPr="00CB19F7" w:rsidRDefault="00CC59E6" w:rsidP="00CC59E6">
      <w:pPr>
        <w:spacing w:line="360" w:lineRule="auto"/>
        <w:contextualSpacing/>
        <w:jc w:val="both"/>
        <w:rPr>
          <w:rFonts w:ascii="Arial" w:eastAsia="Arial" w:hAnsi="Arial" w:cs="Arial"/>
          <w:b/>
          <w:sz w:val="24"/>
          <w:szCs w:val="24"/>
        </w:rPr>
      </w:pPr>
    </w:p>
    <w:p w14:paraId="58727634" w14:textId="77777777" w:rsidR="00CC59E6" w:rsidRPr="00CB19F7" w:rsidRDefault="00CC59E6" w:rsidP="00CC59E6">
      <w:pPr>
        <w:spacing w:line="360" w:lineRule="auto"/>
        <w:contextualSpacing/>
        <w:jc w:val="both"/>
        <w:rPr>
          <w:rFonts w:ascii="Arial" w:eastAsia="Arial" w:hAnsi="Arial" w:cs="Arial"/>
          <w:b/>
          <w:sz w:val="24"/>
          <w:szCs w:val="24"/>
        </w:rPr>
      </w:pPr>
    </w:p>
    <w:p w14:paraId="3A2D9F34" w14:textId="1695FCCC" w:rsidR="00CC59E6" w:rsidRDefault="00CC59E6" w:rsidP="00CC59E6">
      <w:pPr>
        <w:spacing w:line="360" w:lineRule="auto"/>
        <w:contextualSpacing/>
        <w:jc w:val="both"/>
        <w:rPr>
          <w:rFonts w:ascii="Arial" w:eastAsia="Arial" w:hAnsi="Arial" w:cs="Arial"/>
          <w:b/>
          <w:sz w:val="24"/>
          <w:szCs w:val="24"/>
        </w:rPr>
      </w:pPr>
    </w:p>
    <w:p w14:paraId="130FE239" w14:textId="63665C74" w:rsidR="00493A74" w:rsidRDefault="00493A74" w:rsidP="00CC59E6">
      <w:pPr>
        <w:spacing w:line="360" w:lineRule="auto"/>
        <w:contextualSpacing/>
        <w:jc w:val="both"/>
        <w:rPr>
          <w:rFonts w:ascii="Arial" w:eastAsia="Arial" w:hAnsi="Arial" w:cs="Arial"/>
          <w:b/>
          <w:sz w:val="24"/>
          <w:szCs w:val="24"/>
        </w:rPr>
      </w:pPr>
    </w:p>
    <w:p w14:paraId="68F5AD5F" w14:textId="77777777" w:rsidR="00493A74" w:rsidRPr="00CB19F7" w:rsidRDefault="00493A74" w:rsidP="00CC59E6">
      <w:pPr>
        <w:spacing w:line="360" w:lineRule="auto"/>
        <w:contextualSpacing/>
        <w:jc w:val="both"/>
        <w:rPr>
          <w:rFonts w:ascii="Arial" w:eastAsia="Arial" w:hAnsi="Arial" w:cs="Arial"/>
          <w:b/>
          <w:sz w:val="24"/>
          <w:szCs w:val="24"/>
        </w:rPr>
      </w:pPr>
    </w:p>
    <w:p w14:paraId="03416077" w14:textId="77777777" w:rsidR="00CC59E6" w:rsidRPr="00CB19F7" w:rsidRDefault="00CC59E6" w:rsidP="00CC59E6">
      <w:pPr>
        <w:spacing w:line="360" w:lineRule="auto"/>
        <w:ind w:left="3969"/>
        <w:contextualSpacing/>
        <w:jc w:val="both"/>
        <w:rPr>
          <w:rFonts w:ascii="Arial" w:eastAsia="Arial" w:hAnsi="Arial" w:cs="Arial"/>
          <w:b/>
          <w:sz w:val="24"/>
          <w:szCs w:val="24"/>
        </w:rPr>
      </w:pPr>
      <w:r w:rsidRPr="00CB19F7">
        <w:rPr>
          <w:rFonts w:ascii="Arial" w:eastAsia="Arial" w:hAnsi="Arial" w:cs="Arial"/>
          <w:b/>
          <w:sz w:val="24"/>
          <w:szCs w:val="24"/>
        </w:rPr>
        <w:t xml:space="preserve"> </w:t>
      </w:r>
    </w:p>
    <w:p w14:paraId="7E1E6F26" w14:textId="77777777" w:rsidR="00CC59E6" w:rsidRPr="00CB19F7" w:rsidRDefault="00CC59E6" w:rsidP="00CA7208">
      <w:pPr>
        <w:spacing w:line="360" w:lineRule="auto"/>
        <w:ind w:left="4536"/>
        <w:contextualSpacing/>
        <w:jc w:val="right"/>
        <w:rPr>
          <w:rFonts w:ascii="Arial" w:eastAsia="Arial" w:hAnsi="Arial" w:cs="Arial"/>
          <w:b/>
          <w:sz w:val="24"/>
          <w:szCs w:val="24"/>
        </w:rPr>
      </w:pPr>
      <w:r w:rsidRPr="00CB19F7">
        <w:rPr>
          <w:rFonts w:ascii="Arial" w:eastAsia="Arial" w:hAnsi="Arial" w:cs="Arial"/>
          <w:sz w:val="24"/>
          <w:szCs w:val="24"/>
        </w:rPr>
        <w:t>À nossa família, amigos e todos que de alguma forma nos incentivaram e ajudaram a chegar até aqui.</w:t>
      </w:r>
    </w:p>
    <w:p w14:paraId="709AEE4E" w14:textId="77777777" w:rsidR="00CC59E6" w:rsidRPr="00CB19F7" w:rsidRDefault="00CC59E6" w:rsidP="00CC59E6">
      <w:pPr>
        <w:spacing w:after="0" w:line="360" w:lineRule="auto"/>
        <w:contextualSpacing/>
        <w:jc w:val="center"/>
        <w:rPr>
          <w:rFonts w:ascii="Arial" w:eastAsia="Arial" w:hAnsi="Arial" w:cs="Arial"/>
          <w:b/>
          <w:sz w:val="24"/>
          <w:szCs w:val="24"/>
        </w:rPr>
      </w:pPr>
      <w:r w:rsidRPr="00CB19F7">
        <w:rPr>
          <w:rFonts w:ascii="Arial" w:eastAsia="Arial" w:hAnsi="Arial" w:cs="Arial"/>
          <w:b/>
          <w:sz w:val="24"/>
          <w:szCs w:val="24"/>
        </w:rPr>
        <w:lastRenderedPageBreak/>
        <w:t>AGRADECIMENTOS</w:t>
      </w:r>
    </w:p>
    <w:p w14:paraId="02B50DAB" w14:textId="77777777" w:rsidR="00CC59E6" w:rsidRPr="00CB19F7" w:rsidRDefault="00CC59E6" w:rsidP="00CC59E6">
      <w:pPr>
        <w:spacing w:after="0" w:line="360" w:lineRule="auto"/>
        <w:contextualSpacing/>
        <w:jc w:val="center"/>
        <w:rPr>
          <w:rFonts w:ascii="Arial" w:eastAsia="Arial" w:hAnsi="Arial" w:cs="Arial"/>
          <w:b/>
          <w:sz w:val="24"/>
          <w:szCs w:val="24"/>
        </w:rPr>
      </w:pPr>
    </w:p>
    <w:p w14:paraId="76D9F8D0" w14:textId="77777777" w:rsidR="00CC59E6" w:rsidRPr="00CB19F7" w:rsidRDefault="00CC59E6" w:rsidP="00CC59E6">
      <w:pPr>
        <w:spacing w:line="360" w:lineRule="auto"/>
        <w:contextualSpacing/>
        <w:jc w:val="both"/>
        <w:rPr>
          <w:rFonts w:ascii="Arial" w:eastAsia="Arial" w:hAnsi="Arial" w:cs="Arial"/>
          <w:b/>
          <w:sz w:val="24"/>
          <w:szCs w:val="24"/>
        </w:rPr>
      </w:pPr>
      <w:r w:rsidRPr="00CB19F7">
        <w:rPr>
          <w:rFonts w:ascii="Arial" w:eastAsia="Arial" w:hAnsi="Arial" w:cs="Arial"/>
          <w:b/>
          <w:sz w:val="24"/>
          <w:szCs w:val="24"/>
        </w:rPr>
        <w:t>LETÍCIA MORAES</w:t>
      </w:r>
    </w:p>
    <w:p w14:paraId="232B3D66" w14:textId="7061B78C" w:rsidR="00CC59E6" w:rsidRPr="00CB19F7" w:rsidRDefault="00CC59E6" w:rsidP="00CC59E6">
      <w:pPr>
        <w:pBdr>
          <w:top w:val="nil"/>
          <w:left w:val="nil"/>
          <w:bottom w:val="nil"/>
          <w:right w:val="nil"/>
          <w:between w:val="nil"/>
        </w:pBdr>
        <w:spacing w:line="240" w:lineRule="auto"/>
        <w:contextualSpacing/>
        <w:jc w:val="both"/>
        <w:rPr>
          <w:rFonts w:ascii="Arial" w:eastAsia="Arial" w:hAnsi="Arial" w:cs="Arial"/>
          <w:sz w:val="24"/>
          <w:szCs w:val="24"/>
        </w:rPr>
      </w:pPr>
      <w:r w:rsidRPr="00CB19F7">
        <w:rPr>
          <w:rFonts w:ascii="Arial" w:eastAsia="Arial" w:hAnsi="Arial" w:cs="Arial"/>
          <w:sz w:val="24"/>
          <w:szCs w:val="24"/>
        </w:rPr>
        <w:t xml:space="preserve">Agradeço a Deus por me ajudar a chegar até aqui e superar as dificuldades que apareceram ao longo do meu caminho. Agradeço a minha mãe, Maria Alice, por me apoiar, por sempre acreditar nos meus sonhos e me ajudar a alcançá-los. </w:t>
      </w:r>
      <w:proofErr w:type="gramStart"/>
      <w:r w:rsidRPr="00CB19F7">
        <w:rPr>
          <w:rFonts w:ascii="Arial" w:eastAsia="Arial" w:hAnsi="Arial" w:cs="Arial"/>
          <w:sz w:val="24"/>
          <w:szCs w:val="24"/>
        </w:rPr>
        <w:t>À</w:t>
      </w:r>
      <w:proofErr w:type="gramEnd"/>
      <w:r w:rsidRPr="00CB19F7">
        <w:rPr>
          <w:rFonts w:ascii="Arial" w:eastAsia="Arial" w:hAnsi="Arial" w:cs="Arial"/>
          <w:sz w:val="24"/>
          <w:szCs w:val="24"/>
        </w:rPr>
        <w:t xml:space="preserve"> meu avô Alcebíades, que mesmo sem ter conseguido aprender a ler e a escrever, entendeu como a graduação era importante para mim. À minha família e amigos que fizeram parte deste longo percurso. Agradeço também, a Olizangela, minha amiga desde o início do curso, e a </w:t>
      </w:r>
      <w:proofErr w:type="spellStart"/>
      <w:r w:rsidRPr="00CB19F7">
        <w:rPr>
          <w:rFonts w:ascii="Arial" w:eastAsia="Arial" w:hAnsi="Arial" w:cs="Arial"/>
          <w:sz w:val="24"/>
          <w:szCs w:val="24"/>
        </w:rPr>
        <w:t>Lucimeire</w:t>
      </w:r>
      <w:proofErr w:type="spellEnd"/>
      <w:r w:rsidRPr="00CB19F7">
        <w:rPr>
          <w:rFonts w:ascii="Arial" w:eastAsia="Arial" w:hAnsi="Arial" w:cs="Arial"/>
          <w:sz w:val="24"/>
          <w:szCs w:val="24"/>
        </w:rPr>
        <w:t xml:space="preserve">, que aceitou se juntar a nós nesta caminhada, pela dedicação e empenho empregados </w:t>
      </w:r>
      <w:proofErr w:type="gramStart"/>
      <w:r w:rsidRPr="00CB19F7">
        <w:rPr>
          <w:rFonts w:ascii="Arial" w:eastAsia="Arial" w:hAnsi="Arial" w:cs="Arial"/>
          <w:sz w:val="24"/>
          <w:szCs w:val="24"/>
        </w:rPr>
        <w:t>à</w:t>
      </w:r>
      <w:proofErr w:type="gramEnd"/>
      <w:r w:rsidRPr="00CB19F7">
        <w:rPr>
          <w:rFonts w:ascii="Arial" w:eastAsia="Arial" w:hAnsi="Arial" w:cs="Arial"/>
          <w:sz w:val="24"/>
          <w:szCs w:val="24"/>
        </w:rPr>
        <w:t xml:space="preserve"> esse trabalho. Ao nosso orientador, professor Juan, pela orientação, confiança e por partilhar seu conhecimento conosco. A todos os professores do curso de Marketing da PUCPR que fizeram parte da minha formação, o meu muito obrigada. </w:t>
      </w:r>
    </w:p>
    <w:p w14:paraId="4CDF49F2" w14:textId="77777777" w:rsidR="00CC59E6" w:rsidRPr="00CB19F7" w:rsidRDefault="00CC59E6" w:rsidP="00CC59E6">
      <w:pPr>
        <w:pBdr>
          <w:top w:val="nil"/>
          <w:left w:val="nil"/>
          <w:bottom w:val="nil"/>
          <w:right w:val="nil"/>
          <w:between w:val="nil"/>
        </w:pBdr>
        <w:spacing w:line="360" w:lineRule="auto"/>
        <w:contextualSpacing/>
        <w:jc w:val="both"/>
        <w:rPr>
          <w:rFonts w:ascii="Arial" w:eastAsia="Arial" w:hAnsi="Arial" w:cs="Arial"/>
          <w:b/>
          <w:sz w:val="24"/>
          <w:szCs w:val="24"/>
        </w:rPr>
      </w:pPr>
    </w:p>
    <w:p w14:paraId="2D24A53A" w14:textId="77777777" w:rsidR="00CC59E6" w:rsidRPr="00CB19F7" w:rsidRDefault="00CC59E6" w:rsidP="00CC59E6">
      <w:pPr>
        <w:pBdr>
          <w:top w:val="nil"/>
          <w:left w:val="nil"/>
          <w:bottom w:val="nil"/>
          <w:right w:val="nil"/>
          <w:between w:val="nil"/>
        </w:pBdr>
        <w:spacing w:line="360" w:lineRule="auto"/>
        <w:contextualSpacing/>
        <w:jc w:val="both"/>
        <w:rPr>
          <w:rFonts w:ascii="Arial" w:eastAsia="Arial" w:hAnsi="Arial" w:cs="Arial"/>
          <w:b/>
          <w:sz w:val="24"/>
          <w:szCs w:val="24"/>
        </w:rPr>
      </w:pPr>
      <w:r w:rsidRPr="00CB19F7">
        <w:rPr>
          <w:rFonts w:ascii="Arial" w:eastAsia="Arial" w:hAnsi="Arial" w:cs="Arial"/>
          <w:b/>
          <w:sz w:val="24"/>
          <w:szCs w:val="24"/>
        </w:rPr>
        <w:t>LUCIMEIRE PAISAN</w:t>
      </w:r>
    </w:p>
    <w:p w14:paraId="71E37384" w14:textId="77777777" w:rsidR="00CC59E6" w:rsidRPr="00CB19F7" w:rsidRDefault="00CC59E6" w:rsidP="00CC59E6">
      <w:pPr>
        <w:pBdr>
          <w:top w:val="nil"/>
          <w:left w:val="nil"/>
          <w:bottom w:val="nil"/>
          <w:right w:val="nil"/>
          <w:between w:val="nil"/>
        </w:pBdr>
        <w:spacing w:line="240" w:lineRule="auto"/>
        <w:contextualSpacing/>
        <w:jc w:val="both"/>
        <w:rPr>
          <w:rFonts w:ascii="Arial" w:eastAsia="Arial" w:hAnsi="Arial" w:cs="Arial"/>
          <w:sz w:val="24"/>
          <w:szCs w:val="24"/>
        </w:rPr>
      </w:pPr>
      <w:r w:rsidRPr="00CB19F7">
        <w:rPr>
          <w:rFonts w:ascii="Arial" w:eastAsia="Arial" w:hAnsi="Arial" w:cs="Arial"/>
          <w:sz w:val="24"/>
          <w:szCs w:val="24"/>
        </w:rPr>
        <w:t xml:space="preserve">Agradeço a Deus, a São Marcelino Champagnat e Boa Mãe que me abençoaram ao longo de toda esta jornada, com saúde e alegria durante os obstáculos. Agradeço a minha mãe, Lucimara </w:t>
      </w:r>
      <w:proofErr w:type="spellStart"/>
      <w:r w:rsidRPr="00CB19F7">
        <w:rPr>
          <w:rFonts w:ascii="Arial" w:eastAsia="Arial" w:hAnsi="Arial" w:cs="Arial"/>
          <w:sz w:val="24"/>
          <w:szCs w:val="24"/>
        </w:rPr>
        <w:t>Paisan</w:t>
      </w:r>
      <w:proofErr w:type="spellEnd"/>
      <w:r w:rsidRPr="00CB19F7">
        <w:rPr>
          <w:rFonts w:ascii="Arial" w:eastAsia="Arial" w:hAnsi="Arial" w:cs="Arial"/>
          <w:sz w:val="24"/>
          <w:szCs w:val="24"/>
        </w:rPr>
        <w:t xml:space="preserve">, que me espera todas as noites acordada, mesmo, tendo que madrugar no dia seguinte para trabalhar. Agradeço a Irene Simões, Aldo Farias e a Juliana Fontoura que fora peças chaves para tudo acontecer. Agradeço aos meus familiares e meus amigos que entenderam todas as minhas ausências e me deram o apoio incondicional. Agradeço a antiga Diretoria de Marketing e Comunicação do Grupo Marista que vibrou comigo cada degrau inicial. À </w:t>
      </w:r>
      <w:proofErr w:type="spellStart"/>
      <w:r w:rsidRPr="00CB19F7">
        <w:rPr>
          <w:rFonts w:ascii="Arial" w:eastAsia="Arial" w:hAnsi="Arial" w:cs="Arial"/>
          <w:sz w:val="24"/>
          <w:szCs w:val="24"/>
        </w:rPr>
        <w:t>Oli</w:t>
      </w:r>
      <w:proofErr w:type="spellEnd"/>
      <w:r w:rsidRPr="00CB19F7">
        <w:rPr>
          <w:rFonts w:ascii="Arial" w:eastAsia="Arial" w:hAnsi="Arial" w:cs="Arial"/>
          <w:sz w:val="24"/>
          <w:szCs w:val="24"/>
        </w:rPr>
        <w:t xml:space="preserve"> e a Lê, meu muito obrigado por terem me acolhido no meio de tantas incertezas. Ao professor Juan, obrigada por todas as orientações que agregaram ao nosso crescimento.</w:t>
      </w:r>
    </w:p>
    <w:p w14:paraId="3DD379CD" w14:textId="77777777" w:rsidR="00CC59E6" w:rsidRPr="00CB19F7" w:rsidRDefault="00CC59E6" w:rsidP="00CC59E6">
      <w:pPr>
        <w:pBdr>
          <w:top w:val="nil"/>
          <w:left w:val="nil"/>
          <w:bottom w:val="nil"/>
          <w:right w:val="nil"/>
          <w:between w:val="nil"/>
        </w:pBdr>
        <w:spacing w:line="360" w:lineRule="auto"/>
        <w:contextualSpacing/>
        <w:jc w:val="both"/>
        <w:rPr>
          <w:rFonts w:ascii="Arial" w:eastAsia="Arial" w:hAnsi="Arial" w:cs="Arial"/>
          <w:sz w:val="24"/>
          <w:szCs w:val="24"/>
        </w:rPr>
      </w:pPr>
    </w:p>
    <w:p w14:paraId="74F48835" w14:textId="77777777" w:rsidR="00CC59E6" w:rsidRPr="00CB19F7" w:rsidRDefault="00CC59E6" w:rsidP="00CC59E6">
      <w:pPr>
        <w:pBdr>
          <w:top w:val="nil"/>
          <w:left w:val="nil"/>
          <w:bottom w:val="nil"/>
          <w:right w:val="nil"/>
          <w:between w:val="nil"/>
        </w:pBdr>
        <w:spacing w:line="360" w:lineRule="auto"/>
        <w:contextualSpacing/>
        <w:jc w:val="both"/>
        <w:rPr>
          <w:rFonts w:ascii="Arial" w:eastAsia="Arial" w:hAnsi="Arial" w:cs="Arial"/>
          <w:b/>
          <w:sz w:val="24"/>
          <w:szCs w:val="24"/>
        </w:rPr>
      </w:pPr>
      <w:r w:rsidRPr="00CB19F7">
        <w:rPr>
          <w:rFonts w:ascii="Arial" w:eastAsia="Arial" w:hAnsi="Arial" w:cs="Arial"/>
          <w:b/>
          <w:sz w:val="24"/>
          <w:szCs w:val="24"/>
        </w:rPr>
        <w:t>OLIZANGELA APARECIDA COLVERO</w:t>
      </w:r>
    </w:p>
    <w:p w14:paraId="641A582E" w14:textId="77777777" w:rsidR="00CC59E6" w:rsidRPr="00CB19F7" w:rsidRDefault="00CC59E6" w:rsidP="00CC59E6">
      <w:pPr>
        <w:pBdr>
          <w:top w:val="nil"/>
          <w:left w:val="nil"/>
          <w:bottom w:val="nil"/>
          <w:right w:val="nil"/>
          <w:between w:val="nil"/>
        </w:pBdr>
        <w:spacing w:line="240" w:lineRule="auto"/>
        <w:contextualSpacing/>
        <w:jc w:val="both"/>
        <w:rPr>
          <w:rFonts w:ascii="Arial" w:eastAsia="Arial" w:hAnsi="Arial" w:cs="Arial"/>
          <w:sz w:val="24"/>
          <w:szCs w:val="24"/>
        </w:rPr>
      </w:pPr>
      <w:r w:rsidRPr="00CB19F7">
        <w:rPr>
          <w:rFonts w:ascii="Arial" w:eastAsia="Arial" w:hAnsi="Arial" w:cs="Arial"/>
          <w:sz w:val="24"/>
          <w:szCs w:val="24"/>
        </w:rPr>
        <w:t xml:space="preserve">Primeiramente agradeço a Deus por ter me concedido o dom da vida e a Nossa Senhora Aparecida por sempre cuidar de mim. À minha querida mãe, Marly, que no primeiro dia de aula, há 4 anos atrás, me esperou acordada só para dizer: “Oi minha universitária” e disse que eu iria conseguir. Ao meu pai, </w:t>
      </w:r>
      <w:proofErr w:type="spellStart"/>
      <w:r w:rsidRPr="00CB19F7">
        <w:rPr>
          <w:rFonts w:ascii="Arial" w:eastAsia="Arial" w:hAnsi="Arial" w:cs="Arial"/>
          <w:sz w:val="24"/>
          <w:szCs w:val="24"/>
        </w:rPr>
        <w:t>Olivio</w:t>
      </w:r>
      <w:proofErr w:type="spellEnd"/>
      <w:r w:rsidRPr="00CB19F7">
        <w:rPr>
          <w:rFonts w:ascii="Arial" w:eastAsia="Arial" w:hAnsi="Arial" w:cs="Arial"/>
          <w:sz w:val="24"/>
          <w:szCs w:val="24"/>
        </w:rPr>
        <w:t xml:space="preserve">, que mesmo não escolhendo o curso que ele queria que eu fizesse, me incentivou e ajudou a realizar esse sonho. Ao meu noivo, Jefferson, por não ter deixado eu desistir, por ter dito que eu era capaz, por ter compartilhado seus conhecimentos e por me ajudar ser uma pessoa melhor a cada dia. Às minhas colegas que se tornaram amigas, </w:t>
      </w:r>
      <w:proofErr w:type="gramStart"/>
      <w:r w:rsidRPr="00CB19F7">
        <w:rPr>
          <w:rFonts w:ascii="Arial" w:eastAsia="Arial" w:hAnsi="Arial" w:cs="Arial"/>
          <w:sz w:val="24"/>
          <w:szCs w:val="24"/>
        </w:rPr>
        <w:t>Lê</w:t>
      </w:r>
      <w:proofErr w:type="gramEnd"/>
      <w:r w:rsidRPr="00CB19F7">
        <w:rPr>
          <w:rFonts w:ascii="Arial" w:eastAsia="Arial" w:hAnsi="Arial" w:cs="Arial"/>
          <w:sz w:val="24"/>
          <w:szCs w:val="24"/>
        </w:rPr>
        <w:t xml:space="preserve">, que é minha companheira desde o início da faculdade e Luci, que ao aceitar juntar-se a nós, trouxe grande valor a este trabalho. Ao professor Juan, por compartilhar seus conhecimentos e pela paciência. E, </w:t>
      </w:r>
      <w:proofErr w:type="gramStart"/>
      <w:r w:rsidRPr="00CB19F7">
        <w:rPr>
          <w:rFonts w:ascii="Arial" w:eastAsia="Arial" w:hAnsi="Arial" w:cs="Arial"/>
          <w:sz w:val="24"/>
          <w:szCs w:val="24"/>
        </w:rPr>
        <w:t>à</w:t>
      </w:r>
      <w:proofErr w:type="gramEnd"/>
      <w:r w:rsidRPr="00CB19F7">
        <w:rPr>
          <w:rFonts w:ascii="Arial" w:eastAsia="Arial" w:hAnsi="Arial" w:cs="Arial"/>
          <w:sz w:val="24"/>
          <w:szCs w:val="24"/>
        </w:rPr>
        <w:t xml:space="preserve"> todos que de alguma forma me ajudaram nessa caminhada. Muito obrigada!</w:t>
      </w:r>
    </w:p>
    <w:p w14:paraId="61B5D186" w14:textId="77777777" w:rsidR="00CC59E6" w:rsidRPr="00CB19F7" w:rsidRDefault="00CC59E6" w:rsidP="00CC59E6">
      <w:pPr>
        <w:spacing w:line="360" w:lineRule="auto"/>
        <w:contextualSpacing/>
        <w:jc w:val="both"/>
        <w:rPr>
          <w:rFonts w:ascii="Arial" w:eastAsia="Arial" w:hAnsi="Arial" w:cs="Arial"/>
          <w:b/>
          <w:sz w:val="24"/>
          <w:szCs w:val="24"/>
        </w:rPr>
      </w:pPr>
    </w:p>
    <w:p w14:paraId="1733E257" w14:textId="77777777" w:rsidR="00CC59E6" w:rsidRPr="00CB19F7" w:rsidRDefault="00CC59E6" w:rsidP="00CC59E6">
      <w:pPr>
        <w:spacing w:line="360" w:lineRule="auto"/>
        <w:contextualSpacing/>
        <w:jc w:val="both"/>
        <w:rPr>
          <w:rFonts w:ascii="Arial" w:eastAsia="Arial" w:hAnsi="Arial" w:cs="Arial"/>
          <w:b/>
          <w:sz w:val="24"/>
          <w:szCs w:val="24"/>
        </w:rPr>
      </w:pPr>
    </w:p>
    <w:p w14:paraId="3C7EE338" w14:textId="77777777" w:rsidR="00CC59E6" w:rsidRPr="00CB19F7" w:rsidRDefault="00CC59E6" w:rsidP="00CC59E6">
      <w:pPr>
        <w:spacing w:line="360" w:lineRule="auto"/>
        <w:contextualSpacing/>
        <w:jc w:val="both"/>
        <w:rPr>
          <w:rFonts w:ascii="Arial" w:eastAsia="Arial" w:hAnsi="Arial" w:cs="Arial"/>
          <w:b/>
          <w:sz w:val="24"/>
          <w:szCs w:val="24"/>
        </w:rPr>
      </w:pPr>
    </w:p>
    <w:p w14:paraId="6ADFBD59" w14:textId="77777777" w:rsidR="00CC59E6" w:rsidRPr="00CB19F7" w:rsidRDefault="00CC59E6" w:rsidP="00CC59E6">
      <w:pPr>
        <w:spacing w:line="360" w:lineRule="auto"/>
        <w:contextualSpacing/>
        <w:jc w:val="both"/>
        <w:rPr>
          <w:rFonts w:ascii="Arial" w:eastAsia="Arial" w:hAnsi="Arial" w:cs="Arial"/>
          <w:b/>
          <w:sz w:val="24"/>
          <w:szCs w:val="24"/>
        </w:rPr>
      </w:pPr>
    </w:p>
    <w:p w14:paraId="246FEFA7" w14:textId="77777777" w:rsidR="00CC59E6" w:rsidRPr="00CB19F7" w:rsidRDefault="00CC59E6" w:rsidP="00CC59E6">
      <w:pPr>
        <w:spacing w:line="360" w:lineRule="auto"/>
        <w:contextualSpacing/>
        <w:jc w:val="both"/>
        <w:rPr>
          <w:rFonts w:ascii="Arial" w:eastAsia="Arial" w:hAnsi="Arial" w:cs="Arial"/>
          <w:b/>
          <w:sz w:val="24"/>
          <w:szCs w:val="24"/>
        </w:rPr>
      </w:pPr>
    </w:p>
    <w:p w14:paraId="754997EE" w14:textId="77777777" w:rsidR="00CC59E6" w:rsidRPr="00CB19F7" w:rsidRDefault="00CC59E6" w:rsidP="00CC59E6">
      <w:pPr>
        <w:spacing w:line="360" w:lineRule="auto"/>
        <w:contextualSpacing/>
        <w:jc w:val="both"/>
        <w:rPr>
          <w:rFonts w:ascii="Arial" w:eastAsia="Arial" w:hAnsi="Arial" w:cs="Arial"/>
          <w:b/>
          <w:sz w:val="24"/>
          <w:szCs w:val="24"/>
        </w:rPr>
      </w:pPr>
    </w:p>
    <w:p w14:paraId="2356837E" w14:textId="77777777" w:rsidR="00CC59E6" w:rsidRPr="00CB19F7" w:rsidRDefault="00CC59E6" w:rsidP="00CC59E6">
      <w:pPr>
        <w:spacing w:line="360" w:lineRule="auto"/>
        <w:contextualSpacing/>
        <w:jc w:val="both"/>
        <w:rPr>
          <w:rFonts w:ascii="Arial" w:eastAsia="Arial" w:hAnsi="Arial" w:cs="Arial"/>
          <w:b/>
          <w:sz w:val="24"/>
          <w:szCs w:val="24"/>
        </w:rPr>
      </w:pPr>
    </w:p>
    <w:p w14:paraId="48FF4054" w14:textId="77777777" w:rsidR="00CC59E6" w:rsidRPr="00CB19F7" w:rsidRDefault="00CC59E6" w:rsidP="00CC59E6">
      <w:pPr>
        <w:spacing w:line="360" w:lineRule="auto"/>
        <w:contextualSpacing/>
        <w:jc w:val="both"/>
        <w:rPr>
          <w:rFonts w:ascii="Arial" w:eastAsia="Arial" w:hAnsi="Arial" w:cs="Arial"/>
          <w:b/>
          <w:sz w:val="24"/>
          <w:szCs w:val="24"/>
        </w:rPr>
      </w:pPr>
    </w:p>
    <w:p w14:paraId="0353C244" w14:textId="77777777" w:rsidR="00CC59E6" w:rsidRPr="00CB19F7" w:rsidRDefault="00CC59E6" w:rsidP="00CC59E6">
      <w:pPr>
        <w:spacing w:line="360" w:lineRule="auto"/>
        <w:contextualSpacing/>
        <w:jc w:val="both"/>
        <w:rPr>
          <w:rFonts w:ascii="Arial" w:eastAsia="Arial" w:hAnsi="Arial" w:cs="Arial"/>
          <w:b/>
          <w:sz w:val="24"/>
          <w:szCs w:val="24"/>
        </w:rPr>
      </w:pPr>
    </w:p>
    <w:p w14:paraId="3F5065D2" w14:textId="77777777" w:rsidR="00CC59E6" w:rsidRPr="00CB19F7" w:rsidRDefault="00CC59E6" w:rsidP="00CC59E6">
      <w:pPr>
        <w:spacing w:line="360" w:lineRule="auto"/>
        <w:contextualSpacing/>
        <w:jc w:val="both"/>
        <w:rPr>
          <w:rFonts w:ascii="Arial" w:eastAsia="Arial" w:hAnsi="Arial" w:cs="Arial"/>
          <w:b/>
          <w:sz w:val="24"/>
          <w:szCs w:val="24"/>
        </w:rPr>
      </w:pPr>
    </w:p>
    <w:p w14:paraId="0A5F0F33" w14:textId="77777777" w:rsidR="00CC59E6" w:rsidRPr="00CB19F7" w:rsidRDefault="00CC59E6" w:rsidP="00CC59E6">
      <w:pPr>
        <w:spacing w:line="360" w:lineRule="auto"/>
        <w:contextualSpacing/>
        <w:jc w:val="both"/>
        <w:rPr>
          <w:rFonts w:ascii="Arial" w:eastAsia="Arial" w:hAnsi="Arial" w:cs="Arial"/>
          <w:b/>
          <w:sz w:val="24"/>
          <w:szCs w:val="24"/>
        </w:rPr>
      </w:pPr>
    </w:p>
    <w:p w14:paraId="7BD6BCD7" w14:textId="77777777" w:rsidR="00CC59E6" w:rsidRPr="00CB19F7" w:rsidRDefault="00CC59E6" w:rsidP="00CC59E6">
      <w:pPr>
        <w:spacing w:line="360" w:lineRule="auto"/>
        <w:contextualSpacing/>
        <w:jc w:val="both"/>
        <w:rPr>
          <w:rFonts w:ascii="Arial" w:eastAsia="Arial" w:hAnsi="Arial" w:cs="Arial"/>
          <w:b/>
          <w:sz w:val="24"/>
          <w:szCs w:val="24"/>
        </w:rPr>
      </w:pPr>
    </w:p>
    <w:p w14:paraId="78176F7A" w14:textId="77777777" w:rsidR="00CC59E6" w:rsidRPr="00CB19F7" w:rsidRDefault="00CC59E6" w:rsidP="00CC59E6">
      <w:pPr>
        <w:spacing w:line="360" w:lineRule="auto"/>
        <w:contextualSpacing/>
        <w:jc w:val="both"/>
        <w:rPr>
          <w:rFonts w:ascii="Arial" w:eastAsia="Arial" w:hAnsi="Arial" w:cs="Arial"/>
          <w:b/>
          <w:sz w:val="24"/>
          <w:szCs w:val="24"/>
        </w:rPr>
      </w:pPr>
    </w:p>
    <w:p w14:paraId="361C8066" w14:textId="77777777" w:rsidR="00CC59E6" w:rsidRPr="00CB19F7" w:rsidRDefault="00CC59E6" w:rsidP="00CC59E6">
      <w:pPr>
        <w:spacing w:line="360" w:lineRule="auto"/>
        <w:contextualSpacing/>
        <w:jc w:val="both"/>
        <w:rPr>
          <w:rFonts w:ascii="Arial" w:eastAsia="Arial" w:hAnsi="Arial" w:cs="Arial"/>
          <w:b/>
          <w:sz w:val="24"/>
          <w:szCs w:val="24"/>
        </w:rPr>
      </w:pPr>
    </w:p>
    <w:p w14:paraId="7E76A43D" w14:textId="77777777" w:rsidR="00CC59E6" w:rsidRPr="00CB19F7" w:rsidRDefault="00CC59E6" w:rsidP="00CC59E6">
      <w:pPr>
        <w:spacing w:line="360" w:lineRule="auto"/>
        <w:contextualSpacing/>
        <w:jc w:val="both"/>
        <w:rPr>
          <w:rFonts w:ascii="Arial" w:eastAsia="Arial" w:hAnsi="Arial" w:cs="Arial"/>
          <w:b/>
          <w:sz w:val="24"/>
          <w:szCs w:val="24"/>
        </w:rPr>
      </w:pPr>
    </w:p>
    <w:p w14:paraId="2887BA8A" w14:textId="77777777" w:rsidR="00CC59E6" w:rsidRPr="00CB19F7" w:rsidRDefault="00CC59E6" w:rsidP="00CC59E6">
      <w:pPr>
        <w:spacing w:line="360" w:lineRule="auto"/>
        <w:contextualSpacing/>
        <w:jc w:val="both"/>
        <w:rPr>
          <w:rFonts w:ascii="Arial" w:eastAsia="Arial" w:hAnsi="Arial" w:cs="Arial"/>
          <w:b/>
          <w:sz w:val="24"/>
          <w:szCs w:val="24"/>
        </w:rPr>
      </w:pPr>
    </w:p>
    <w:p w14:paraId="7A0BF5B4" w14:textId="77777777" w:rsidR="00CC59E6" w:rsidRPr="00CB19F7" w:rsidRDefault="00CC59E6" w:rsidP="00CC59E6">
      <w:pPr>
        <w:spacing w:line="360" w:lineRule="auto"/>
        <w:contextualSpacing/>
        <w:jc w:val="both"/>
        <w:rPr>
          <w:rFonts w:ascii="Arial" w:eastAsia="Arial" w:hAnsi="Arial" w:cs="Arial"/>
          <w:b/>
          <w:sz w:val="24"/>
          <w:szCs w:val="24"/>
        </w:rPr>
      </w:pPr>
    </w:p>
    <w:p w14:paraId="37DDF5B9" w14:textId="77777777" w:rsidR="00CC59E6" w:rsidRPr="00CB19F7" w:rsidRDefault="00CC59E6" w:rsidP="00CC59E6">
      <w:pPr>
        <w:spacing w:line="360" w:lineRule="auto"/>
        <w:contextualSpacing/>
        <w:jc w:val="both"/>
        <w:rPr>
          <w:rFonts w:ascii="Arial" w:eastAsia="Arial" w:hAnsi="Arial" w:cs="Arial"/>
          <w:b/>
          <w:sz w:val="24"/>
          <w:szCs w:val="24"/>
        </w:rPr>
      </w:pPr>
    </w:p>
    <w:p w14:paraId="59289372" w14:textId="77777777" w:rsidR="00CC59E6" w:rsidRPr="00CB19F7" w:rsidRDefault="00CC59E6" w:rsidP="00CC59E6">
      <w:pPr>
        <w:spacing w:line="360" w:lineRule="auto"/>
        <w:contextualSpacing/>
        <w:jc w:val="both"/>
        <w:rPr>
          <w:rFonts w:ascii="Arial" w:eastAsia="Arial" w:hAnsi="Arial" w:cs="Arial"/>
          <w:b/>
          <w:sz w:val="24"/>
          <w:szCs w:val="24"/>
        </w:rPr>
      </w:pPr>
    </w:p>
    <w:p w14:paraId="04AD6312" w14:textId="77777777" w:rsidR="00CC59E6" w:rsidRPr="00CB19F7" w:rsidRDefault="00CC59E6" w:rsidP="00CC59E6">
      <w:pPr>
        <w:spacing w:line="360" w:lineRule="auto"/>
        <w:contextualSpacing/>
        <w:jc w:val="both"/>
        <w:rPr>
          <w:rFonts w:ascii="Arial" w:eastAsia="Arial" w:hAnsi="Arial" w:cs="Arial"/>
          <w:b/>
          <w:sz w:val="24"/>
          <w:szCs w:val="24"/>
        </w:rPr>
      </w:pPr>
    </w:p>
    <w:p w14:paraId="0ABE572D" w14:textId="77777777" w:rsidR="00CC59E6" w:rsidRPr="00CB19F7" w:rsidRDefault="00CC59E6" w:rsidP="00CC59E6">
      <w:pPr>
        <w:spacing w:line="360" w:lineRule="auto"/>
        <w:contextualSpacing/>
        <w:jc w:val="both"/>
        <w:rPr>
          <w:rFonts w:ascii="Arial" w:eastAsia="Arial" w:hAnsi="Arial" w:cs="Arial"/>
          <w:b/>
          <w:sz w:val="24"/>
          <w:szCs w:val="24"/>
        </w:rPr>
      </w:pPr>
    </w:p>
    <w:p w14:paraId="4322FE36" w14:textId="77777777" w:rsidR="00CC59E6" w:rsidRPr="00CB19F7" w:rsidRDefault="00CC59E6" w:rsidP="00CC59E6">
      <w:pPr>
        <w:spacing w:line="360" w:lineRule="auto"/>
        <w:contextualSpacing/>
        <w:jc w:val="both"/>
        <w:rPr>
          <w:rFonts w:ascii="Arial" w:eastAsia="Arial" w:hAnsi="Arial" w:cs="Arial"/>
          <w:b/>
          <w:sz w:val="24"/>
          <w:szCs w:val="24"/>
        </w:rPr>
      </w:pPr>
    </w:p>
    <w:p w14:paraId="307F458B" w14:textId="77777777" w:rsidR="00CC59E6" w:rsidRPr="00CB19F7" w:rsidRDefault="00CC59E6" w:rsidP="00CC59E6">
      <w:pPr>
        <w:spacing w:line="360" w:lineRule="auto"/>
        <w:contextualSpacing/>
        <w:jc w:val="both"/>
        <w:rPr>
          <w:rFonts w:ascii="Arial" w:eastAsia="Arial" w:hAnsi="Arial" w:cs="Arial"/>
          <w:b/>
          <w:sz w:val="24"/>
          <w:szCs w:val="24"/>
        </w:rPr>
      </w:pPr>
    </w:p>
    <w:p w14:paraId="1D9BBCDD" w14:textId="77777777" w:rsidR="00CC59E6" w:rsidRPr="00CB19F7" w:rsidRDefault="00CC59E6" w:rsidP="00CC59E6">
      <w:pPr>
        <w:spacing w:line="360" w:lineRule="auto"/>
        <w:contextualSpacing/>
        <w:jc w:val="both"/>
        <w:rPr>
          <w:rFonts w:ascii="Arial" w:eastAsia="Arial" w:hAnsi="Arial" w:cs="Arial"/>
          <w:b/>
          <w:sz w:val="24"/>
          <w:szCs w:val="24"/>
        </w:rPr>
      </w:pPr>
    </w:p>
    <w:p w14:paraId="7AA93C2E" w14:textId="77777777" w:rsidR="00CC59E6" w:rsidRPr="00CB19F7" w:rsidRDefault="00CC59E6" w:rsidP="00CC59E6">
      <w:pPr>
        <w:spacing w:line="360" w:lineRule="auto"/>
        <w:contextualSpacing/>
        <w:jc w:val="both"/>
        <w:rPr>
          <w:rFonts w:ascii="Arial" w:eastAsia="Arial" w:hAnsi="Arial" w:cs="Arial"/>
          <w:b/>
          <w:sz w:val="24"/>
          <w:szCs w:val="24"/>
        </w:rPr>
      </w:pPr>
    </w:p>
    <w:p w14:paraId="49769F01" w14:textId="77777777" w:rsidR="00CC59E6" w:rsidRPr="00CB19F7" w:rsidRDefault="00CC59E6" w:rsidP="00CC59E6">
      <w:pPr>
        <w:spacing w:line="360" w:lineRule="auto"/>
        <w:contextualSpacing/>
        <w:jc w:val="both"/>
        <w:rPr>
          <w:rFonts w:ascii="Arial" w:eastAsia="Arial" w:hAnsi="Arial" w:cs="Arial"/>
          <w:b/>
          <w:sz w:val="24"/>
          <w:szCs w:val="24"/>
        </w:rPr>
      </w:pPr>
    </w:p>
    <w:p w14:paraId="66BED196" w14:textId="77777777" w:rsidR="00CC59E6" w:rsidRPr="00CB19F7" w:rsidRDefault="00CC59E6" w:rsidP="00CC59E6">
      <w:pPr>
        <w:spacing w:line="360" w:lineRule="auto"/>
        <w:contextualSpacing/>
        <w:jc w:val="both"/>
        <w:rPr>
          <w:rFonts w:ascii="Arial" w:eastAsia="Arial" w:hAnsi="Arial" w:cs="Arial"/>
          <w:b/>
          <w:sz w:val="24"/>
          <w:szCs w:val="24"/>
        </w:rPr>
      </w:pPr>
    </w:p>
    <w:p w14:paraId="417B5ABB" w14:textId="77777777" w:rsidR="00CC59E6" w:rsidRPr="00CB19F7" w:rsidRDefault="00CC59E6" w:rsidP="00CC59E6">
      <w:pPr>
        <w:spacing w:line="360" w:lineRule="auto"/>
        <w:contextualSpacing/>
        <w:jc w:val="both"/>
        <w:rPr>
          <w:rFonts w:ascii="Arial" w:eastAsia="Arial" w:hAnsi="Arial" w:cs="Arial"/>
          <w:b/>
          <w:sz w:val="24"/>
          <w:szCs w:val="24"/>
        </w:rPr>
      </w:pPr>
    </w:p>
    <w:p w14:paraId="34549FB6" w14:textId="77777777" w:rsidR="00CC59E6" w:rsidRPr="00CB19F7" w:rsidRDefault="00CC59E6" w:rsidP="00CC59E6">
      <w:pPr>
        <w:spacing w:line="360" w:lineRule="auto"/>
        <w:contextualSpacing/>
        <w:jc w:val="both"/>
        <w:rPr>
          <w:rFonts w:ascii="Arial" w:eastAsia="Arial" w:hAnsi="Arial" w:cs="Arial"/>
          <w:b/>
          <w:sz w:val="24"/>
          <w:szCs w:val="24"/>
        </w:rPr>
      </w:pPr>
    </w:p>
    <w:p w14:paraId="2D7FD28C" w14:textId="77777777" w:rsidR="00CC59E6" w:rsidRPr="00CB19F7" w:rsidRDefault="00CC59E6" w:rsidP="00CC59E6">
      <w:pPr>
        <w:spacing w:line="360" w:lineRule="auto"/>
        <w:contextualSpacing/>
        <w:jc w:val="both"/>
        <w:rPr>
          <w:rFonts w:ascii="Arial" w:eastAsia="Arial" w:hAnsi="Arial" w:cs="Arial"/>
          <w:b/>
          <w:sz w:val="24"/>
          <w:szCs w:val="24"/>
        </w:rPr>
      </w:pPr>
    </w:p>
    <w:p w14:paraId="1BBD1F00" w14:textId="77777777" w:rsidR="00CC59E6" w:rsidRPr="00CB19F7" w:rsidRDefault="00CC59E6" w:rsidP="00CC59E6">
      <w:pPr>
        <w:spacing w:line="360" w:lineRule="auto"/>
        <w:contextualSpacing/>
        <w:jc w:val="both"/>
        <w:rPr>
          <w:rFonts w:ascii="Arial" w:eastAsia="Arial" w:hAnsi="Arial" w:cs="Arial"/>
          <w:b/>
          <w:sz w:val="24"/>
          <w:szCs w:val="24"/>
        </w:rPr>
      </w:pPr>
    </w:p>
    <w:p w14:paraId="415B0A2F" w14:textId="77777777" w:rsidR="00CC59E6" w:rsidRPr="00CB19F7" w:rsidRDefault="00CC59E6" w:rsidP="00CC59E6">
      <w:pPr>
        <w:spacing w:line="360" w:lineRule="auto"/>
        <w:contextualSpacing/>
        <w:jc w:val="both"/>
        <w:rPr>
          <w:rFonts w:ascii="Arial" w:eastAsia="Arial" w:hAnsi="Arial" w:cs="Arial"/>
          <w:b/>
          <w:sz w:val="24"/>
          <w:szCs w:val="24"/>
        </w:rPr>
      </w:pPr>
    </w:p>
    <w:p w14:paraId="5CA275FA" w14:textId="77777777" w:rsidR="00CC59E6" w:rsidRPr="00CB19F7" w:rsidRDefault="00CC59E6" w:rsidP="00CC59E6">
      <w:pPr>
        <w:spacing w:line="360" w:lineRule="auto"/>
        <w:ind w:left="3969"/>
        <w:contextualSpacing/>
        <w:jc w:val="both"/>
        <w:rPr>
          <w:rFonts w:ascii="Arial" w:eastAsia="Arial" w:hAnsi="Arial" w:cs="Arial"/>
          <w:sz w:val="24"/>
          <w:szCs w:val="24"/>
        </w:rPr>
      </w:pPr>
      <w:r w:rsidRPr="00CB19F7">
        <w:rPr>
          <w:rFonts w:ascii="Arial" w:eastAsia="Arial" w:hAnsi="Arial" w:cs="Arial"/>
          <w:sz w:val="24"/>
          <w:szCs w:val="24"/>
        </w:rPr>
        <w:t>“As pessoas que são loucas o suficiente para achar que podem mudar o mundo são as que, de fato, mudam.”</w:t>
      </w:r>
    </w:p>
    <w:p w14:paraId="5F94EDE8" w14:textId="77777777" w:rsidR="00CC59E6" w:rsidRPr="00CB19F7" w:rsidRDefault="00CC59E6" w:rsidP="00CC59E6">
      <w:pPr>
        <w:spacing w:line="360" w:lineRule="auto"/>
        <w:ind w:left="3969"/>
        <w:contextualSpacing/>
        <w:jc w:val="both"/>
        <w:rPr>
          <w:rFonts w:ascii="Arial" w:eastAsia="Arial" w:hAnsi="Arial" w:cs="Arial"/>
          <w:sz w:val="24"/>
          <w:szCs w:val="24"/>
        </w:rPr>
      </w:pPr>
      <w:r w:rsidRPr="00CB19F7">
        <w:rPr>
          <w:rFonts w:ascii="Arial" w:eastAsia="Arial" w:hAnsi="Arial" w:cs="Arial"/>
          <w:sz w:val="24"/>
          <w:szCs w:val="24"/>
        </w:rPr>
        <w:t xml:space="preserve"> </w:t>
      </w:r>
    </w:p>
    <w:p w14:paraId="6F77C14F" w14:textId="77777777" w:rsidR="00CC59E6" w:rsidRPr="00CB19F7" w:rsidRDefault="00CC59E6" w:rsidP="00CC59E6">
      <w:pPr>
        <w:spacing w:line="360" w:lineRule="auto"/>
        <w:ind w:left="3969"/>
        <w:contextualSpacing/>
        <w:jc w:val="both"/>
        <w:rPr>
          <w:rFonts w:ascii="Arial" w:eastAsia="Arial" w:hAnsi="Arial" w:cs="Arial"/>
          <w:sz w:val="24"/>
          <w:szCs w:val="24"/>
        </w:rPr>
      </w:pPr>
      <w:r w:rsidRPr="00CB19F7">
        <w:rPr>
          <w:rFonts w:ascii="Arial" w:eastAsia="Arial" w:hAnsi="Arial" w:cs="Arial"/>
          <w:sz w:val="24"/>
          <w:szCs w:val="24"/>
        </w:rPr>
        <w:t>(Steve Jobs, 1997)</w:t>
      </w:r>
    </w:p>
    <w:p w14:paraId="603FE058" w14:textId="77777777" w:rsidR="00CC59E6" w:rsidRPr="00CB19F7" w:rsidRDefault="00CC59E6" w:rsidP="00CC59E6">
      <w:pPr>
        <w:spacing w:line="360" w:lineRule="auto"/>
        <w:contextualSpacing/>
        <w:jc w:val="center"/>
        <w:rPr>
          <w:rFonts w:ascii="Arial" w:eastAsia="Arial" w:hAnsi="Arial" w:cs="Arial"/>
          <w:b/>
          <w:sz w:val="24"/>
          <w:szCs w:val="24"/>
        </w:rPr>
      </w:pPr>
      <w:r w:rsidRPr="00CB19F7">
        <w:rPr>
          <w:rFonts w:ascii="Arial" w:eastAsia="Arial" w:hAnsi="Arial" w:cs="Arial"/>
          <w:b/>
          <w:sz w:val="24"/>
          <w:szCs w:val="24"/>
        </w:rPr>
        <w:lastRenderedPageBreak/>
        <w:t>RESUMO</w:t>
      </w:r>
    </w:p>
    <w:p w14:paraId="0D8E787F" w14:textId="77777777" w:rsidR="00CC59E6" w:rsidRPr="00CB19F7" w:rsidRDefault="00CC59E6" w:rsidP="00CC59E6">
      <w:pPr>
        <w:spacing w:line="360" w:lineRule="auto"/>
        <w:contextualSpacing/>
        <w:jc w:val="center"/>
        <w:rPr>
          <w:rFonts w:ascii="Arial" w:eastAsia="Arial" w:hAnsi="Arial" w:cs="Arial"/>
          <w:b/>
          <w:sz w:val="24"/>
          <w:szCs w:val="24"/>
        </w:rPr>
      </w:pPr>
    </w:p>
    <w:p w14:paraId="2DB16286" w14:textId="7B4B0693" w:rsidR="00CC59E6" w:rsidRPr="00CB19F7" w:rsidRDefault="00CC59E6" w:rsidP="00CC59E6">
      <w:pPr>
        <w:pBdr>
          <w:top w:val="nil"/>
          <w:left w:val="nil"/>
          <w:bottom w:val="nil"/>
          <w:right w:val="nil"/>
          <w:between w:val="nil"/>
        </w:pBdr>
        <w:spacing w:line="240" w:lineRule="auto"/>
        <w:contextualSpacing/>
        <w:jc w:val="both"/>
        <w:rPr>
          <w:rFonts w:ascii="Arial" w:eastAsia="Arial" w:hAnsi="Arial" w:cs="Arial"/>
          <w:sz w:val="24"/>
          <w:szCs w:val="24"/>
        </w:rPr>
      </w:pPr>
      <w:bookmarkStart w:id="1" w:name="_Hlk529732917"/>
      <w:r w:rsidRPr="00CB19F7">
        <w:rPr>
          <w:rFonts w:ascii="Arial" w:eastAsia="Arial" w:hAnsi="Arial" w:cs="Arial"/>
          <w:sz w:val="24"/>
          <w:szCs w:val="24"/>
        </w:rPr>
        <w:t xml:space="preserve">A evolução da </w:t>
      </w:r>
      <w:r w:rsidRPr="004B69E4">
        <w:rPr>
          <w:rFonts w:ascii="Arial" w:eastAsia="Arial" w:hAnsi="Arial" w:cs="Arial"/>
          <w:i/>
          <w:sz w:val="24"/>
          <w:szCs w:val="24"/>
        </w:rPr>
        <w:t>internet</w:t>
      </w:r>
      <w:r w:rsidRPr="00CB19F7">
        <w:rPr>
          <w:rFonts w:ascii="Arial" w:eastAsia="Arial" w:hAnsi="Arial" w:cs="Arial"/>
          <w:sz w:val="24"/>
          <w:szCs w:val="24"/>
        </w:rPr>
        <w:t xml:space="preserve"> trouxe mudanças nas formas de interação das pessoas com seu entorno. Hoje em dia, grande parte da população passa a maior parte do seu dia navegando, buscando informações, novidades, lugares, entretenimento e muitas vezes efetuando compras. Por isso, o objetivo deste trabalho é entender quais são os diferentes perfis de consumidores de maquiagem que são impactados por digitais </w:t>
      </w:r>
      <w:proofErr w:type="spellStart"/>
      <w:r w:rsidRPr="004B69E4">
        <w:rPr>
          <w:rFonts w:ascii="Arial" w:eastAsia="Arial" w:hAnsi="Arial" w:cs="Arial"/>
          <w:i/>
          <w:sz w:val="24"/>
          <w:szCs w:val="24"/>
        </w:rPr>
        <w:t>influencers</w:t>
      </w:r>
      <w:proofErr w:type="spellEnd"/>
      <w:r w:rsidRPr="00CB19F7">
        <w:rPr>
          <w:rFonts w:ascii="Arial" w:eastAsia="Arial" w:hAnsi="Arial" w:cs="Arial"/>
          <w:sz w:val="24"/>
          <w:szCs w:val="24"/>
        </w:rPr>
        <w:t xml:space="preserve">. Este tema é relevante, pois, com a evolução das estratégias de </w:t>
      </w:r>
      <w:r w:rsidRPr="00E01F46">
        <w:rPr>
          <w:rFonts w:ascii="Arial" w:eastAsia="Arial" w:hAnsi="Arial" w:cs="Arial"/>
          <w:i/>
          <w:sz w:val="24"/>
          <w:szCs w:val="24"/>
        </w:rPr>
        <w:t>marketing</w:t>
      </w:r>
      <w:r w:rsidRPr="00CB19F7">
        <w:rPr>
          <w:rFonts w:ascii="Arial" w:eastAsia="Arial" w:hAnsi="Arial" w:cs="Arial"/>
          <w:sz w:val="24"/>
          <w:szCs w:val="24"/>
        </w:rPr>
        <w:t xml:space="preserve">, o foco passa a ser o cliente e desta forma deve-se compreender quais são suas necessidades para que se consiga atender elas da melhor forma possível. Com uma média de 96 metros de feed diariamente, os consumidores veem diversas marcas e estas por sua vez, precisam estar preparadas para se destacar neste mercado cada vez mais acirrado. Para isso foi utilizado de um estudo bibliográfico de embasamento, seguido de uma pesquisa quantitativa (realizada via </w:t>
      </w:r>
      <w:proofErr w:type="spellStart"/>
      <w:r w:rsidRPr="00CB19F7">
        <w:rPr>
          <w:rFonts w:ascii="Arial" w:eastAsia="Arial" w:hAnsi="Arial" w:cs="Arial"/>
          <w:sz w:val="24"/>
          <w:szCs w:val="24"/>
        </w:rPr>
        <w:t>Qualtrics</w:t>
      </w:r>
      <w:proofErr w:type="spellEnd"/>
      <w:r w:rsidRPr="00CB19F7">
        <w:rPr>
          <w:rFonts w:ascii="Arial" w:eastAsia="Arial" w:hAnsi="Arial" w:cs="Arial"/>
          <w:sz w:val="24"/>
          <w:szCs w:val="24"/>
        </w:rPr>
        <w:t xml:space="preserve">), onde houve a coleta de informações para montar perfis de consumo, além de dados para compreender os motivos, </w:t>
      </w:r>
      <w:r w:rsidR="004B69E4">
        <w:rPr>
          <w:rFonts w:ascii="Arial" w:eastAsia="Arial" w:hAnsi="Arial" w:cs="Arial"/>
          <w:sz w:val="24"/>
          <w:szCs w:val="24"/>
        </w:rPr>
        <w:t>d</w:t>
      </w:r>
      <w:r w:rsidRPr="00CB19F7">
        <w:rPr>
          <w:rFonts w:ascii="Arial" w:eastAsia="Arial" w:hAnsi="Arial" w:cs="Arial"/>
          <w:sz w:val="24"/>
          <w:szCs w:val="24"/>
        </w:rPr>
        <w:t xml:space="preserve">os quais as pessoas acabam por buscar os digitais </w:t>
      </w:r>
      <w:proofErr w:type="spellStart"/>
      <w:r w:rsidRPr="004B69E4">
        <w:rPr>
          <w:rFonts w:ascii="Arial" w:eastAsia="Arial" w:hAnsi="Arial" w:cs="Arial"/>
          <w:i/>
          <w:sz w:val="24"/>
          <w:szCs w:val="24"/>
        </w:rPr>
        <w:t>influencers</w:t>
      </w:r>
      <w:proofErr w:type="spellEnd"/>
      <w:r w:rsidRPr="00CB19F7">
        <w:rPr>
          <w:rFonts w:ascii="Arial" w:eastAsia="Arial" w:hAnsi="Arial" w:cs="Arial"/>
          <w:sz w:val="24"/>
          <w:szCs w:val="24"/>
        </w:rPr>
        <w:t xml:space="preserve"> e para este quesito foi considerado a autoimagem e o autoconceito de cada respondente. Além deste, os perfis foram condicionados a análises de </w:t>
      </w:r>
      <w:r w:rsidRPr="004B69E4">
        <w:rPr>
          <w:rFonts w:ascii="Arial" w:eastAsia="Arial" w:hAnsi="Arial" w:cs="Arial"/>
          <w:i/>
          <w:sz w:val="24"/>
          <w:szCs w:val="24"/>
        </w:rPr>
        <w:t>Cluster</w:t>
      </w:r>
      <w:r w:rsidRPr="00CB19F7">
        <w:rPr>
          <w:rFonts w:ascii="Arial" w:eastAsia="Arial" w:hAnsi="Arial" w:cs="Arial"/>
          <w:sz w:val="24"/>
          <w:szCs w:val="24"/>
        </w:rPr>
        <w:t xml:space="preserve"> (</w:t>
      </w:r>
      <w:proofErr w:type="spellStart"/>
      <w:r w:rsidRPr="00CB19F7">
        <w:rPr>
          <w:rFonts w:ascii="Arial" w:eastAsia="Arial" w:hAnsi="Arial" w:cs="Arial"/>
          <w:sz w:val="24"/>
          <w:szCs w:val="24"/>
        </w:rPr>
        <w:t>two-step</w:t>
      </w:r>
      <w:proofErr w:type="spellEnd"/>
      <w:r w:rsidRPr="00CB19F7">
        <w:rPr>
          <w:rFonts w:ascii="Arial" w:eastAsia="Arial" w:hAnsi="Arial" w:cs="Arial"/>
          <w:sz w:val="24"/>
          <w:szCs w:val="24"/>
        </w:rPr>
        <w:t xml:space="preserve"> </w:t>
      </w:r>
      <w:bookmarkStart w:id="2" w:name="_GoBack"/>
      <w:r w:rsidRPr="00190B34">
        <w:rPr>
          <w:rFonts w:ascii="Arial" w:eastAsia="Arial" w:hAnsi="Arial" w:cs="Arial"/>
          <w:i/>
          <w:sz w:val="24"/>
          <w:szCs w:val="24"/>
        </w:rPr>
        <w:t>cluster</w:t>
      </w:r>
      <w:bookmarkEnd w:id="2"/>
      <w:r w:rsidRPr="00CB19F7">
        <w:rPr>
          <w:rFonts w:ascii="Arial" w:eastAsia="Arial" w:hAnsi="Arial" w:cs="Arial"/>
          <w:sz w:val="24"/>
          <w:szCs w:val="24"/>
        </w:rPr>
        <w:t>), Teste T Independentes,</w:t>
      </w:r>
      <w:r w:rsidRPr="00CB19F7">
        <w:rPr>
          <w:rFonts w:ascii="Arial" w:eastAsia="Arial" w:hAnsi="Arial" w:cs="Arial"/>
          <w:sz w:val="24"/>
          <w:szCs w:val="24"/>
          <w:highlight w:val="white"/>
        </w:rPr>
        <w:t xml:space="preserve"> </w:t>
      </w:r>
      <w:proofErr w:type="spellStart"/>
      <w:r w:rsidRPr="00CB19F7">
        <w:rPr>
          <w:rFonts w:ascii="Arial" w:eastAsia="Arial" w:hAnsi="Arial" w:cs="Arial"/>
          <w:sz w:val="24"/>
          <w:szCs w:val="24"/>
        </w:rPr>
        <w:t>Qui</w:t>
      </w:r>
      <w:proofErr w:type="spellEnd"/>
      <w:r w:rsidRPr="00CB19F7">
        <w:rPr>
          <w:rFonts w:ascii="Arial" w:eastAsia="Arial" w:hAnsi="Arial" w:cs="Arial"/>
          <w:sz w:val="24"/>
          <w:szCs w:val="24"/>
        </w:rPr>
        <w:t xml:space="preserve">-Quadrado, </w:t>
      </w:r>
      <w:r w:rsidRPr="00AA00A6">
        <w:rPr>
          <w:rFonts w:ascii="Arial" w:eastAsia="Arial" w:hAnsi="Arial" w:cs="Arial"/>
          <w:i/>
          <w:sz w:val="24"/>
          <w:szCs w:val="24"/>
          <w:highlight w:val="white"/>
        </w:rPr>
        <w:t>Alpha</w:t>
      </w:r>
      <w:r w:rsidRPr="00CB19F7">
        <w:rPr>
          <w:rFonts w:ascii="Arial" w:eastAsia="Arial" w:hAnsi="Arial" w:cs="Arial"/>
          <w:sz w:val="24"/>
          <w:szCs w:val="24"/>
          <w:highlight w:val="white"/>
        </w:rPr>
        <w:t xml:space="preserve"> de </w:t>
      </w:r>
      <w:proofErr w:type="spellStart"/>
      <w:r w:rsidRPr="004B69E4">
        <w:rPr>
          <w:rFonts w:ascii="Arial" w:eastAsia="Arial" w:hAnsi="Arial" w:cs="Arial"/>
          <w:i/>
          <w:sz w:val="24"/>
          <w:szCs w:val="24"/>
          <w:highlight w:val="white"/>
        </w:rPr>
        <w:t>Cronbach</w:t>
      </w:r>
      <w:proofErr w:type="spellEnd"/>
      <w:r w:rsidRPr="00CB19F7">
        <w:rPr>
          <w:rFonts w:ascii="Arial" w:eastAsia="Arial" w:hAnsi="Arial" w:cs="Arial"/>
          <w:sz w:val="24"/>
          <w:szCs w:val="24"/>
        </w:rPr>
        <w:t xml:space="preserve"> e Fatorial. Diante disso, verifica-se que há dois grupos: empoderadas e moderadas</w:t>
      </w:r>
      <w:r w:rsidR="004B69E4">
        <w:rPr>
          <w:rFonts w:ascii="Arial" w:eastAsia="Arial" w:hAnsi="Arial" w:cs="Arial"/>
          <w:sz w:val="24"/>
          <w:szCs w:val="24"/>
        </w:rPr>
        <w:t>,</w:t>
      </w:r>
      <w:r w:rsidRPr="00CB19F7">
        <w:rPr>
          <w:rFonts w:ascii="Arial" w:eastAsia="Arial" w:hAnsi="Arial" w:cs="Arial"/>
          <w:sz w:val="24"/>
          <w:szCs w:val="24"/>
        </w:rPr>
        <w:t xml:space="preserve"> e para cada há um detalhamento de diferenciação ou de proximidade em cada quesito que será aprofundado ao longo deste estudo.</w:t>
      </w:r>
    </w:p>
    <w:bookmarkEnd w:id="1"/>
    <w:p w14:paraId="091D85FA" w14:textId="77777777" w:rsidR="00CC59E6" w:rsidRPr="00CB19F7" w:rsidRDefault="00CC59E6" w:rsidP="00CC59E6">
      <w:pPr>
        <w:spacing w:line="360" w:lineRule="auto"/>
        <w:contextualSpacing/>
        <w:jc w:val="both"/>
        <w:rPr>
          <w:rFonts w:ascii="Arial" w:eastAsia="Arial" w:hAnsi="Arial" w:cs="Arial"/>
          <w:sz w:val="24"/>
          <w:szCs w:val="24"/>
        </w:rPr>
      </w:pPr>
    </w:p>
    <w:p w14:paraId="4CA96C63"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b/>
          <w:sz w:val="24"/>
          <w:szCs w:val="24"/>
        </w:rPr>
        <w:t>Palavras-chave:</w:t>
      </w:r>
      <w:r w:rsidRPr="00CB19F7">
        <w:rPr>
          <w:rFonts w:ascii="Arial" w:eastAsia="Arial" w:hAnsi="Arial" w:cs="Arial"/>
          <w:sz w:val="24"/>
          <w:szCs w:val="24"/>
        </w:rPr>
        <w:t xml:space="preserve"> Digital </w:t>
      </w:r>
      <w:proofErr w:type="spellStart"/>
      <w:r w:rsidRPr="00E01F46">
        <w:rPr>
          <w:rFonts w:ascii="Arial" w:eastAsia="Arial" w:hAnsi="Arial" w:cs="Arial"/>
          <w:i/>
          <w:sz w:val="24"/>
          <w:szCs w:val="24"/>
        </w:rPr>
        <w:t>Influencer</w:t>
      </w:r>
      <w:proofErr w:type="spellEnd"/>
      <w:r w:rsidRPr="00CB19F7">
        <w:rPr>
          <w:rFonts w:ascii="Arial" w:eastAsia="Arial" w:hAnsi="Arial" w:cs="Arial"/>
          <w:sz w:val="24"/>
          <w:szCs w:val="24"/>
        </w:rPr>
        <w:t xml:space="preserve">. Maquiagem. Perfil de consumo. Autoimagem. Autoconceito. </w:t>
      </w:r>
    </w:p>
    <w:p w14:paraId="1AAFDE05" w14:textId="77777777" w:rsidR="00CC59E6" w:rsidRPr="00CB19F7" w:rsidRDefault="00CC59E6" w:rsidP="00CC59E6">
      <w:pPr>
        <w:spacing w:line="360" w:lineRule="auto"/>
        <w:contextualSpacing/>
        <w:jc w:val="both"/>
        <w:rPr>
          <w:rFonts w:ascii="Arial" w:eastAsia="Arial" w:hAnsi="Arial" w:cs="Arial"/>
          <w:sz w:val="24"/>
          <w:szCs w:val="24"/>
        </w:rPr>
      </w:pPr>
    </w:p>
    <w:p w14:paraId="67E5274D" w14:textId="77777777" w:rsidR="00CC59E6" w:rsidRPr="00CB19F7" w:rsidRDefault="00CC59E6" w:rsidP="00CC59E6">
      <w:pPr>
        <w:spacing w:line="360" w:lineRule="auto"/>
        <w:contextualSpacing/>
        <w:jc w:val="both"/>
        <w:rPr>
          <w:rFonts w:ascii="Arial" w:eastAsia="Arial" w:hAnsi="Arial" w:cs="Arial"/>
          <w:sz w:val="24"/>
          <w:szCs w:val="24"/>
        </w:rPr>
      </w:pPr>
    </w:p>
    <w:p w14:paraId="5D21ABBC" w14:textId="77777777" w:rsidR="00CC59E6" w:rsidRPr="00CB19F7" w:rsidRDefault="00CC59E6" w:rsidP="00CC59E6">
      <w:pPr>
        <w:spacing w:line="360" w:lineRule="auto"/>
        <w:contextualSpacing/>
        <w:jc w:val="both"/>
        <w:rPr>
          <w:rFonts w:ascii="Arial" w:eastAsia="Arial" w:hAnsi="Arial" w:cs="Arial"/>
          <w:sz w:val="24"/>
          <w:szCs w:val="24"/>
        </w:rPr>
      </w:pPr>
    </w:p>
    <w:p w14:paraId="6FC62150" w14:textId="77777777" w:rsidR="00CC59E6" w:rsidRPr="00CB19F7" w:rsidRDefault="00CC59E6" w:rsidP="00CC59E6">
      <w:pPr>
        <w:spacing w:line="360" w:lineRule="auto"/>
        <w:contextualSpacing/>
        <w:jc w:val="both"/>
        <w:rPr>
          <w:rFonts w:ascii="Arial" w:eastAsia="Arial" w:hAnsi="Arial" w:cs="Arial"/>
          <w:sz w:val="24"/>
          <w:szCs w:val="24"/>
        </w:rPr>
      </w:pPr>
    </w:p>
    <w:p w14:paraId="1EF8E7FC" w14:textId="77777777" w:rsidR="00CC59E6" w:rsidRPr="00CB19F7" w:rsidRDefault="00CC59E6" w:rsidP="00CC59E6">
      <w:pPr>
        <w:spacing w:line="360" w:lineRule="auto"/>
        <w:contextualSpacing/>
        <w:jc w:val="both"/>
        <w:rPr>
          <w:rFonts w:ascii="Arial" w:eastAsia="Arial" w:hAnsi="Arial" w:cs="Arial"/>
          <w:sz w:val="24"/>
          <w:szCs w:val="24"/>
        </w:rPr>
      </w:pPr>
    </w:p>
    <w:p w14:paraId="4DE87401" w14:textId="77777777" w:rsidR="00CC59E6" w:rsidRPr="00CB19F7" w:rsidRDefault="00CC59E6" w:rsidP="00CC59E6">
      <w:pPr>
        <w:spacing w:line="360" w:lineRule="auto"/>
        <w:contextualSpacing/>
        <w:jc w:val="both"/>
        <w:rPr>
          <w:rFonts w:ascii="Arial" w:eastAsia="Arial" w:hAnsi="Arial" w:cs="Arial"/>
          <w:sz w:val="24"/>
          <w:szCs w:val="24"/>
        </w:rPr>
      </w:pPr>
    </w:p>
    <w:p w14:paraId="69B732D0" w14:textId="77777777" w:rsidR="00CC59E6" w:rsidRPr="00CB19F7" w:rsidRDefault="00CC59E6" w:rsidP="00CC59E6">
      <w:pPr>
        <w:spacing w:line="360" w:lineRule="auto"/>
        <w:contextualSpacing/>
        <w:jc w:val="both"/>
        <w:rPr>
          <w:rFonts w:ascii="Arial" w:eastAsia="Arial" w:hAnsi="Arial" w:cs="Arial"/>
          <w:sz w:val="24"/>
          <w:szCs w:val="24"/>
        </w:rPr>
      </w:pPr>
    </w:p>
    <w:p w14:paraId="34253758" w14:textId="77777777" w:rsidR="00CC59E6" w:rsidRPr="00CB19F7" w:rsidRDefault="00CC59E6" w:rsidP="00CC59E6">
      <w:pPr>
        <w:spacing w:line="360" w:lineRule="auto"/>
        <w:contextualSpacing/>
        <w:jc w:val="both"/>
        <w:rPr>
          <w:rFonts w:ascii="Arial" w:eastAsia="Arial" w:hAnsi="Arial" w:cs="Arial"/>
          <w:sz w:val="24"/>
          <w:szCs w:val="24"/>
        </w:rPr>
      </w:pPr>
    </w:p>
    <w:p w14:paraId="12C90662" w14:textId="77777777" w:rsidR="00CC59E6" w:rsidRPr="00CB19F7" w:rsidRDefault="00CC59E6" w:rsidP="00CC59E6">
      <w:pPr>
        <w:spacing w:line="360" w:lineRule="auto"/>
        <w:contextualSpacing/>
        <w:jc w:val="both"/>
        <w:rPr>
          <w:rFonts w:ascii="Arial" w:eastAsia="Arial" w:hAnsi="Arial" w:cs="Arial"/>
          <w:sz w:val="24"/>
          <w:szCs w:val="24"/>
        </w:rPr>
      </w:pPr>
    </w:p>
    <w:p w14:paraId="4506A828" w14:textId="77777777" w:rsidR="00CC59E6" w:rsidRPr="00CB19F7" w:rsidRDefault="00CC59E6" w:rsidP="00CC59E6">
      <w:pPr>
        <w:spacing w:line="360" w:lineRule="auto"/>
        <w:contextualSpacing/>
        <w:jc w:val="both"/>
        <w:rPr>
          <w:rFonts w:ascii="Arial" w:eastAsia="Arial" w:hAnsi="Arial" w:cs="Arial"/>
          <w:sz w:val="24"/>
          <w:szCs w:val="24"/>
        </w:rPr>
      </w:pPr>
    </w:p>
    <w:p w14:paraId="2B6DD61B" w14:textId="77777777" w:rsidR="00CC59E6" w:rsidRPr="00CB19F7" w:rsidRDefault="00CC59E6" w:rsidP="00CC59E6">
      <w:pPr>
        <w:spacing w:line="360" w:lineRule="auto"/>
        <w:contextualSpacing/>
        <w:jc w:val="both"/>
        <w:rPr>
          <w:rFonts w:ascii="Arial" w:eastAsia="Arial" w:hAnsi="Arial" w:cs="Arial"/>
          <w:sz w:val="24"/>
          <w:szCs w:val="24"/>
        </w:rPr>
      </w:pPr>
    </w:p>
    <w:p w14:paraId="2FBB9FE7" w14:textId="77777777" w:rsidR="00CC59E6" w:rsidRPr="00CB19F7" w:rsidRDefault="00CC59E6" w:rsidP="00CC59E6">
      <w:pPr>
        <w:spacing w:line="360" w:lineRule="auto"/>
        <w:contextualSpacing/>
        <w:jc w:val="both"/>
        <w:rPr>
          <w:rFonts w:ascii="Arial" w:eastAsia="Arial" w:hAnsi="Arial" w:cs="Arial"/>
          <w:sz w:val="24"/>
          <w:szCs w:val="24"/>
        </w:rPr>
      </w:pPr>
    </w:p>
    <w:p w14:paraId="4BF22F71" w14:textId="77777777" w:rsidR="00CC59E6" w:rsidRPr="00CB19F7" w:rsidRDefault="00CC59E6" w:rsidP="00CC59E6">
      <w:pPr>
        <w:spacing w:line="360" w:lineRule="auto"/>
        <w:contextualSpacing/>
        <w:jc w:val="both"/>
        <w:rPr>
          <w:rFonts w:ascii="Arial" w:eastAsia="Arial" w:hAnsi="Arial" w:cs="Arial"/>
          <w:sz w:val="24"/>
          <w:szCs w:val="24"/>
        </w:rPr>
      </w:pPr>
    </w:p>
    <w:p w14:paraId="2512E9AE" w14:textId="77777777" w:rsidR="00CC59E6" w:rsidRPr="00CB19F7" w:rsidRDefault="00CC59E6" w:rsidP="00CC59E6">
      <w:pPr>
        <w:spacing w:line="360" w:lineRule="auto"/>
        <w:contextualSpacing/>
        <w:jc w:val="both"/>
        <w:rPr>
          <w:rFonts w:ascii="Arial" w:eastAsia="Arial" w:hAnsi="Arial" w:cs="Arial"/>
          <w:sz w:val="24"/>
          <w:szCs w:val="24"/>
        </w:rPr>
      </w:pPr>
    </w:p>
    <w:p w14:paraId="23B2A2C6" w14:textId="77777777" w:rsidR="00CC59E6" w:rsidRPr="00CB19F7" w:rsidRDefault="00CC59E6" w:rsidP="00CC59E6">
      <w:pPr>
        <w:spacing w:line="360" w:lineRule="auto"/>
        <w:contextualSpacing/>
        <w:jc w:val="center"/>
        <w:rPr>
          <w:rFonts w:ascii="Arial" w:eastAsia="Arial" w:hAnsi="Arial" w:cs="Arial"/>
          <w:b/>
          <w:sz w:val="24"/>
          <w:szCs w:val="24"/>
          <w:lang w:val="en-US"/>
        </w:rPr>
      </w:pPr>
      <w:r w:rsidRPr="00CB19F7">
        <w:rPr>
          <w:rFonts w:ascii="Arial" w:eastAsia="Arial" w:hAnsi="Arial" w:cs="Arial"/>
          <w:b/>
          <w:sz w:val="24"/>
          <w:szCs w:val="24"/>
          <w:lang w:val="en-US"/>
        </w:rPr>
        <w:lastRenderedPageBreak/>
        <w:t>ABSTRACT</w:t>
      </w:r>
    </w:p>
    <w:p w14:paraId="171B4C5D" w14:textId="77777777" w:rsidR="00CC59E6" w:rsidRPr="00CB19F7" w:rsidRDefault="00CC59E6" w:rsidP="00CC59E6">
      <w:pPr>
        <w:spacing w:line="360" w:lineRule="auto"/>
        <w:contextualSpacing/>
        <w:jc w:val="center"/>
        <w:rPr>
          <w:rFonts w:ascii="Arial" w:eastAsia="Arial" w:hAnsi="Arial" w:cs="Arial"/>
          <w:b/>
          <w:sz w:val="24"/>
          <w:szCs w:val="24"/>
          <w:lang w:val="en-US"/>
        </w:rPr>
      </w:pPr>
    </w:p>
    <w:p w14:paraId="0D4D5BBD" w14:textId="77777777" w:rsidR="00CC59E6" w:rsidRPr="00CB19F7" w:rsidRDefault="00CC59E6" w:rsidP="00CC59E6">
      <w:pPr>
        <w:spacing w:line="240" w:lineRule="auto"/>
        <w:contextualSpacing/>
        <w:jc w:val="both"/>
        <w:rPr>
          <w:rFonts w:ascii="Arial" w:eastAsia="Arial" w:hAnsi="Arial" w:cs="Arial"/>
          <w:sz w:val="24"/>
          <w:szCs w:val="24"/>
          <w:lang w:val="en-US"/>
        </w:rPr>
      </w:pPr>
      <w:r w:rsidRPr="00CB19F7">
        <w:rPr>
          <w:rFonts w:ascii="Arial" w:eastAsia="Arial" w:hAnsi="Arial" w:cs="Arial"/>
          <w:sz w:val="24"/>
          <w:szCs w:val="24"/>
          <w:lang w:val="en-US"/>
        </w:rPr>
        <w:t xml:space="preserve">The evolution of the internet has brought about changes in the way people interact with their environment. Nowadays, much of India spends most of the time browsing, searching for information, news, places, entertainment and shopping. Therefore, the purpose of this work is to understand the different profiles of makeup consumers that are impacted by digital </w:t>
      </w:r>
      <w:r w:rsidRPr="00E01F46">
        <w:rPr>
          <w:rFonts w:ascii="Arial" w:eastAsia="Arial" w:hAnsi="Arial" w:cs="Arial"/>
          <w:i/>
          <w:sz w:val="24"/>
          <w:szCs w:val="24"/>
          <w:lang w:val="en-US"/>
        </w:rPr>
        <w:t>influencers</w:t>
      </w:r>
      <w:r w:rsidRPr="00CB19F7">
        <w:rPr>
          <w:rFonts w:ascii="Arial" w:eastAsia="Arial" w:hAnsi="Arial" w:cs="Arial"/>
          <w:sz w:val="24"/>
          <w:szCs w:val="24"/>
          <w:lang w:val="en-US"/>
        </w:rPr>
        <w:t xml:space="preserve">. This issue is relevant because, with the evolution of </w:t>
      </w:r>
      <w:r w:rsidRPr="00E01F46">
        <w:rPr>
          <w:rFonts w:ascii="Arial" w:eastAsia="Arial" w:hAnsi="Arial" w:cs="Arial"/>
          <w:i/>
          <w:sz w:val="24"/>
          <w:szCs w:val="24"/>
          <w:lang w:val="en-US"/>
        </w:rPr>
        <w:t>marketing</w:t>
      </w:r>
      <w:r w:rsidRPr="00CB19F7">
        <w:rPr>
          <w:rFonts w:ascii="Arial" w:eastAsia="Arial" w:hAnsi="Arial" w:cs="Arial"/>
          <w:sz w:val="24"/>
          <w:szCs w:val="24"/>
          <w:lang w:val="en-US"/>
        </w:rPr>
        <w:t xml:space="preserve"> strategies, the focus becomes the customer and, thus, seeks to understand what their needs are in order to obtain the best service possible. With a considerable daily average of interaction with the feed, customers have access to several brands, which in turn need to be prepared to stand out in this increasingly fierce market. For this purpose, a bibliographic baseline study was used, followed by a quantitative survey (conducted via Qualtrics), where information was gathered to assemble consumer profiles, as well as data to understand the reasons that people eventually search the digital </w:t>
      </w:r>
      <w:r w:rsidRPr="00E01F46">
        <w:rPr>
          <w:rFonts w:ascii="Arial" w:eastAsia="Arial" w:hAnsi="Arial" w:cs="Arial"/>
          <w:i/>
          <w:sz w:val="24"/>
          <w:szCs w:val="24"/>
          <w:lang w:val="en-US"/>
        </w:rPr>
        <w:t>influencer</w:t>
      </w:r>
      <w:r w:rsidRPr="00CB19F7">
        <w:rPr>
          <w:rFonts w:ascii="Arial" w:eastAsia="Arial" w:hAnsi="Arial" w:cs="Arial"/>
          <w:sz w:val="24"/>
          <w:szCs w:val="24"/>
          <w:lang w:val="en-US"/>
        </w:rPr>
        <w:t xml:space="preserve">s and for this question was considered the self-image and self-concept of each respondent. In addition, the tests were submitted to cluster analysis (two-stage cluster), Independent T-Test, Chi-Square, </w:t>
      </w:r>
      <w:r w:rsidRPr="00AA00A6">
        <w:rPr>
          <w:rFonts w:ascii="Arial" w:eastAsia="Arial" w:hAnsi="Arial" w:cs="Arial"/>
          <w:i/>
          <w:sz w:val="24"/>
          <w:szCs w:val="24"/>
          <w:lang w:val="en-US"/>
        </w:rPr>
        <w:t>Cronbach's</w:t>
      </w:r>
      <w:r w:rsidRPr="00CB19F7">
        <w:rPr>
          <w:rFonts w:ascii="Arial" w:eastAsia="Arial" w:hAnsi="Arial" w:cs="Arial"/>
          <w:sz w:val="24"/>
          <w:szCs w:val="24"/>
          <w:lang w:val="en-US"/>
        </w:rPr>
        <w:t xml:space="preserve"> </w:t>
      </w:r>
      <w:r w:rsidRPr="007B4F01">
        <w:rPr>
          <w:rFonts w:ascii="Arial" w:eastAsia="Arial" w:hAnsi="Arial" w:cs="Arial"/>
          <w:i/>
          <w:sz w:val="24"/>
          <w:szCs w:val="24"/>
          <w:lang w:val="en-US"/>
        </w:rPr>
        <w:t>Alpha</w:t>
      </w:r>
      <w:r w:rsidRPr="00CB19F7">
        <w:rPr>
          <w:rFonts w:ascii="Arial" w:eastAsia="Arial" w:hAnsi="Arial" w:cs="Arial"/>
          <w:sz w:val="24"/>
          <w:szCs w:val="24"/>
          <w:lang w:val="en-US"/>
        </w:rPr>
        <w:t xml:space="preserve"> and Factorial. With this in view, we can observe the existence of two groups: empowered and moderate, each with a detail of differentiation or proximity in each area that will be deepened throughout this study.</w:t>
      </w:r>
    </w:p>
    <w:p w14:paraId="6BC50DDE" w14:textId="77777777" w:rsidR="00CC59E6" w:rsidRPr="00CB19F7" w:rsidRDefault="00CC59E6" w:rsidP="00CC59E6">
      <w:pPr>
        <w:spacing w:line="360" w:lineRule="auto"/>
        <w:contextualSpacing/>
        <w:jc w:val="both"/>
        <w:rPr>
          <w:rFonts w:ascii="Arial" w:eastAsia="Arial" w:hAnsi="Arial" w:cs="Arial"/>
          <w:sz w:val="24"/>
          <w:szCs w:val="24"/>
          <w:highlight w:val="white"/>
          <w:lang w:val="en-US"/>
        </w:rPr>
      </w:pPr>
    </w:p>
    <w:p w14:paraId="01B1DDEF" w14:textId="77777777" w:rsidR="00CC59E6" w:rsidRPr="00CB19F7" w:rsidRDefault="00CC59E6" w:rsidP="00CC59E6">
      <w:pPr>
        <w:spacing w:line="360" w:lineRule="auto"/>
        <w:contextualSpacing/>
        <w:jc w:val="both"/>
        <w:rPr>
          <w:rFonts w:ascii="Arial" w:eastAsia="Arial" w:hAnsi="Arial" w:cs="Arial"/>
          <w:sz w:val="24"/>
          <w:szCs w:val="24"/>
          <w:lang w:val="en-US"/>
        </w:rPr>
      </w:pPr>
      <w:r w:rsidRPr="00CB19F7">
        <w:rPr>
          <w:rFonts w:ascii="Arial" w:eastAsia="Arial" w:hAnsi="Arial" w:cs="Arial"/>
          <w:b/>
          <w:sz w:val="24"/>
          <w:szCs w:val="24"/>
          <w:lang w:val="en-US"/>
        </w:rPr>
        <w:t>Keyword:</w:t>
      </w:r>
      <w:r w:rsidRPr="00CB19F7">
        <w:rPr>
          <w:rFonts w:ascii="Arial" w:eastAsia="Arial" w:hAnsi="Arial" w:cs="Arial"/>
          <w:sz w:val="24"/>
          <w:szCs w:val="24"/>
          <w:lang w:val="en-US"/>
        </w:rPr>
        <w:t xml:space="preserve"> Digital Influence. Make up. Consumer profile. </w:t>
      </w:r>
      <w:proofErr w:type="spellStart"/>
      <w:r w:rsidRPr="00CB19F7">
        <w:rPr>
          <w:rFonts w:ascii="Arial" w:eastAsia="Arial" w:hAnsi="Arial" w:cs="Arial"/>
          <w:sz w:val="24"/>
          <w:szCs w:val="24"/>
          <w:lang w:val="en-US"/>
        </w:rPr>
        <w:t>Self image</w:t>
      </w:r>
      <w:proofErr w:type="spellEnd"/>
      <w:r w:rsidRPr="00CB19F7">
        <w:rPr>
          <w:rFonts w:ascii="Arial" w:eastAsia="Arial" w:hAnsi="Arial" w:cs="Arial"/>
          <w:sz w:val="24"/>
          <w:szCs w:val="24"/>
          <w:lang w:val="en-US"/>
        </w:rPr>
        <w:t>. Self-concerned.</w:t>
      </w:r>
    </w:p>
    <w:p w14:paraId="1F9BDD0A" w14:textId="77777777" w:rsidR="00CC59E6" w:rsidRPr="00CB19F7" w:rsidRDefault="00CC59E6" w:rsidP="00CC59E6">
      <w:pPr>
        <w:rPr>
          <w:rFonts w:ascii="Arial" w:hAnsi="Arial" w:cs="Arial"/>
          <w:sz w:val="24"/>
          <w:szCs w:val="24"/>
          <w:lang w:val="en-US"/>
        </w:rPr>
      </w:pPr>
    </w:p>
    <w:p w14:paraId="397B797D" w14:textId="77777777" w:rsidR="00CC59E6" w:rsidRPr="00CB19F7" w:rsidRDefault="00CC59E6" w:rsidP="00CC59E6">
      <w:pPr>
        <w:rPr>
          <w:rFonts w:ascii="Arial" w:hAnsi="Arial" w:cs="Arial"/>
          <w:sz w:val="24"/>
          <w:szCs w:val="24"/>
          <w:lang w:val="en-US"/>
        </w:rPr>
      </w:pPr>
    </w:p>
    <w:p w14:paraId="50F08B5F" w14:textId="77777777" w:rsidR="00CC59E6" w:rsidRPr="00CB19F7" w:rsidRDefault="00CC59E6" w:rsidP="00CC59E6">
      <w:pPr>
        <w:rPr>
          <w:rFonts w:ascii="Arial" w:hAnsi="Arial" w:cs="Arial"/>
          <w:sz w:val="24"/>
          <w:szCs w:val="24"/>
          <w:lang w:val="en-US"/>
        </w:rPr>
      </w:pPr>
    </w:p>
    <w:p w14:paraId="371FA8FC" w14:textId="77777777" w:rsidR="00CC59E6" w:rsidRPr="00CB19F7" w:rsidRDefault="00CC59E6" w:rsidP="00CC59E6">
      <w:pPr>
        <w:rPr>
          <w:rFonts w:ascii="Arial" w:hAnsi="Arial" w:cs="Arial"/>
          <w:sz w:val="24"/>
          <w:szCs w:val="24"/>
          <w:lang w:val="en-US"/>
        </w:rPr>
      </w:pPr>
    </w:p>
    <w:p w14:paraId="54A28D7C" w14:textId="77777777" w:rsidR="00CC59E6" w:rsidRPr="00CB19F7" w:rsidRDefault="00CC59E6" w:rsidP="00CC59E6">
      <w:pPr>
        <w:rPr>
          <w:rFonts w:ascii="Arial" w:hAnsi="Arial" w:cs="Arial"/>
          <w:sz w:val="24"/>
          <w:szCs w:val="24"/>
          <w:lang w:val="en-US"/>
        </w:rPr>
      </w:pPr>
    </w:p>
    <w:p w14:paraId="7B1AA1E3" w14:textId="77777777" w:rsidR="00CC59E6" w:rsidRPr="00CB19F7" w:rsidRDefault="00CC59E6" w:rsidP="00CC59E6">
      <w:pPr>
        <w:rPr>
          <w:rFonts w:ascii="Arial" w:hAnsi="Arial" w:cs="Arial"/>
          <w:sz w:val="24"/>
          <w:szCs w:val="24"/>
          <w:lang w:val="en-US"/>
        </w:rPr>
      </w:pPr>
    </w:p>
    <w:p w14:paraId="47C18B7C" w14:textId="77777777" w:rsidR="00CC59E6" w:rsidRPr="00CB19F7" w:rsidRDefault="00CC59E6" w:rsidP="00CC59E6">
      <w:pPr>
        <w:rPr>
          <w:rFonts w:ascii="Arial" w:hAnsi="Arial" w:cs="Arial"/>
          <w:sz w:val="24"/>
          <w:szCs w:val="24"/>
          <w:lang w:val="en-US"/>
        </w:rPr>
      </w:pPr>
    </w:p>
    <w:p w14:paraId="6710DE00" w14:textId="77777777" w:rsidR="00CC59E6" w:rsidRPr="00CB19F7" w:rsidRDefault="00CC59E6" w:rsidP="00CC59E6">
      <w:pPr>
        <w:rPr>
          <w:rFonts w:ascii="Arial" w:hAnsi="Arial" w:cs="Arial"/>
          <w:sz w:val="24"/>
          <w:szCs w:val="24"/>
          <w:lang w:val="en-US"/>
        </w:rPr>
      </w:pPr>
    </w:p>
    <w:p w14:paraId="0D218A8F" w14:textId="4EA13DE9" w:rsidR="00CC59E6" w:rsidRDefault="00CC59E6" w:rsidP="00CC59E6">
      <w:pPr>
        <w:rPr>
          <w:rFonts w:ascii="Arial" w:hAnsi="Arial" w:cs="Arial"/>
          <w:sz w:val="24"/>
          <w:szCs w:val="24"/>
          <w:lang w:val="en-US"/>
        </w:rPr>
      </w:pPr>
    </w:p>
    <w:p w14:paraId="1AD0E817" w14:textId="5B648907" w:rsidR="00CC59E6" w:rsidRDefault="00CC59E6" w:rsidP="00CC59E6">
      <w:pPr>
        <w:rPr>
          <w:rFonts w:ascii="Arial" w:hAnsi="Arial" w:cs="Arial"/>
          <w:sz w:val="24"/>
          <w:szCs w:val="24"/>
          <w:lang w:val="en-US"/>
        </w:rPr>
      </w:pPr>
    </w:p>
    <w:p w14:paraId="3AE9C71B" w14:textId="77777777" w:rsidR="00CC59E6" w:rsidRPr="00CB19F7" w:rsidRDefault="00CC59E6" w:rsidP="00CC59E6">
      <w:pPr>
        <w:rPr>
          <w:rFonts w:ascii="Arial" w:hAnsi="Arial" w:cs="Arial"/>
          <w:sz w:val="24"/>
          <w:szCs w:val="24"/>
          <w:lang w:val="en-US"/>
        </w:rPr>
      </w:pPr>
    </w:p>
    <w:p w14:paraId="5ACD3A48" w14:textId="77777777" w:rsidR="00CC59E6" w:rsidRPr="00CB19F7" w:rsidRDefault="00CC59E6" w:rsidP="00CC59E6">
      <w:pPr>
        <w:rPr>
          <w:rFonts w:ascii="Arial" w:hAnsi="Arial" w:cs="Arial"/>
          <w:sz w:val="24"/>
          <w:szCs w:val="24"/>
          <w:lang w:val="en-US"/>
        </w:rPr>
      </w:pPr>
    </w:p>
    <w:p w14:paraId="0E41CE0D" w14:textId="77777777" w:rsidR="00CC59E6" w:rsidRPr="00CB19F7" w:rsidRDefault="00CC59E6" w:rsidP="00CC59E6">
      <w:pPr>
        <w:rPr>
          <w:rFonts w:ascii="Arial" w:hAnsi="Arial" w:cs="Arial"/>
          <w:sz w:val="24"/>
          <w:szCs w:val="24"/>
          <w:lang w:val="en-US"/>
        </w:rPr>
      </w:pPr>
    </w:p>
    <w:p w14:paraId="0D8A7FCC" w14:textId="77777777" w:rsidR="00CC59E6" w:rsidRPr="00CB19F7" w:rsidRDefault="00CC59E6" w:rsidP="00CC59E6">
      <w:pPr>
        <w:rPr>
          <w:rFonts w:ascii="Arial" w:hAnsi="Arial" w:cs="Arial"/>
          <w:sz w:val="24"/>
          <w:szCs w:val="24"/>
          <w:lang w:val="en-US"/>
        </w:rPr>
      </w:pPr>
    </w:p>
    <w:p w14:paraId="15557BFF" w14:textId="77777777" w:rsidR="00CC59E6" w:rsidRPr="00CB19F7" w:rsidRDefault="00CC59E6" w:rsidP="00CC59E6">
      <w:pPr>
        <w:jc w:val="center"/>
        <w:rPr>
          <w:rFonts w:ascii="Arial" w:hAnsi="Arial" w:cs="Arial"/>
          <w:b/>
          <w:sz w:val="24"/>
          <w:szCs w:val="24"/>
        </w:rPr>
      </w:pPr>
      <w:r w:rsidRPr="00CB19F7">
        <w:rPr>
          <w:rFonts w:ascii="Arial" w:hAnsi="Arial" w:cs="Arial"/>
          <w:b/>
          <w:sz w:val="24"/>
          <w:szCs w:val="24"/>
        </w:rPr>
        <w:lastRenderedPageBreak/>
        <w:t>LISTA DE ILUSTRAÇÕES</w:t>
      </w:r>
    </w:p>
    <w:p w14:paraId="0B8292AC" w14:textId="77777777" w:rsidR="00CC59E6" w:rsidRPr="00CB19F7" w:rsidRDefault="00CC59E6" w:rsidP="00CC59E6">
      <w:pPr>
        <w:rPr>
          <w:rFonts w:ascii="Arial" w:hAnsi="Arial" w:cs="Arial"/>
          <w:sz w:val="24"/>
          <w:szCs w:val="24"/>
        </w:rPr>
      </w:pPr>
    </w:p>
    <w:p w14:paraId="2B418A55" w14:textId="0AEFD1BC"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Gráfico 1</w:t>
      </w:r>
      <w:r>
        <w:rPr>
          <w:rFonts w:ascii="Arial" w:eastAsia="Arial" w:hAnsi="Arial" w:cs="Arial"/>
          <w:sz w:val="24"/>
          <w:szCs w:val="24"/>
        </w:rPr>
        <w:tab/>
      </w:r>
      <w:r w:rsidRPr="00CB19F7">
        <w:rPr>
          <w:rFonts w:ascii="Arial" w:eastAsia="Arial" w:hAnsi="Arial" w:cs="Arial"/>
          <w:sz w:val="24"/>
          <w:szCs w:val="24"/>
        </w:rPr>
        <w:t>Estados dos Respondentes</w:t>
      </w:r>
      <w:r w:rsidRPr="00CB19F7">
        <w:rPr>
          <w:rFonts w:ascii="Arial" w:hAnsi="Arial" w:cs="Arial"/>
          <w:sz w:val="24"/>
          <w:szCs w:val="24"/>
        </w:rPr>
        <w:ptab w:relativeTo="margin" w:alignment="right" w:leader="dot"/>
      </w:r>
      <w:r>
        <w:rPr>
          <w:rFonts w:ascii="Arial" w:hAnsi="Arial" w:cs="Arial"/>
          <w:sz w:val="24"/>
          <w:szCs w:val="24"/>
        </w:rPr>
        <w:t>5</w:t>
      </w:r>
      <w:r w:rsidR="00934AEB">
        <w:rPr>
          <w:rFonts w:ascii="Arial" w:hAnsi="Arial" w:cs="Arial"/>
          <w:sz w:val="24"/>
          <w:szCs w:val="24"/>
        </w:rPr>
        <w:t>5</w:t>
      </w:r>
    </w:p>
    <w:p w14:paraId="0C649B0D" w14:textId="1E67A613"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Gráfico 2</w:t>
      </w:r>
      <w:r>
        <w:rPr>
          <w:rFonts w:ascii="Arial" w:eastAsia="Arial" w:hAnsi="Arial" w:cs="Arial"/>
          <w:sz w:val="24"/>
          <w:szCs w:val="24"/>
        </w:rPr>
        <w:tab/>
      </w:r>
      <w:r w:rsidRPr="00CB19F7">
        <w:rPr>
          <w:rFonts w:ascii="Arial" w:eastAsia="Arial" w:hAnsi="Arial" w:cs="Arial"/>
          <w:sz w:val="24"/>
          <w:szCs w:val="24"/>
        </w:rPr>
        <w:t>Classe social da amostra</w:t>
      </w:r>
      <w:r w:rsidRPr="00CB19F7">
        <w:rPr>
          <w:rFonts w:ascii="Arial" w:hAnsi="Arial" w:cs="Arial"/>
          <w:sz w:val="24"/>
          <w:szCs w:val="24"/>
        </w:rPr>
        <w:ptab w:relativeTo="margin" w:alignment="right" w:leader="dot"/>
      </w:r>
      <w:r>
        <w:rPr>
          <w:rFonts w:ascii="Arial" w:hAnsi="Arial" w:cs="Arial"/>
          <w:sz w:val="24"/>
          <w:szCs w:val="24"/>
        </w:rPr>
        <w:t>5</w:t>
      </w:r>
      <w:r w:rsidR="00934AEB">
        <w:rPr>
          <w:rFonts w:ascii="Arial" w:hAnsi="Arial" w:cs="Arial"/>
          <w:sz w:val="24"/>
          <w:szCs w:val="24"/>
        </w:rPr>
        <w:t>7</w:t>
      </w:r>
    </w:p>
    <w:p w14:paraId="0A9CEFBB" w14:textId="19A96730"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Gráfico 3</w:t>
      </w:r>
      <w:r>
        <w:rPr>
          <w:rFonts w:ascii="Arial" w:eastAsia="Arial" w:hAnsi="Arial" w:cs="Arial"/>
          <w:sz w:val="24"/>
          <w:szCs w:val="24"/>
        </w:rPr>
        <w:tab/>
      </w:r>
      <w:proofErr w:type="spellStart"/>
      <w:r w:rsidRPr="00CB19F7">
        <w:rPr>
          <w:rFonts w:ascii="Arial" w:eastAsia="Arial" w:hAnsi="Arial" w:cs="Arial"/>
          <w:sz w:val="24"/>
          <w:szCs w:val="24"/>
        </w:rPr>
        <w:t>Clusterização</w:t>
      </w:r>
      <w:proofErr w:type="spellEnd"/>
      <w:r w:rsidRPr="00CB19F7">
        <w:rPr>
          <w:rFonts w:ascii="Arial" w:eastAsia="Arial" w:hAnsi="Arial" w:cs="Arial"/>
          <w:sz w:val="24"/>
          <w:szCs w:val="24"/>
        </w:rPr>
        <w:t xml:space="preserve"> da amostra</w:t>
      </w:r>
      <w:r w:rsidRPr="00CB19F7">
        <w:rPr>
          <w:rFonts w:ascii="Arial" w:hAnsi="Arial" w:cs="Arial"/>
          <w:sz w:val="24"/>
          <w:szCs w:val="24"/>
        </w:rPr>
        <w:ptab w:relativeTo="margin" w:alignment="right" w:leader="dot"/>
      </w:r>
      <w:r w:rsidR="00934AEB">
        <w:rPr>
          <w:rFonts w:ascii="Arial" w:hAnsi="Arial" w:cs="Arial"/>
          <w:sz w:val="24"/>
          <w:szCs w:val="24"/>
        </w:rPr>
        <w:t>61</w:t>
      </w:r>
    </w:p>
    <w:p w14:paraId="41A5A0A4" w14:textId="76348B55"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Gráfico 4</w:t>
      </w:r>
      <w:r>
        <w:rPr>
          <w:rFonts w:ascii="Arial" w:eastAsia="Arial" w:hAnsi="Arial" w:cs="Arial"/>
          <w:sz w:val="24"/>
          <w:szCs w:val="24"/>
        </w:rPr>
        <w:tab/>
      </w:r>
      <w:r w:rsidRPr="00CB19F7">
        <w:rPr>
          <w:rFonts w:ascii="Arial" w:eastAsia="Arial" w:hAnsi="Arial" w:cs="Arial"/>
          <w:sz w:val="24"/>
          <w:szCs w:val="24"/>
        </w:rPr>
        <w:t xml:space="preserve">Classe social dos </w:t>
      </w:r>
      <w:r w:rsidRPr="00190B34">
        <w:rPr>
          <w:rFonts w:ascii="Arial" w:eastAsia="Arial" w:hAnsi="Arial" w:cs="Arial"/>
          <w:i/>
          <w:sz w:val="24"/>
          <w:szCs w:val="24"/>
        </w:rPr>
        <w:t>clusters</w:t>
      </w:r>
      <w:r w:rsidRPr="00CB19F7">
        <w:rPr>
          <w:rFonts w:ascii="Arial" w:hAnsi="Arial" w:cs="Arial"/>
          <w:sz w:val="24"/>
          <w:szCs w:val="24"/>
        </w:rPr>
        <w:ptab w:relativeTo="margin" w:alignment="right" w:leader="dot"/>
      </w:r>
      <w:r>
        <w:rPr>
          <w:rFonts w:ascii="Arial" w:hAnsi="Arial" w:cs="Arial"/>
          <w:sz w:val="24"/>
          <w:szCs w:val="24"/>
        </w:rPr>
        <w:t>6</w:t>
      </w:r>
      <w:r w:rsidR="00934AEB">
        <w:rPr>
          <w:rFonts w:ascii="Arial" w:hAnsi="Arial" w:cs="Arial"/>
          <w:sz w:val="24"/>
          <w:szCs w:val="24"/>
        </w:rPr>
        <w:t>2</w:t>
      </w:r>
    </w:p>
    <w:p w14:paraId="0A1086E7" w14:textId="42651B0B"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Gráfico 5</w:t>
      </w:r>
      <w:r>
        <w:rPr>
          <w:rFonts w:ascii="Arial" w:eastAsia="Arial" w:hAnsi="Arial" w:cs="Arial"/>
          <w:sz w:val="24"/>
          <w:szCs w:val="24"/>
        </w:rPr>
        <w:tab/>
      </w:r>
      <w:r w:rsidRPr="00CB19F7">
        <w:rPr>
          <w:rFonts w:ascii="Arial" w:eastAsia="Arial" w:hAnsi="Arial" w:cs="Arial"/>
          <w:sz w:val="24"/>
          <w:szCs w:val="24"/>
        </w:rPr>
        <w:t xml:space="preserve">Plataformas digitais usadas pelos </w:t>
      </w:r>
      <w:r w:rsidRPr="00190B34">
        <w:rPr>
          <w:rFonts w:ascii="Arial" w:eastAsia="Arial" w:hAnsi="Arial" w:cs="Arial"/>
          <w:i/>
          <w:sz w:val="24"/>
          <w:szCs w:val="24"/>
        </w:rPr>
        <w:t>clusters</w:t>
      </w:r>
      <w:r w:rsidRPr="00CB19F7">
        <w:rPr>
          <w:rFonts w:ascii="Arial" w:hAnsi="Arial" w:cs="Arial"/>
          <w:sz w:val="24"/>
          <w:szCs w:val="24"/>
        </w:rPr>
        <w:ptab w:relativeTo="margin" w:alignment="right" w:leader="dot"/>
      </w:r>
      <w:r w:rsidR="00934AEB">
        <w:rPr>
          <w:rFonts w:ascii="Arial" w:hAnsi="Arial" w:cs="Arial"/>
          <w:sz w:val="24"/>
          <w:szCs w:val="24"/>
        </w:rPr>
        <w:t>72</w:t>
      </w:r>
    </w:p>
    <w:p w14:paraId="3713FECC" w14:textId="5EE823B7"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Imagem 1</w:t>
      </w:r>
      <w:r>
        <w:rPr>
          <w:rFonts w:ascii="Arial" w:eastAsia="Arial" w:hAnsi="Arial" w:cs="Arial"/>
          <w:sz w:val="24"/>
          <w:szCs w:val="24"/>
        </w:rPr>
        <w:tab/>
      </w:r>
      <w:r w:rsidRPr="00CB19F7">
        <w:rPr>
          <w:rFonts w:ascii="Arial" w:eastAsia="Arial" w:hAnsi="Arial" w:cs="Arial"/>
          <w:sz w:val="24"/>
          <w:szCs w:val="24"/>
        </w:rPr>
        <w:t>Hierarquia das necessidades de Maslow</w:t>
      </w:r>
      <w:r w:rsidRPr="00CB19F7">
        <w:rPr>
          <w:rFonts w:ascii="Arial" w:hAnsi="Arial" w:cs="Arial"/>
          <w:sz w:val="24"/>
          <w:szCs w:val="24"/>
        </w:rPr>
        <w:ptab w:relativeTo="margin" w:alignment="right" w:leader="dot"/>
      </w:r>
      <w:r>
        <w:rPr>
          <w:rFonts w:ascii="Arial" w:hAnsi="Arial" w:cs="Arial"/>
          <w:sz w:val="24"/>
          <w:szCs w:val="24"/>
        </w:rPr>
        <w:t>2</w:t>
      </w:r>
      <w:r w:rsidR="00934AEB">
        <w:rPr>
          <w:rFonts w:ascii="Arial" w:hAnsi="Arial" w:cs="Arial"/>
          <w:sz w:val="24"/>
          <w:szCs w:val="24"/>
        </w:rPr>
        <w:t>3</w:t>
      </w:r>
    </w:p>
    <w:p w14:paraId="15229867" w14:textId="7B606919"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Imagem 2</w:t>
      </w:r>
      <w:r>
        <w:rPr>
          <w:rFonts w:ascii="Arial" w:eastAsia="Arial" w:hAnsi="Arial" w:cs="Arial"/>
          <w:sz w:val="24"/>
          <w:szCs w:val="24"/>
        </w:rPr>
        <w:tab/>
      </w:r>
      <w:r w:rsidRPr="00CB19F7">
        <w:rPr>
          <w:rFonts w:ascii="Arial" w:eastAsia="Arial" w:hAnsi="Arial" w:cs="Arial"/>
          <w:sz w:val="24"/>
          <w:szCs w:val="24"/>
        </w:rPr>
        <w:t>Faixa etária x consumo de internet</w:t>
      </w:r>
      <w:r w:rsidRPr="00CB19F7">
        <w:rPr>
          <w:rFonts w:ascii="Arial" w:hAnsi="Arial" w:cs="Arial"/>
          <w:sz w:val="24"/>
          <w:szCs w:val="24"/>
        </w:rPr>
        <w:ptab w:relativeTo="margin" w:alignment="right" w:leader="dot"/>
      </w:r>
      <w:r>
        <w:rPr>
          <w:rFonts w:ascii="Arial" w:hAnsi="Arial" w:cs="Arial"/>
          <w:sz w:val="24"/>
          <w:szCs w:val="24"/>
        </w:rPr>
        <w:t>3</w:t>
      </w:r>
      <w:r w:rsidR="00934AEB">
        <w:rPr>
          <w:rFonts w:ascii="Arial" w:hAnsi="Arial" w:cs="Arial"/>
          <w:sz w:val="24"/>
          <w:szCs w:val="24"/>
        </w:rPr>
        <w:t>9</w:t>
      </w:r>
    </w:p>
    <w:p w14:paraId="6B3D550C" w14:textId="4DEA0B45" w:rsidR="00CC59E6" w:rsidRPr="00CB19F7" w:rsidRDefault="00CC59E6" w:rsidP="00B655BE">
      <w:pPr>
        <w:pStyle w:val="Sumrio2"/>
        <w:spacing w:after="200" w:line="360" w:lineRule="auto"/>
        <w:ind w:left="0"/>
        <w:rPr>
          <w:rFonts w:ascii="Arial" w:hAnsi="Arial" w:cs="Arial"/>
          <w:sz w:val="24"/>
          <w:szCs w:val="24"/>
        </w:rPr>
      </w:pPr>
      <w:r w:rsidRPr="00CB19F7">
        <w:rPr>
          <w:rFonts w:ascii="Arial" w:eastAsia="Arial" w:hAnsi="Arial" w:cs="Arial"/>
          <w:sz w:val="24"/>
          <w:szCs w:val="24"/>
        </w:rPr>
        <w:t>Imagem 3</w:t>
      </w:r>
      <w:r>
        <w:rPr>
          <w:rFonts w:ascii="Arial" w:eastAsia="Arial" w:hAnsi="Arial" w:cs="Arial"/>
          <w:sz w:val="24"/>
          <w:szCs w:val="24"/>
        </w:rPr>
        <w:tab/>
      </w:r>
      <w:r w:rsidRPr="00CB19F7">
        <w:rPr>
          <w:rFonts w:ascii="Arial" w:eastAsia="Arial" w:hAnsi="Arial" w:cs="Arial"/>
          <w:sz w:val="24"/>
          <w:szCs w:val="24"/>
        </w:rPr>
        <w:t>Escala de Autoconceito</w:t>
      </w:r>
      <w:r w:rsidRPr="00CB19F7">
        <w:rPr>
          <w:rFonts w:ascii="Arial" w:hAnsi="Arial" w:cs="Arial"/>
          <w:sz w:val="24"/>
          <w:szCs w:val="24"/>
        </w:rPr>
        <w:ptab w:relativeTo="margin" w:alignment="right" w:leader="dot"/>
      </w:r>
      <w:r>
        <w:rPr>
          <w:rFonts w:ascii="Arial" w:hAnsi="Arial" w:cs="Arial"/>
          <w:sz w:val="24"/>
          <w:szCs w:val="24"/>
        </w:rPr>
        <w:t>4</w:t>
      </w:r>
      <w:r w:rsidR="00934AEB">
        <w:rPr>
          <w:rFonts w:ascii="Arial" w:hAnsi="Arial" w:cs="Arial"/>
          <w:sz w:val="24"/>
          <w:szCs w:val="24"/>
        </w:rPr>
        <w:t>3</w:t>
      </w:r>
    </w:p>
    <w:p w14:paraId="2AF49EF4" w14:textId="127AA7FA" w:rsidR="00CC59E6" w:rsidRPr="00CB19F7" w:rsidRDefault="00CC59E6" w:rsidP="00B655BE">
      <w:pPr>
        <w:pStyle w:val="Sumrio3"/>
        <w:spacing w:after="200"/>
        <w:rPr>
          <w:b w:val="0"/>
        </w:rPr>
      </w:pPr>
      <w:r w:rsidRPr="00CB19F7">
        <w:rPr>
          <w:rFonts w:eastAsia="Arial"/>
          <w:b w:val="0"/>
        </w:rPr>
        <w:t>Imagem 4</w:t>
      </w:r>
      <w:r>
        <w:rPr>
          <w:rFonts w:eastAsia="Arial"/>
          <w:b w:val="0"/>
        </w:rPr>
        <w:tab/>
      </w:r>
      <w:r w:rsidRPr="00CB19F7">
        <w:rPr>
          <w:rFonts w:eastAsia="Arial"/>
          <w:b w:val="0"/>
        </w:rPr>
        <w:t>Escala de Autoimagem</w:t>
      </w:r>
      <w:r w:rsidRPr="00CB19F7">
        <w:rPr>
          <w:b w:val="0"/>
        </w:rPr>
        <w:ptab w:relativeTo="margin" w:alignment="right" w:leader="dot"/>
      </w:r>
      <w:r>
        <w:rPr>
          <w:b w:val="0"/>
        </w:rPr>
        <w:t>4</w:t>
      </w:r>
      <w:r w:rsidR="00934AEB">
        <w:rPr>
          <w:b w:val="0"/>
        </w:rPr>
        <w:t>7</w:t>
      </w:r>
    </w:p>
    <w:p w14:paraId="0582B835" w14:textId="391653EE" w:rsidR="00CC59E6" w:rsidRPr="00CB19F7" w:rsidRDefault="00CC59E6" w:rsidP="00B655BE">
      <w:pPr>
        <w:pStyle w:val="Sumrio1"/>
        <w:spacing w:after="200"/>
        <w:rPr>
          <w:b w:val="0"/>
        </w:rPr>
      </w:pPr>
      <w:r w:rsidRPr="00CB19F7">
        <w:rPr>
          <w:rFonts w:eastAsia="Arial"/>
          <w:b w:val="0"/>
        </w:rPr>
        <w:t>Imagem 5</w:t>
      </w:r>
      <w:r>
        <w:rPr>
          <w:rFonts w:eastAsia="Arial"/>
          <w:b w:val="0"/>
        </w:rPr>
        <w:tab/>
      </w:r>
      <w:r w:rsidRPr="00CB19F7">
        <w:rPr>
          <w:rFonts w:eastAsia="Arial"/>
          <w:b w:val="0"/>
        </w:rPr>
        <w:t>Escala de Conectividade do Programa de TV</w:t>
      </w:r>
      <w:r w:rsidRPr="00CB19F7">
        <w:rPr>
          <w:b w:val="0"/>
        </w:rPr>
        <w:ptab w:relativeTo="margin" w:alignment="right" w:leader="dot"/>
      </w:r>
      <w:r w:rsidR="00934AEB">
        <w:rPr>
          <w:b w:val="0"/>
        </w:rPr>
        <w:t>50</w:t>
      </w:r>
    </w:p>
    <w:p w14:paraId="02E17A43" w14:textId="6807D2B2" w:rsidR="00CC59E6" w:rsidRPr="00CB19F7" w:rsidRDefault="00CC59E6" w:rsidP="00B655BE">
      <w:pPr>
        <w:pStyle w:val="Sumrio2"/>
        <w:spacing w:after="200" w:line="360" w:lineRule="auto"/>
        <w:ind w:left="0"/>
        <w:rPr>
          <w:rFonts w:ascii="Arial" w:hAnsi="Arial" w:cs="Arial"/>
          <w:sz w:val="24"/>
          <w:szCs w:val="24"/>
        </w:rPr>
      </w:pPr>
      <w:r w:rsidRPr="00CB19F7">
        <w:rPr>
          <w:rFonts w:ascii="Arial" w:eastAsia="Arial" w:hAnsi="Arial" w:cs="Arial"/>
          <w:sz w:val="24"/>
          <w:szCs w:val="24"/>
        </w:rPr>
        <w:t>Imagem 6</w:t>
      </w:r>
      <w:r>
        <w:rPr>
          <w:rFonts w:ascii="Arial" w:eastAsia="Arial" w:hAnsi="Arial" w:cs="Arial"/>
          <w:sz w:val="24"/>
          <w:szCs w:val="24"/>
        </w:rPr>
        <w:tab/>
      </w:r>
      <w:r w:rsidRPr="00CB19F7">
        <w:rPr>
          <w:rFonts w:ascii="Arial" w:eastAsia="Arial" w:hAnsi="Arial" w:cs="Arial"/>
          <w:sz w:val="24"/>
          <w:szCs w:val="24"/>
        </w:rPr>
        <w:t>Renda média domiciliar conforme Estrato Socioeconômico</w:t>
      </w:r>
      <w:r w:rsidRPr="00CB19F7">
        <w:rPr>
          <w:rFonts w:ascii="Arial" w:hAnsi="Arial" w:cs="Arial"/>
          <w:sz w:val="24"/>
          <w:szCs w:val="24"/>
        </w:rPr>
        <w:ptab w:relativeTo="margin" w:alignment="right" w:leader="dot"/>
      </w:r>
      <w:r w:rsidRPr="00CB19F7">
        <w:rPr>
          <w:rFonts w:ascii="Arial" w:hAnsi="Arial" w:cs="Arial"/>
          <w:sz w:val="24"/>
          <w:szCs w:val="24"/>
        </w:rPr>
        <w:t>5</w:t>
      </w:r>
      <w:r w:rsidR="00934AEB">
        <w:rPr>
          <w:rFonts w:ascii="Arial" w:hAnsi="Arial" w:cs="Arial"/>
          <w:sz w:val="24"/>
          <w:szCs w:val="24"/>
        </w:rPr>
        <w:t>5</w:t>
      </w:r>
    </w:p>
    <w:p w14:paraId="1F1C07E0" w14:textId="7E1F7663" w:rsidR="00CC59E6" w:rsidRPr="00CB19F7" w:rsidRDefault="00CC59E6" w:rsidP="00B655BE">
      <w:pPr>
        <w:pStyle w:val="Sumrio3"/>
        <w:spacing w:after="200"/>
      </w:pPr>
      <w:r w:rsidRPr="00CB19F7">
        <w:rPr>
          <w:rFonts w:eastAsia="Arial"/>
          <w:b w:val="0"/>
        </w:rPr>
        <w:t xml:space="preserve">Imagem 7 </w:t>
      </w:r>
      <w:r>
        <w:rPr>
          <w:rFonts w:eastAsia="Arial"/>
          <w:b w:val="0"/>
        </w:rPr>
        <w:tab/>
      </w:r>
      <w:r w:rsidRPr="00CB19F7">
        <w:rPr>
          <w:rFonts w:eastAsia="Arial"/>
          <w:b w:val="0"/>
        </w:rPr>
        <w:t>Cortes do critério Brasil</w:t>
      </w:r>
      <w:r w:rsidRPr="00CB19F7">
        <w:rPr>
          <w:b w:val="0"/>
        </w:rPr>
        <w:ptab w:relativeTo="margin" w:alignment="right" w:leader="dot"/>
      </w:r>
      <w:r>
        <w:rPr>
          <w:b w:val="0"/>
        </w:rPr>
        <w:t>5</w:t>
      </w:r>
      <w:r w:rsidR="00934AEB">
        <w:rPr>
          <w:b w:val="0"/>
        </w:rPr>
        <w:t>6</w:t>
      </w:r>
    </w:p>
    <w:p w14:paraId="1166E450" w14:textId="7C7095E7" w:rsidR="00CC59E6" w:rsidRDefault="00CC59E6" w:rsidP="00B655BE">
      <w:pPr>
        <w:spacing w:line="360" w:lineRule="auto"/>
        <w:rPr>
          <w:rFonts w:ascii="Arial" w:hAnsi="Arial" w:cs="Arial"/>
          <w:sz w:val="24"/>
          <w:szCs w:val="24"/>
        </w:rPr>
      </w:pPr>
      <w:r w:rsidRPr="00CB19F7">
        <w:rPr>
          <w:rFonts w:ascii="Arial" w:eastAsia="Arial" w:hAnsi="Arial" w:cs="Arial"/>
          <w:sz w:val="24"/>
          <w:szCs w:val="24"/>
        </w:rPr>
        <w:t>Imagem 8</w:t>
      </w:r>
      <w:r>
        <w:rPr>
          <w:rFonts w:ascii="Arial" w:eastAsia="Arial" w:hAnsi="Arial" w:cs="Arial"/>
          <w:sz w:val="24"/>
          <w:szCs w:val="24"/>
        </w:rPr>
        <w:tab/>
      </w:r>
      <w:r w:rsidRPr="00CB19F7">
        <w:rPr>
          <w:rFonts w:ascii="Arial" w:eastAsia="Arial" w:hAnsi="Arial" w:cs="Arial"/>
          <w:sz w:val="24"/>
          <w:szCs w:val="24"/>
        </w:rPr>
        <w:t xml:space="preserve">Análise de </w:t>
      </w:r>
      <w:r w:rsidRPr="00CB19F7">
        <w:rPr>
          <w:rFonts w:ascii="Arial" w:eastAsia="Arial" w:hAnsi="Arial" w:cs="Arial"/>
          <w:i/>
          <w:sz w:val="24"/>
          <w:szCs w:val="24"/>
        </w:rPr>
        <w:t xml:space="preserve">cluster </w:t>
      </w:r>
      <w:r w:rsidRPr="00CB19F7">
        <w:rPr>
          <w:rFonts w:ascii="Arial" w:eastAsia="Arial" w:hAnsi="Arial" w:cs="Arial"/>
          <w:sz w:val="24"/>
          <w:szCs w:val="24"/>
        </w:rPr>
        <w:t>- Método de duas etapas</w:t>
      </w:r>
      <w:r w:rsidRPr="00CB19F7">
        <w:rPr>
          <w:rFonts w:ascii="Arial" w:hAnsi="Arial" w:cs="Arial"/>
          <w:sz w:val="24"/>
          <w:szCs w:val="24"/>
        </w:rPr>
        <w:ptab w:relativeTo="margin" w:alignment="right" w:leader="dot"/>
      </w:r>
      <w:r w:rsidR="00934AEB">
        <w:rPr>
          <w:rFonts w:ascii="Arial" w:hAnsi="Arial" w:cs="Arial"/>
          <w:sz w:val="24"/>
          <w:szCs w:val="24"/>
        </w:rPr>
        <w:t>60</w:t>
      </w:r>
    </w:p>
    <w:p w14:paraId="4BFF3F48" w14:textId="1A2B8859" w:rsidR="00C9287C" w:rsidRDefault="00C9287C" w:rsidP="00CC59E6">
      <w:pPr>
        <w:spacing w:line="360" w:lineRule="auto"/>
        <w:rPr>
          <w:rFonts w:ascii="Arial" w:hAnsi="Arial" w:cs="Arial"/>
          <w:sz w:val="24"/>
          <w:szCs w:val="24"/>
        </w:rPr>
      </w:pPr>
    </w:p>
    <w:p w14:paraId="131A73FC" w14:textId="78E0401E" w:rsidR="00C9287C" w:rsidRDefault="00C9287C" w:rsidP="00CC59E6">
      <w:pPr>
        <w:spacing w:line="360" w:lineRule="auto"/>
        <w:rPr>
          <w:rFonts w:ascii="Arial" w:hAnsi="Arial" w:cs="Arial"/>
          <w:sz w:val="24"/>
          <w:szCs w:val="24"/>
        </w:rPr>
      </w:pPr>
    </w:p>
    <w:p w14:paraId="4E08BA3B" w14:textId="3FDD42AC" w:rsidR="00C9287C" w:rsidRDefault="00C9287C" w:rsidP="00CC59E6">
      <w:pPr>
        <w:spacing w:line="360" w:lineRule="auto"/>
        <w:rPr>
          <w:rFonts w:ascii="Arial" w:hAnsi="Arial" w:cs="Arial"/>
          <w:sz w:val="24"/>
          <w:szCs w:val="24"/>
        </w:rPr>
      </w:pPr>
    </w:p>
    <w:p w14:paraId="2653A723" w14:textId="723FBDB5" w:rsidR="00C9287C" w:rsidRDefault="00C9287C" w:rsidP="00CC59E6">
      <w:pPr>
        <w:spacing w:line="360" w:lineRule="auto"/>
        <w:rPr>
          <w:rFonts w:ascii="Arial" w:hAnsi="Arial" w:cs="Arial"/>
          <w:sz w:val="24"/>
          <w:szCs w:val="24"/>
        </w:rPr>
      </w:pPr>
    </w:p>
    <w:p w14:paraId="125DBA59" w14:textId="30C2A9E5" w:rsidR="00C9287C" w:rsidRDefault="00C9287C" w:rsidP="00CC59E6">
      <w:pPr>
        <w:spacing w:line="360" w:lineRule="auto"/>
        <w:rPr>
          <w:rFonts w:ascii="Arial" w:hAnsi="Arial" w:cs="Arial"/>
          <w:sz w:val="24"/>
          <w:szCs w:val="24"/>
        </w:rPr>
      </w:pPr>
    </w:p>
    <w:p w14:paraId="36FC8D8F" w14:textId="11CF78D9" w:rsidR="00C9287C" w:rsidRDefault="00C9287C" w:rsidP="00CC59E6">
      <w:pPr>
        <w:spacing w:line="360" w:lineRule="auto"/>
        <w:rPr>
          <w:rFonts w:ascii="Arial" w:hAnsi="Arial" w:cs="Arial"/>
          <w:sz w:val="24"/>
          <w:szCs w:val="24"/>
        </w:rPr>
      </w:pPr>
    </w:p>
    <w:p w14:paraId="5F5BE4C3" w14:textId="6363F510" w:rsidR="00C9287C" w:rsidRDefault="00C9287C" w:rsidP="00CC59E6">
      <w:pPr>
        <w:spacing w:line="360" w:lineRule="auto"/>
        <w:rPr>
          <w:rFonts w:ascii="Arial" w:hAnsi="Arial" w:cs="Arial"/>
          <w:sz w:val="24"/>
          <w:szCs w:val="24"/>
        </w:rPr>
      </w:pPr>
    </w:p>
    <w:p w14:paraId="0CBD5A0E" w14:textId="57348C7F" w:rsidR="00C9287C" w:rsidRDefault="00C9287C" w:rsidP="00CC59E6">
      <w:pPr>
        <w:spacing w:line="360" w:lineRule="auto"/>
        <w:rPr>
          <w:rFonts w:ascii="Arial" w:hAnsi="Arial" w:cs="Arial"/>
          <w:sz w:val="24"/>
          <w:szCs w:val="24"/>
        </w:rPr>
      </w:pPr>
    </w:p>
    <w:p w14:paraId="5BF80D0B" w14:textId="739EABBC" w:rsidR="00C9287C" w:rsidRPr="00CB19F7" w:rsidRDefault="00C9287C" w:rsidP="00C9287C">
      <w:pPr>
        <w:jc w:val="center"/>
        <w:rPr>
          <w:rFonts w:ascii="Arial" w:hAnsi="Arial" w:cs="Arial"/>
          <w:b/>
          <w:sz w:val="24"/>
          <w:szCs w:val="24"/>
        </w:rPr>
      </w:pPr>
      <w:r w:rsidRPr="00CB19F7">
        <w:rPr>
          <w:rFonts w:ascii="Arial" w:hAnsi="Arial" w:cs="Arial"/>
          <w:b/>
          <w:sz w:val="24"/>
          <w:szCs w:val="24"/>
        </w:rPr>
        <w:lastRenderedPageBreak/>
        <w:t xml:space="preserve">LISTA DE </w:t>
      </w:r>
      <w:r>
        <w:rPr>
          <w:rFonts w:ascii="Arial" w:hAnsi="Arial" w:cs="Arial"/>
          <w:b/>
          <w:sz w:val="24"/>
          <w:szCs w:val="24"/>
        </w:rPr>
        <w:t>TABELAS</w:t>
      </w:r>
    </w:p>
    <w:p w14:paraId="15FED3EF" w14:textId="77777777" w:rsidR="00C9287C" w:rsidRPr="00CB19F7" w:rsidRDefault="00C9287C" w:rsidP="00CC59E6">
      <w:pPr>
        <w:spacing w:line="360" w:lineRule="auto"/>
        <w:rPr>
          <w:rFonts w:ascii="Arial" w:hAnsi="Arial" w:cs="Arial"/>
          <w:sz w:val="24"/>
          <w:szCs w:val="24"/>
        </w:rPr>
      </w:pPr>
    </w:p>
    <w:p w14:paraId="33518391" w14:textId="049F405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w:t>
      </w:r>
      <w:r>
        <w:rPr>
          <w:rFonts w:ascii="Arial" w:eastAsia="Arial" w:hAnsi="Arial" w:cs="Arial"/>
          <w:sz w:val="24"/>
          <w:szCs w:val="24"/>
        </w:rPr>
        <w:tab/>
      </w:r>
      <w:r w:rsidRPr="00CB19F7">
        <w:rPr>
          <w:rFonts w:ascii="Arial" w:eastAsia="Arial" w:hAnsi="Arial" w:cs="Arial"/>
          <w:sz w:val="24"/>
          <w:szCs w:val="24"/>
        </w:rPr>
        <w:t xml:space="preserve">Adaptações feitas no </w:t>
      </w:r>
      <w:proofErr w:type="gramStart"/>
      <w:r w:rsidRPr="00CB19F7">
        <w:rPr>
          <w:rFonts w:ascii="Arial" w:eastAsia="Arial" w:hAnsi="Arial" w:cs="Arial"/>
          <w:sz w:val="24"/>
          <w:szCs w:val="24"/>
        </w:rPr>
        <w:t>fator Escapar</w:t>
      </w:r>
      <w:proofErr w:type="gramEnd"/>
      <w:r w:rsidRPr="00CB19F7">
        <w:rPr>
          <w:rFonts w:ascii="Arial" w:eastAsia="Arial" w:hAnsi="Arial" w:cs="Arial"/>
          <w:sz w:val="24"/>
          <w:szCs w:val="24"/>
        </w:rPr>
        <w:t xml:space="preserve"> na escala de Conectividade do Programa de TV </w:t>
      </w:r>
      <w:r w:rsidRPr="00CB19F7">
        <w:rPr>
          <w:rFonts w:ascii="Arial" w:hAnsi="Arial" w:cs="Arial"/>
          <w:sz w:val="24"/>
          <w:szCs w:val="24"/>
        </w:rPr>
        <w:ptab w:relativeTo="margin" w:alignment="right" w:leader="dot"/>
      </w:r>
      <w:r w:rsidR="00934AEB">
        <w:rPr>
          <w:rFonts w:ascii="Arial" w:hAnsi="Arial" w:cs="Arial"/>
          <w:sz w:val="24"/>
          <w:szCs w:val="24"/>
        </w:rPr>
        <w:t>51</w:t>
      </w:r>
    </w:p>
    <w:p w14:paraId="5931157C" w14:textId="63A7DD1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w:t>
      </w:r>
      <w:r>
        <w:rPr>
          <w:rFonts w:ascii="Arial" w:eastAsia="Arial" w:hAnsi="Arial" w:cs="Arial"/>
          <w:sz w:val="24"/>
          <w:szCs w:val="24"/>
        </w:rPr>
        <w:tab/>
      </w:r>
      <w:r w:rsidRPr="00CB19F7">
        <w:rPr>
          <w:rFonts w:ascii="Arial" w:eastAsia="Arial" w:hAnsi="Arial" w:cs="Arial"/>
          <w:sz w:val="24"/>
          <w:szCs w:val="24"/>
        </w:rPr>
        <w:t xml:space="preserve">Adaptações feitas no fator Moda na escala de Conectividade do Programa de TV </w:t>
      </w:r>
      <w:r w:rsidRPr="00CB19F7">
        <w:rPr>
          <w:rFonts w:ascii="Arial" w:hAnsi="Arial" w:cs="Arial"/>
          <w:sz w:val="24"/>
          <w:szCs w:val="24"/>
        </w:rPr>
        <w:ptab w:relativeTo="margin" w:alignment="right" w:leader="dot"/>
      </w:r>
      <w:r w:rsidR="00934AEB">
        <w:rPr>
          <w:rFonts w:ascii="Arial" w:hAnsi="Arial" w:cs="Arial"/>
          <w:sz w:val="24"/>
          <w:szCs w:val="24"/>
        </w:rPr>
        <w:t>52</w:t>
      </w:r>
    </w:p>
    <w:p w14:paraId="4B121EA5" w14:textId="43C9E11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3</w:t>
      </w:r>
      <w:r>
        <w:rPr>
          <w:rFonts w:ascii="Arial" w:eastAsia="Arial" w:hAnsi="Arial" w:cs="Arial"/>
          <w:sz w:val="24"/>
          <w:szCs w:val="24"/>
        </w:rPr>
        <w:tab/>
      </w:r>
      <w:r w:rsidRPr="00CB19F7">
        <w:rPr>
          <w:rFonts w:ascii="Arial" w:eastAsia="Arial" w:hAnsi="Arial" w:cs="Arial"/>
          <w:sz w:val="24"/>
          <w:szCs w:val="24"/>
        </w:rPr>
        <w:t xml:space="preserve">Adaptações feitas no fator Imitação na escala de Conectividade do Programa de TV </w:t>
      </w:r>
      <w:r w:rsidRPr="00CB19F7">
        <w:rPr>
          <w:rFonts w:ascii="Arial" w:hAnsi="Arial" w:cs="Arial"/>
          <w:sz w:val="24"/>
          <w:szCs w:val="24"/>
        </w:rPr>
        <w:ptab w:relativeTo="margin" w:alignment="right" w:leader="dot"/>
      </w:r>
      <w:r w:rsidR="00934AEB">
        <w:rPr>
          <w:rFonts w:ascii="Arial" w:hAnsi="Arial" w:cs="Arial"/>
          <w:sz w:val="24"/>
          <w:szCs w:val="24"/>
        </w:rPr>
        <w:t>52</w:t>
      </w:r>
    </w:p>
    <w:p w14:paraId="112E8FAA" w14:textId="10A7F12C"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4</w:t>
      </w:r>
      <w:r>
        <w:rPr>
          <w:rFonts w:ascii="Arial" w:eastAsia="Arial" w:hAnsi="Arial" w:cs="Arial"/>
          <w:sz w:val="24"/>
          <w:szCs w:val="24"/>
        </w:rPr>
        <w:tab/>
      </w:r>
      <w:r w:rsidRPr="00CB19F7">
        <w:rPr>
          <w:rFonts w:ascii="Arial" w:eastAsia="Arial" w:hAnsi="Arial" w:cs="Arial"/>
          <w:sz w:val="24"/>
          <w:szCs w:val="24"/>
        </w:rPr>
        <w:t xml:space="preserve">Adaptações feitas no fator Modelagem na escala de Conectividade do Programa de TV </w:t>
      </w:r>
      <w:r w:rsidRPr="00CB19F7">
        <w:rPr>
          <w:rFonts w:ascii="Arial" w:hAnsi="Arial" w:cs="Arial"/>
          <w:sz w:val="24"/>
          <w:szCs w:val="24"/>
        </w:rPr>
        <w:ptab w:relativeTo="margin" w:alignment="right" w:leader="dot"/>
      </w:r>
      <w:r w:rsidR="00934AEB">
        <w:rPr>
          <w:rFonts w:ascii="Arial" w:hAnsi="Arial" w:cs="Arial"/>
          <w:sz w:val="24"/>
          <w:szCs w:val="24"/>
        </w:rPr>
        <w:t>53</w:t>
      </w:r>
    </w:p>
    <w:p w14:paraId="424A1991" w14:textId="350D41BB"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5</w:t>
      </w:r>
      <w:r>
        <w:rPr>
          <w:rFonts w:ascii="Arial" w:eastAsia="Arial" w:hAnsi="Arial" w:cs="Arial"/>
          <w:sz w:val="24"/>
          <w:szCs w:val="24"/>
        </w:rPr>
        <w:tab/>
      </w:r>
      <w:r w:rsidRPr="00CB19F7">
        <w:rPr>
          <w:rFonts w:ascii="Arial" w:eastAsia="Arial" w:hAnsi="Arial" w:cs="Arial"/>
          <w:sz w:val="24"/>
          <w:szCs w:val="24"/>
        </w:rPr>
        <w:t xml:space="preserve">Adaptações feitas no fator Aspiração na escala de Conectividade do Programa de TV </w:t>
      </w:r>
      <w:r w:rsidRPr="00CB19F7">
        <w:rPr>
          <w:rFonts w:ascii="Arial" w:hAnsi="Arial" w:cs="Arial"/>
          <w:sz w:val="24"/>
          <w:szCs w:val="24"/>
        </w:rPr>
        <w:ptab w:relativeTo="margin" w:alignment="right" w:leader="dot"/>
      </w:r>
      <w:r>
        <w:rPr>
          <w:rFonts w:ascii="Arial" w:hAnsi="Arial" w:cs="Arial"/>
          <w:sz w:val="24"/>
          <w:szCs w:val="24"/>
        </w:rPr>
        <w:t>5</w:t>
      </w:r>
      <w:r w:rsidR="00B655BE">
        <w:rPr>
          <w:rFonts w:ascii="Arial" w:hAnsi="Arial" w:cs="Arial"/>
          <w:sz w:val="24"/>
          <w:szCs w:val="24"/>
        </w:rPr>
        <w:t>3</w:t>
      </w:r>
    </w:p>
    <w:p w14:paraId="2FC39AFB" w14:textId="77D35CFF"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6</w:t>
      </w:r>
      <w:r>
        <w:rPr>
          <w:rFonts w:ascii="Arial" w:eastAsia="Arial" w:hAnsi="Arial" w:cs="Arial"/>
          <w:sz w:val="24"/>
          <w:szCs w:val="24"/>
        </w:rPr>
        <w:tab/>
      </w:r>
      <w:r w:rsidRPr="00CB19F7">
        <w:rPr>
          <w:rFonts w:ascii="Arial" w:eastAsia="Arial" w:hAnsi="Arial" w:cs="Arial"/>
          <w:sz w:val="24"/>
          <w:szCs w:val="24"/>
        </w:rPr>
        <w:t xml:space="preserve">Adaptações feitas no fator </w:t>
      </w:r>
      <w:proofErr w:type="spellStart"/>
      <w:r w:rsidRPr="00CB19F7">
        <w:rPr>
          <w:rFonts w:ascii="Arial" w:eastAsia="Arial" w:hAnsi="Arial" w:cs="Arial"/>
          <w:sz w:val="24"/>
          <w:szCs w:val="24"/>
        </w:rPr>
        <w:t>Parafernalha</w:t>
      </w:r>
      <w:proofErr w:type="spellEnd"/>
      <w:r w:rsidRPr="00CB19F7">
        <w:rPr>
          <w:rFonts w:ascii="Arial" w:eastAsia="Arial" w:hAnsi="Arial" w:cs="Arial"/>
          <w:sz w:val="24"/>
          <w:szCs w:val="24"/>
        </w:rPr>
        <w:t xml:space="preserve"> na escala de Conectividade do Programa de TV </w:t>
      </w:r>
      <w:r w:rsidRPr="00CB19F7">
        <w:rPr>
          <w:rFonts w:ascii="Arial" w:hAnsi="Arial" w:cs="Arial"/>
          <w:sz w:val="24"/>
          <w:szCs w:val="24"/>
        </w:rPr>
        <w:ptab w:relativeTo="margin" w:alignment="right" w:leader="dot"/>
      </w:r>
      <w:r>
        <w:rPr>
          <w:rFonts w:ascii="Arial" w:hAnsi="Arial" w:cs="Arial"/>
          <w:sz w:val="24"/>
          <w:szCs w:val="24"/>
        </w:rPr>
        <w:t>5</w:t>
      </w:r>
      <w:r w:rsidR="00B655BE">
        <w:rPr>
          <w:rFonts w:ascii="Arial" w:hAnsi="Arial" w:cs="Arial"/>
          <w:sz w:val="24"/>
          <w:szCs w:val="24"/>
        </w:rPr>
        <w:t>3</w:t>
      </w:r>
    </w:p>
    <w:p w14:paraId="7E1D57B6" w14:textId="6F22747C"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7</w:t>
      </w:r>
      <w:r>
        <w:rPr>
          <w:rFonts w:ascii="Arial" w:eastAsia="Arial" w:hAnsi="Arial" w:cs="Arial"/>
          <w:sz w:val="24"/>
          <w:szCs w:val="24"/>
        </w:rPr>
        <w:tab/>
      </w:r>
      <w:r w:rsidRPr="00CB19F7">
        <w:rPr>
          <w:rFonts w:ascii="Arial" w:eastAsia="Arial" w:hAnsi="Arial" w:cs="Arial"/>
          <w:sz w:val="24"/>
          <w:szCs w:val="24"/>
        </w:rPr>
        <w:t xml:space="preserve">Análise fatorial </w:t>
      </w:r>
      <w:r w:rsidRPr="00CB19F7">
        <w:rPr>
          <w:rFonts w:ascii="Arial" w:hAnsi="Arial" w:cs="Arial"/>
          <w:sz w:val="24"/>
          <w:szCs w:val="24"/>
        </w:rPr>
        <w:ptab w:relativeTo="margin" w:alignment="right" w:leader="dot"/>
      </w:r>
      <w:r>
        <w:rPr>
          <w:rFonts w:ascii="Arial" w:hAnsi="Arial" w:cs="Arial"/>
          <w:sz w:val="24"/>
          <w:szCs w:val="24"/>
        </w:rPr>
        <w:t>5</w:t>
      </w:r>
      <w:r w:rsidR="00B655BE">
        <w:rPr>
          <w:rFonts w:ascii="Arial" w:hAnsi="Arial" w:cs="Arial"/>
          <w:sz w:val="24"/>
          <w:szCs w:val="24"/>
        </w:rPr>
        <w:t>8</w:t>
      </w:r>
    </w:p>
    <w:p w14:paraId="46BADABA" w14:textId="3835EF6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8</w:t>
      </w:r>
      <w:r>
        <w:rPr>
          <w:rFonts w:ascii="Arial" w:eastAsia="Arial" w:hAnsi="Arial" w:cs="Arial"/>
          <w:sz w:val="24"/>
          <w:szCs w:val="24"/>
        </w:rPr>
        <w:tab/>
      </w:r>
      <w:r w:rsidRPr="00CB19F7">
        <w:rPr>
          <w:rFonts w:ascii="Arial" w:eastAsia="Arial" w:hAnsi="Arial" w:cs="Arial"/>
          <w:sz w:val="24"/>
          <w:szCs w:val="24"/>
        </w:rPr>
        <w:t xml:space="preserve">Média dos </w:t>
      </w:r>
      <w:r w:rsidRPr="00190B34">
        <w:rPr>
          <w:rFonts w:ascii="Arial" w:eastAsia="Arial" w:hAnsi="Arial" w:cs="Arial"/>
          <w:i/>
          <w:sz w:val="24"/>
          <w:szCs w:val="24"/>
        </w:rPr>
        <w:t>cluster</w:t>
      </w:r>
      <w:r w:rsidRPr="00CB19F7">
        <w:rPr>
          <w:rFonts w:ascii="Arial" w:eastAsia="Arial" w:hAnsi="Arial" w:cs="Arial"/>
          <w:sz w:val="24"/>
          <w:szCs w:val="24"/>
        </w:rPr>
        <w:t xml:space="preserve"> </w:t>
      </w:r>
      <w:r w:rsidRPr="00CB19F7">
        <w:rPr>
          <w:rFonts w:ascii="Arial" w:hAnsi="Arial" w:cs="Arial"/>
          <w:sz w:val="24"/>
          <w:szCs w:val="24"/>
        </w:rPr>
        <w:ptab w:relativeTo="margin" w:alignment="right" w:leader="dot"/>
      </w:r>
      <w:r w:rsidR="00B655BE">
        <w:rPr>
          <w:rFonts w:ascii="Arial" w:hAnsi="Arial" w:cs="Arial"/>
          <w:sz w:val="24"/>
          <w:szCs w:val="24"/>
        </w:rPr>
        <w:t>61</w:t>
      </w:r>
    </w:p>
    <w:p w14:paraId="0965E3EC" w14:textId="7EBCDFCC"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9</w:t>
      </w:r>
      <w:r>
        <w:rPr>
          <w:rFonts w:ascii="Arial" w:eastAsia="Arial" w:hAnsi="Arial" w:cs="Arial"/>
          <w:sz w:val="24"/>
          <w:szCs w:val="24"/>
        </w:rPr>
        <w:tab/>
      </w:r>
      <w:r w:rsidRPr="00CB19F7">
        <w:rPr>
          <w:rFonts w:ascii="Arial" w:eastAsia="Arial" w:hAnsi="Arial" w:cs="Arial"/>
          <w:sz w:val="24"/>
          <w:szCs w:val="24"/>
        </w:rPr>
        <w:t xml:space="preserve">Teste X² - Diferença entre classe social  </w:t>
      </w:r>
      <w:r w:rsidRPr="00CB19F7">
        <w:rPr>
          <w:rFonts w:ascii="Arial" w:hAnsi="Arial" w:cs="Arial"/>
          <w:sz w:val="24"/>
          <w:szCs w:val="24"/>
        </w:rPr>
        <w:ptab w:relativeTo="margin" w:alignment="right" w:leader="dot"/>
      </w:r>
      <w:r w:rsidR="00B655BE">
        <w:rPr>
          <w:rFonts w:ascii="Arial" w:hAnsi="Arial" w:cs="Arial"/>
          <w:sz w:val="24"/>
          <w:szCs w:val="24"/>
        </w:rPr>
        <w:t>62</w:t>
      </w:r>
    </w:p>
    <w:p w14:paraId="24E579C0" w14:textId="435668F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10</w:t>
      </w:r>
      <w:r>
        <w:rPr>
          <w:rFonts w:ascii="Arial" w:eastAsia="Arial" w:hAnsi="Arial" w:cs="Arial"/>
          <w:sz w:val="24"/>
          <w:szCs w:val="24"/>
        </w:rPr>
        <w:tab/>
      </w:r>
      <w:r w:rsidRPr="00CB19F7">
        <w:rPr>
          <w:rFonts w:ascii="Arial" w:eastAsia="Arial" w:hAnsi="Arial" w:cs="Arial"/>
          <w:sz w:val="24"/>
          <w:szCs w:val="24"/>
        </w:rPr>
        <w:t xml:space="preserve">Teste </w:t>
      </w:r>
      <w:proofErr w:type="spellStart"/>
      <w:r w:rsidRPr="00CB19F7">
        <w:rPr>
          <w:rFonts w:ascii="Arial" w:eastAsia="Arial" w:hAnsi="Arial" w:cs="Arial"/>
          <w:sz w:val="24"/>
          <w:szCs w:val="24"/>
        </w:rPr>
        <w:t>qui</w:t>
      </w:r>
      <w:proofErr w:type="spellEnd"/>
      <w:r w:rsidRPr="00CB19F7">
        <w:rPr>
          <w:rFonts w:ascii="Arial" w:eastAsia="Arial" w:hAnsi="Arial" w:cs="Arial"/>
          <w:sz w:val="24"/>
          <w:szCs w:val="24"/>
        </w:rPr>
        <w:t xml:space="preserve">-quadrado </w:t>
      </w:r>
      <w:r w:rsidRPr="00CB19F7">
        <w:rPr>
          <w:rFonts w:ascii="Arial" w:hAnsi="Arial" w:cs="Arial"/>
          <w:sz w:val="24"/>
          <w:szCs w:val="24"/>
        </w:rPr>
        <w:ptab w:relativeTo="margin" w:alignment="right" w:leader="dot"/>
      </w:r>
      <w:r>
        <w:rPr>
          <w:rFonts w:ascii="Arial" w:hAnsi="Arial" w:cs="Arial"/>
          <w:sz w:val="24"/>
          <w:szCs w:val="24"/>
        </w:rPr>
        <w:t>6</w:t>
      </w:r>
      <w:r w:rsidR="00B655BE">
        <w:rPr>
          <w:rFonts w:ascii="Arial" w:hAnsi="Arial" w:cs="Arial"/>
          <w:sz w:val="24"/>
          <w:szCs w:val="24"/>
        </w:rPr>
        <w:t>3</w:t>
      </w:r>
    </w:p>
    <w:p w14:paraId="127C8A41" w14:textId="130F8EA0"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11</w:t>
      </w:r>
      <w:r>
        <w:rPr>
          <w:rFonts w:ascii="Arial" w:eastAsia="Arial" w:hAnsi="Arial" w:cs="Arial"/>
          <w:sz w:val="24"/>
          <w:szCs w:val="24"/>
        </w:rPr>
        <w:tab/>
      </w:r>
      <w:r w:rsidRPr="00CB19F7">
        <w:rPr>
          <w:rFonts w:ascii="Arial" w:eastAsia="Arial" w:hAnsi="Arial" w:cs="Arial"/>
          <w:sz w:val="24"/>
          <w:szCs w:val="24"/>
        </w:rPr>
        <w:t xml:space="preserve">Número de vezes que realiza compras </w:t>
      </w:r>
      <w:proofErr w:type="gramStart"/>
      <w:r w:rsidRPr="00CB19F7">
        <w:rPr>
          <w:rFonts w:ascii="Arial" w:eastAsia="Arial" w:hAnsi="Arial" w:cs="Arial"/>
          <w:sz w:val="24"/>
          <w:szCs w:val="24"/>
        </w:rPr>
        <w:t>de  itens</w:t>
      </w:r>
      <w:proofErr w:type="gramEnd"/>
      <w:r w:rsidRPr="00CB19F7">
        <w:rPr>
          <w:rFonts w:ascii="Arial" w:eastAsia="Arial" w:hAnsi="Arial" w:cs="Arial"/>
          <w:sz w:val="24"/>
          <w:szCs w:val="24"/>
        </w:rPr>
        <w:t xml:space="preserve"> de maquiagem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4</w:t>
      </w:r>
    </w:p>
    <w:p w14:paraId="4ED08860" w14:textId="26C5C91D"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12</w:t>
      </w:r>
      <w:r>
        <w:rPr>
          <w:rFonts w:ascii="Arial" w:eastAsia="Arial" w:hAnsi="Arial" w:cs="Arial"/>
          <w:sz w:val="24"/>
          <w:szCs w:val="24"/>
        </w:rPr>
        <w:tab/>
      </w:r>
      <w:r w:rsidRPr="00CB19F7">
        <w:rPr>
          <w:rFonts w:ascii="Arial" w:eastAsia="Arial" w:hAnsi="Arial" w:cs="Arial"/>
          <w:sz w:val="24"/>
          <w:szCs w:val="24"/>
        </w:rPr>
        <w:t xml:space="preserve">Teste T: </w:t>
      </w:r>
      <w:r w:rsidR="00E94579">
        <w:rPr>
          <w:rFonts w:ascii="Arial" w:eastAsia="Arial" w:hAnsi="Arial" w:cs="Arial"/>
          <w:sz w:val="24"/>
          <w:szCs w:val="24"/>
        </w:rPr>
        <w:t>n</w:t>
      </w:r>
      <w:r w:rsidRPr="00CB19F7">
        <w:rPr>
          <w:rFonts w:ascii="Arial" w:eastAsia="Arial" w:hAnsi="Arial" w:cs="Arial"/>
          <w:sz w:val="24"/>
          <w:szCs w:val="24"/>
        </w:rPr>
        <w:t xml:space="preserve">úmero de vezes que realiza compras </w:t>
      </w:r>
      <w:proofErr w:type="gramStart"/>
      <w:r w:rsidRPr="00CB19F7">
        <w:rPr>
          <w:rFonts w:ascii="Arial" w:eastAsia="Arial" w:hAnsi="Arial" w:cs="Arial"/>
          <w:sz w:val="24"/>
          <w:szCs w:val="24"/>
        </w:rPr>
        <w:t>de  itens</w:t>
      </w:r>
      <w:proofErr w:type="gramEnd"/>
      <w:r w:rsidRPr="00CB19F7">
        <w:rPr>
          <w:rFonts w:ascii="Arial" w:eastAsia="Arial" w:hAnsi="Arial" w:cs="Arial"/>
          <w:sz w:val="24"/>
          <w:szCs w:val="24"/>
        </w:rPr>
        <w:t xml:space="preserve"> de maquiagem</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5</w:t>
      </w:r>
    </w:p>
    <w:p w14:paraId="310C9D86" w14:textId="69A964F6"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13</w:t>
      </w:r>
      <w:r>
        <w:rPr>
          <w:rFonts w:ascii="Arial" w:eastAsia="Arial" w:hAnsi="Arial" w:cs="Arial"/>
          <w:sz w:val="24"/>
          <w:szCs w:val="24"/>
        </w:rPr>
        <w:tab/>
      </w:r>
      <w:r w:rsidRPr="00CB19F7">
        <w:rPr>
          <w:rFonts w:ascii="Arial" w:eastAsia="Arial" w:hAnsi="Arial" w:cs="Arial"/>
          <w:sz w:val="24"/>
          <w:szCs w:val="24"/>
        </w:rPr>
        <w:t xml:space="preserve">Valor médio gasto por compra de itens de maquiagem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5</w:t>
      </w:r>
    </w:p>
    <w:p w14:paraId="4C03DE91" w14:textId="016EDBE8"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14</w:t>
      </w:r>
      <w:r>
        <w:rPr>
          <w:rFonts w:ascii="Arial" w:eastAsia="Arial" w:hAnsi="Arial" w:cs="Arial"/>
          <w:sz w:val="24"/>
          <w:szCs w:val="24"/>
        </w:rPr>
        <w:tab/>
      </w:r>
      <w:r w:rsidRPr="00CB19F7">
        <w:rPr>
          <w:rFonts w:ascii="Arial" w:eastAsia="Arial" w:hAnsi="Arial" w:cs="Arial"/>
          <w:sz w:val="24"/>
          <w:szCs w:val="24"/>
        </w:rPr>
        <w:t xml:space="preserve">Teste T: valor médio gasto por compra de itens de maquiagem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6</w:t>
      </w:r>
    </w:p>
    <w:p w14:paraId="4B7E460E" w14:textId="6620F73F"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15</w:t>
      </w:r>
      <w:r>
        <w:rPr>
          <w:rFonts w:ascii="Arial" w:eastAsia="Arial" w:hAnsi="Arial" w:cs="Arial"/>
          <w:sz w:val="24"/>
          <w:szCs w:val="24"/>
        </w:rPr>
        <w:tab/>
      </w:r>
      <w:r w:rsidRPr="00CB19F7">
        <w:rPr>
          <w:rFonts w:ascii="Arial" w:eastAsia="Arial" w:hAnsi="Arial" w:cs="Arial"/>
          <w:sz w:val="24"/>
          <w:szCs w:val="24"/>
        </w:rPr>
        <w:t xml:space="preserve">Motivos para usar maquiagem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7</w:t>
      </w:r>
    </w:p>
    <w:p w14:paraId="465257B5" w14:textId="15E853C1"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highlight w:val="white"/>
        </w:rPr>
        <w:t>Tabela 16</w:t>
      </w:r>
      <w:r>
        <w:rPr>
          <w:rFonts w:ascii="Arial" w:eastAsia="Arial" w:hAnsi="Arial" w:cs="Arial"/>
          <w:sz w:val="24"/>
          <w:szCs w:val="24"/>
          <w:highlight w:val="white"/>
        </w:rPr>
        <w:tab/>
      </w:r>
      <w:r w:rsidRPr="00CB19F7">
        <w:rPr>
          <w:rFonts w:ascii="Arial" w:eastAsia="Arial" w:hAnsi="Arial" w:cs="Arial"/>
          <w:sz w:val="24"/>
          <w:szCs w:val="24"/>
          <w:highlight w:val="white"/>
        </w:rPr>
        <w:t xml:space="preserve">Segue algum Digital </w:t>
      </w:r>
      <w:proofErr w:type="spellStart"/>
      <w:r w:rsidRPr="00E01F46">
        <w:rPr>
          <w:rFonts w:ascii="Arial" w:eastAsia="Arial" w:hAnsi="Arial" w:cs="Arial"/>
          <w:i/>
          <w:sz w:val="24"/>
          <w:szCs w:val="24"/>
          <w:highlight w:val="white"/>
        </w:rPr>
        <w:t>Influencer</w:t>
      </w:r>
      <w:proofErr w:type="spellEnd"/>
      <w:r w:rsidRPr="00CB19F7">
        <w:rPr>
          <w:rFonts w:ascii="Arial" w:eastAsia="Arial" w:hAnsi="Arial" w:cs="Arial"/>
          <w:sz w:val="24"/>
          <w:szCs w:val="24"/>
          <w:highlight w:val="white"/>
        </w:rPr>
        <w:t xml:space="preserve"> de maquiagem?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8</w:t>
      </w:r>
    </w:p>
    <w:p w14:paraId="5FFBA5AD" w14:textId="4D5B5737"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lastRenderedPageBreak/>
        <w:t>Tabela 17</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escape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9</w:t>
      </w:r>
    </w:p>
    <w:p w14:paraId="540FBF67" w14:textId="29A7A326"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18</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moda </w:t>
      </w:r>
      <w:r w:rsidRPr="00CB19F7">
        <w:rPr>
          <w:rFonts w:ascii="Arial" w:hAnsi="Arial" w:cs="Arial"/>
          <w:sz w:val="24"/>
          <w:szCs w:val="24"/>
        </w:rPr>
        <w:ptab w:relativeTo="margin" w:alignment="right" w:leader="dot"/>
      </w:r>
      <w:r w:rsidRPr="00CB19F7">
        <w:rPr>
          <w:rFonts w:ascii="Arial" w:hAnsi="Arial" w:cs="Arial"/>
          <w:sz w:val="24"/>
          <w:szCs w:val="24"/>
        </w:rPr>
        <w:t>6</w:t>
      </w:r>
      <w:r w:rsidR="00B655BE">
        <w:rPr>
          <w:rFonts w:ascii="Arial" w:hAnsi="Arial" w:cs="Arial"/>
          <w:sz w:val="24"/>
          <w:szCs w:val="24"/>
        </w:rPr>
        <w:t>9</w:t>
      </w:r>
    </w:p>
    <w:p w14:paraId="7B2EBF49" w14:textId="2BA6B342"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19</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imitação </w:t>
      </w:r>
      <w:r w:rsidRPr="00CB19F7">
        <w:rPr>
          <w:rFonts w:ascii="Arial" w:hAnsi="Arial" w:cs="Arial"/>
          <w:sz w:val="24"/>
          <w:szCs w:val="24"/>
        </w:rPr>
        <w:ptab w:relativeTo="margin" w:alignment="right" w:leader="dot"/>
      </w:r>
      <w:r w:rsidR="00B655BE">
        <w:rPr>
          <w:rFonts w:ascii="Arial" w:hAnsi="Arial" w:cs="Arial"/>
          <w:sz w:val="24"/>
          <w:szCs w:val="24"/>
        </w:rPr>
        <w:t>70</w:t>
      </w:r>
    </w:p>
    <w:p w14:paraId="4B6D50CD" w14:textId="5EBF2B04"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20</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modelagem </w:t>
      </w:r>
      <w:r w:rsidRPr="00CB19F7">
        <w:rPr>
          <w:rFonts w:ascii="Arial" w:hAnsi="Arial" w:cs="Arial"/>
          <w:sz w:val="24"/>
          <w:szCs w:val="24"/>
        </w:rPr>
        <w:ptab w:relativeTo="margin" w:alignment="right" w:leader="dot"/>
      </w:r>
      <w:r w:rsidR="00B655BE">
        <w:rPr>
          <w:rFonts w:ascii="Arial" w:hAnsi="Arial" w:cs="Arial"/>
          <w:sz w:val="24"/>
          <w:szCs w:val="24"/>
        </w:rPr>
        <w:t>70</w:t>
      </w:r>
    </w:p>
    <w:p w14:paraId="3BC196EC" w14:textId="700DB401"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w:t>
      </w:r>
      <w:r>
        <w:rPr>
          <w:rFonts w:ascii="Arial" w:eastAsia="Arial" w:hAnsi="Arial" w:cs="Arial"/>
          <w:sz w:val="24"/>
          <w:szCs w:val="24"/>
        </w:rPr>
        <w:t>1</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aspiração </w:t>
      </w:r>
      <w:r w:rsidRPr="00CB19F7">
        <w:rPr>
          <w:rFonts w:ascii="Arial" w:hAnsi="Arial" w:cs="Arial"/>
          <w:sz w:val="24"/>
          <w:szCs w:val="24"/>
        </w:rPr>
        <w:ptab w:relativeTo="margin" w:alignment="right" w:leader="dot"/>
      </w:r>
      <w:r w:rsidR="00B655BE">
        <w:rPr>
          <w:rFonts w:ascii="Arial" w:hAnsi="Arial" w:cs="Arial"/>
          <w:sz w:val="24"/>
          <w:szCs w:val="24"/>
        </w:rPr>
        <w:t>71</w:t>
      </w:r>
    </w:p>
    <w:p w14:paraId="0CC7BC65" w14:textId="55B8E64E"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22</w:t>
      </w:r>
      <w:r>
        <w:rPr>
          <w:rFonts w:ascii="Arial" w:eastAsia="Arial" w:hAnsi="Arial" w:cs="Arial"/>
          <w:sz w:val="24"/>
          <w:szCs w:val="24"/>
        </w:rPr>
        <w:tab/>
      </w:r>
      <w:r w:rsidRPr="00CB19F7">
        <w:rPr>
          <w:rFonts w:ascii="Arial" w:eastAsia="Arial" w:hAnsi="Arial" w:cs="Arial"/>
          <w:sz w:val="24"/>
          <w:szCs w:val="24"/>
        </w:rPr>
        <w:t xml:space="preserve">Teste Coeficiente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Fator </w:t>
      </w:r>
      <w:proofErr w:type="spellStart"/>
      <w:r w:rsidRPr="00CB19F7">
        <w:rPr>
          <w:rFonts w:ascii="Arial" w:eastAsia="Arial" w:hAnsi="Arial" w:cs="Arial"/>
          <w:sz w:val="24"/>
          <w:szCs w:val="24"/>
        </w:rPr>
        <w:t>parafernalha</w:t>
      </w:r>
      <w:proofErr w:type="spellEnd"/>
      <w:r w:rsidRPr="00CB19F7">
        <w:rPr>
          <w:rFonts w:ascii="Arial" w:eastAsia="Arial" w:hAnsi="Arial" w:cs="Arial"/>
          <w:sz w:val="24"/>
          <w:szCs w:val="24"/>
        </w:rPr>
        <w:t xml:space="preserve">  </w:t>
      </w:r>
      <w:r w:rsidRPr="00CB19F7">
        <w:rPr>
          <w:rFonts w:ascii="Arial" w:hAnsi="Arial" w:cs="Arial"/>
          <w:sz w:val="24"/>
          <w:szCs w:val="24"/>
        </w:rPr>
        <w:ptab w:relativeTo="margin" w:alignment="right" w:leader="dot"/>
      </w:r>
      <w:r w:rsidR="00B655BE">
        <w:rPr>
          <w:rFonts w:ascii="Arial" w:hAnsi="Arial" w:cs="Arial"/>
          <w:sz w:val="24"/>
          <w:szCs w:val="24"/>
        </w:rPr>
        <w:t>71</w:t>
      </w:r>
    </w:p>
    <w:p w14:paraId="65932E4E" w14:textId="6FDE1937"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23</w:t>
      </w:r>
      <w:r>
        <w:rPr>
          <w:rFonts w:ascii="Arial" w:eastAsia="Arial" w:hAnsi="Arial" w:cs="Arial"/>
          <w:sz w:val="24"/>
          <w:szCs w:val="24"/>
        </w:rPr>
        <w:tab/>
      </w:r>
      <w:r w:rsidRPr="00CB19F7">
        <w:rPr>
          <w:rFonts w:ascii="Arial" w:eastAsia="Arial" w:hAnsi="Arial" w:cs="Arial"/>
          <w:sz w:val="24"/>
          <w:szCs w:val="24"/>
        </w:rPr>
        <w:t xml:space="preserve">Variação entre os </w:t>
      </w:r>
      <w:r w:rsidRPr="00190B34">
        <w:rPr>
          <w:rFonts w:ascii="Arial" w:eastAsia="Arial" w:hAnsi="Arial" w:cs="Arial"/>
          <w:i/>
          <w:sz w:val="24"/>
          <w:szCs w:val="24"/>
        </w:rPr>
        <w:t>clusters</w:t>
      </w:r>
      <w:r w:rsidRPr="00CB19F7">
        <w:rPr>
          <w:rFonts w:ascii="Arial" w:eastAsia="Arial" w:hAnsi="Arial" w:cs="Arial"/>
          <w:sz w:val="24"/>
          <w:szCs w:val="24"/>
        </w:rPr>
        <w:t xml:space="preserve"> em relação a escala de emulação </w:t>
      </w:r>
      <w:r w:rsidRPr="00CB19F7">
        <w:rPr>
          <w:rFonts w:ascii="Arial" w:hAnsi="Arial" w:cs="Arial"/>
          <w:sz w:val="24"/>
          <w:szCs w:val="24"/>
        </w:rPr>
        <w:ptab w:relativeTo="margin" w:alignment="right" w:leader="dot"/>
      </w:r>
      <w:r w:rsidR="00B655BE">
        <w:rPr>
          <w:rFonts w:ascii="Arial" w:hAnsi="Arial" w:cs="Arial"/>
          <w:sz w:val="24"/>
          <w:szCs w:val="24"/>
        </w:rPr>
        <w:t>71</w:t>
      </w:r>
    </w:p>
    <w:p w14:paraId="5A644857" w14:textId="0C4955AC"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24</w:t>
      </w:r>
      <w:r>
        <w:rPr>
          <w:rFonts w:ascii="Arial" w:eastAsia="Arial" w:hAnsi="Arial" w:cs="Arial"/>
          <w:sz w:val="24"/>
          <w:szCs w:val="24"/>
        </w:rPr>
        <w:tab/>
      </w:r>
      <w:r w:rsidRPr="00CB19F7">
        <w:rPr>
          <w:rFonts w:ascii="Arial" w:eastAsia="Arial" w:hAnsi="Arial" w:cs="Arial"/>
          <w:sz w:val="24"/>
          <w:szCs w:val="24"/>
        </w:rPr>
        <w:t xml:space="preserve">Tempo de navegação diária </w:t>
      </w:r>
      <w:r w:rsidRPr="00CB19F7">
        <w:rPr>
          <w:rFonts w:ascii="Arial" w:hAnsi="Arial" w:cs="Arial"/>
          <w:sz w:val="24"/>
          <w:szCs w:val="24"/>
        </w:rPr>
        <w:ptab w:relativeTo="margin" w:alignment="right" w:leader="dot"/>
      </w:r>
      <w:r>
        <w:rPr>
          <w:rFonts w:ascii="Arial" w:hAnsi="Arial" w:cs="Arial"/>
          <w:sz w:val="24"/>
          <w:szCs w:val="24"/>
        </w:rPr>
        <w:t>7</w:t>
      </w:r>
      <w:r w:rsidR="00B655BE">
        <w:rPr>
          <w:rFonts w:ascii="Arial" w:hAnsi="Arial" w:cs="Arial"/>
          <w:sz w:val="24"/>
          <w:szCs w:val="24"/>
        </w:rPr>
        <w:t>3</w:t>
      </w:r>
    </w:p>
    <w:p w14:paraId="543821EC" w14:textId="626DC16D"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w:t>
      </w:r>
      <w:r>
        <w:rPr>
          <w:rFonts w:ascii="Arial" w:eastAsia="Arial" w:hAnsi="Arial" w:cs="Arial"/>
          <w:sz w:val="24"/>
          <w:szCs w:val="24"/>
        </w:rPr>
        <w:t>5</w:t>
      </w:r>
      <w:r>
        <w:rPr>
          <w:rFonts w:ascii="Arial" w:eastAsia="Arial" w:hAnsi="Arial" w:cs="Arial"/>
          <w:sz w:val="24"/>
          <w:szCs w:val="24"/>
        </w:rPr>
        <w:tab/>
      </w:r>
      <w:r w:rsidRPr="00CB19F7">
        <w:rPr>
          <w:rFonts w:ascii="Arial" w:eastAsia="Arial" w:hAnsi="Arial" w:cs="Arial"/>
          <w:sz w:val="24"/>
          <w:szCs w:val="24"/>
        </w:rPr>
        <w:t xml:space="preserve">Teste T: tempo de navegação diária </w:t>
      </w:r>
      <w:r w:rsidRPr="00CB19F7">
        <w:rPr>
          <w:rFonts w:ascii="Arial" w:hAnsi="Arial" w:cs="Arial"/>
          <w:sz w:val="24"/>
          <w:szCs w:val="24"/>
        </w:rPr>
        <w:ptab w:relativeTo="margin" w:alignment="right" w:leader="dot"/>
      </w:r>
      <w:r>
        <w:rPr>
          <w:rFonts w:ascii="Arial" w:hAnsi="Arial" w:cs="Arial"/>
          <w:sz w:val="24"/>
          <w:szCs w:val="24"/>
        </w:rPr>
        <w:t>7</w:t>
      </w:r>
      <w:r w:rsidR="00B655BE">
        <w:rPr>
          <w:rFonts w:ascii="Arial" w:hAnsi="Arial" w:cs="Arial"/>
          <w:sz w:val="24"/>
          <w:szCs w:val="24"/>
        </w:rPr>
        <w:t>3</w:t>
      </w:r>
    </w:p>
    <w:p w14:paraId="087A3F4B" w14:textId="1A2721AB"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26</w:t>
      </w:r>
      <w:r>
        <w:rPr>
          <w:rFonts w:ascii="Arial" w:eastAsia="Arial" w:hAnsi="Arial" w:cs="Arial"/>
          <w:sz w:val="24"/>
          <w:szCs w:val="24"/>
        </w:rPr>
        <w:tab/>
      </w:r>
      <w:r w:rsidRPr="00CB19F7">
        <w:rPr>
          <w:rFonts w:ascii="Arial" w:eastAsia="Arial" w:hAnsi="Arial" w:cs="Arial"/>
          <w:sz w:val="24"/>
          <w:szCs w:val="24"/>
        </w:rPr>
        <w:t xml:space="preserve">Teste de Confiabilidade - </w:t>
      </w:r>
      <w:r w:rsidRPr="00AA00A6">
        <w:rPr>
          <w:rFonts w:ascii="Arial" w:eastAsia="Arial" w:hAnsi="Arial" w:cs="Arial"/>
          <w:i/>
          <w:sz w:val="24"/>
          <w:szCs w:val="24"/>
        </w:rPr>
        <w:t>Alpha</w:t>
      </w:r>
      <w:r w:rsidRPr="00CB19F7">
        <w:rPr>
          <w:rFonts w:ascii="Arial" w:eastAsia="Arial" w:hAnsi="Arial" w:cs="Arial"/>
          <w:sz w:val="24"/>
          <w:szCs w:val="24"/>
        </w:rPr>
        <w:t xml:space="preserve"> de </w:t>
      </w:r>
      <w:proofErr w:type="spellStart"/>
      <w:r w:rsidRPr="00AA00A6">
        <w:rPr>
          <w:rFonts w:ascii="Arial" w:eastAsia="Arial" w:hAnsi="Arial" w:cs="Arial"/>
          <w:i/>
          <w:sz w:val="24"/>
          <w:szCs w:val="24"/>
        </w:rPr>
        <w:t>Cronbach</w:t>
      </w:r>
      <w:proofErr w:type="spellEnd"/>
      <w:r w:rsidRPr="00CB19F7">
        <w:rPr>
          <w:rFonts w:ascii="Arial" w:eastAsia="Arial" w:hAnsi="Arial" w:cs="Arial"/>
          <w:sz w:val="24"/>
          <w:szCs w:val="24"/>
        </w:rPr>
        <w:t xml:space="preserve"> </w:t>
      </w:r>
      <w:r w:rsidRPr="00CB19F7">
        <w:rPr>
          <w:rFonts w:ascii="Arial" w:hAnsi="Arial" w:cs="Arial"/>
          <w:sz w:val="24"/>
          <w:szCs w:val="24"/>
        </w:rPr>
        <w:ptab w:relativeTo="margin" w:alignment="right" w:leader="dot"/>
      </w:r>
      <w:r>
        <w:rPr>
          <w:rFonts w:ascii="Arial" w:hAnsi="Arial" w:cs="Arial"/>
          <w:sz w:val="24"/>
          <w:szCs w:val="24"/>
        </w:rPr>
        <w:t>7</w:t>
      </w:r>
      <w:r w:rsidR="00B655BE">
        <w:rPr>
          <w:rFonts w:ascii="Arial" w:hAnsi="Arial" w:cs="Arial"/>
          <w:sz w:val="24"/>
          <w:szCs w:val="24"/>
        </w:rPr>
        <w:t>4</w:t>
      </w:r>
    </w:p>
    <w:p w14:paraId="54DACA94" w14:textId="38125A3B" w:rsidR="00CC59E6" w:rsidRPr="00CB19F7" w:rsidRDefault="00CC59E6" w:rsidP="00B655BE">
      <w:pPr>
        <w:spacing w:line="360" w:lineRule="auto"/>
        <w:rPr>
          <w:rFonts w:ascii="Arial" w:hAnsi="Arial" w:cs="Arial"/>
          <w:sz w:val="24"/>
          <w:szCs w:val="24"/>
        </w:rPr>
      </w:pPr>
      <w:r w:rsidRPr="00CB19F7">
        <w:rPr>
          <w:rFonts w:ascii="Arial" w:eastAsia="Arial" w:hAnsi="Arial" w:cs="Arial"/>
          <w:sz w:val="24"/>
          <w:szCs w:val="24"/>
        </w:rPr>
        <w:t>Tabela 27</w:t>
      </w:r>
      <w:r>
        <w:rPr>
          <w:rFonts w:ascii="Arial" w:eastAsia="Arial" w:hAnsi="Arial" w:cs="Arial"/>
          <w:sz w:val="24"/>
          <w:szCs w:val="24"/>
        </w:rPr>
        <w:tab/>
      </w:r>
      <w:r w:rsidRPr="00CB19F7">
        <w:rPr>
          <w:rFonts w:ascii="Arial" w:eastAsia="Arial" w:hAnsi="Arial" w:cs="Arial"/>
          <w:sz w:val="24"/>
          <w:szCs w:val="24"/>
        </w:rPr>
        <w:t xml:space="preserve">Média Escala de Autoimagem </w:t>
      </w:r>
      <w:r w:rsidRPr="00CB19F7">
        <w:rPr>
          <w:rFonts w:ascii="Arial" w:hAnsi="Arial" w:cs="Arial"/>
          <w:sz w:val="24"/>
          <w:szCs w:val="24"/>
        </w:rPr>
        <w:ptab w:relativeTo="margin" w:alignment="right" w:leader="dot"/>
      </w:r>
      <w:r>
        <w:rPr>
          <w:rFonts w:ascii="Arial" w:hAnsi="Arial" w:cs="Arial"/>
          <w:sz w:val="24"/>
          <w:szCs w:val="24"/>
        </w:rPr>
        <w:t>7</w:t>
      </w:r>
      <w:r w:rsidR="00B655BE">
        <w:rPr>
          <w:rFonts w:ascii="Arial" w:hAnsi="Arial" w:cs="Arial"/>
          <w:sz w:val="24"/>
          <w:szCs w:val="24"/>
        </w:rPr>
        <w:t>4</w:t>
      </w:r>
    </w:p>
    <w:p w14:paraId="689A81A8" w14:textId="543F5BDE" w:rsidR="00CC59E6" w:rsidRDefault="00CC59E6" w:rsidP="00B655BE">
      <w:pPr>
        <w:spacing w:line="360" w:lineRule="auto"/>
        <w:rPr>
          <w:rFonts w:ascii="Arial" w:hAnsi="Arial" w:cs="Arial"/>
          <w:sz w:val="24"/>
          <w:szCs w:val="24"/>
        </w:rPr>
      </w:pPr>
      <w:r w:rsidRPr="00CB19F7">
        <w:rPr>
          <w:rFonts w:ascii="Arial" w:eastAsia="Arial" w:hAnsi="Arial" w:cs="Arial"/>
          <w:sz w:val="24"/>
          <w:szCs w:val="24"/>
        </w:rPr>
        <w:t>Tabela 28</w:t>
      </w:r>
      <w:r>
        <w:rPr>
          <w:rFonts w:ascii="Arial" w:eastAsia="Arial" w:hAnsi="Arial" w:cs="Arial"/>
          <w:sz w:val="24"/>
          <w:szCs w:val="24"/>
        </w:rPr>
        <w:tab/>
      </w:r>
      <w:r w:rsidRPr="00CB19F7">
        <w:rPr>
          <w:rFonts w:ascii="Arial" w:eastAsia="Arial" w:hAnsi="Arial" w:cs="Arial"/>
          <w:sz w:val="24"/>
          <w:szCs w:val="24"/>
        </w:rPr>
        <w:t xml:space="preserve">Test T: </w:t>
      </w:r>
      <w:r w:rsidR="00E94579">
        <w:rPr>
          <w:rFonts w:ascii="Arial" w:eastAsia="Arial" w:hAnsi="Arial" w:cs="Arial"/>
          <w:sz w:val="24"/>
          <w:szCs w:val="24"/>
        </w:rPr>
        <w:t>e</w:t>
      </w:r>
      <w:r w:rsidRPr="00CB19F7">
        <w:rPr>
          <w:rFonts w:ascii="Arial" w:eastAsia="Arial" w:hAnsi="Arial" w:cs="Arial"/>
          <w:sz w:val="24"/>
          <w:szCs w:val="24"/>
        </w:rPr>
        <w:t xml:space="preserve">scala de Autoimagem </w:t>
      </w:r>
      <w:r w:rsidRPr="00CB19F7">
        <w:rPr>
          <w:rFonts w:ascii="Arial" w:hAnsi="Arial" w:cs="Arial"/>
          <w:sz w:val="24"/>
          <w:szCs w:val="24"/>
        </w:rPr>
        <w:ptab w:relativeTo="margin" w:alignment="right" w:leader="dot"/>
      </w:r>
      <w:r>
        <w:rPr>
          <w:rFonts w:ascii="Arial" w:hAnsi="Arial" w:cs="Arial"/>
          <w:sz w:val="24"/>
          <w:szCs w:val="24"/>
        </w:rPr>
        <w:t>7</w:t>
      </w:r>
      <w:r w:rsidR="00B655BE">
        <w:rPr>
          <w:rFonts w:ascii="Arial" w:hAnsi="Arial" w:cs="Arial"/>
          <w:sz w:val="24"/>
          <w:szCs w:val="24"/>
        </w:rPr>
        <w:t>5</w:t>
      </w:r>
    </w:p>
    <w:p w14:paraId="59D5211B" w14:textId="1752BE73" w:rsidR="00B655BE" w:rsidRDefault="00B655BE" w:rsidP="00B655BE">
      <w:pPr>
        <w:spacing w:line="360" w:lineRule="auto"/>
        <w:rPr>
          <w:rFonts w:ascii="Arial" w:hAnsi="Arial" w:cs="Arial"/>
          <w:sz w:val="24"/>
          <w:szCs w:val="24"/>
        </w:rPr>
      </w:pPr>
      <w:r w:rsidRPr="00CB19F7">
        <w:rPr>
          <w:rFonts w:ascii="Arial" w:eastAsia="Arial" w:hAnsi="Arial" w:cs="Arial"/>
          <w:sz w:val="24"/>
          <w:szCs w:val="24"/>
        </w:rPr>
        <w:t>Tabela 2</w:t>
      </w:r>
      <w:r>
        <w:rPr>
          <w:rFonts w:ascii="Arial" w:eastAsia="Arial" w:hAnsi="Arial" w:cs="Arial"/>
          <w:sz w:val="24"/>
          <w:szCs w:val="24"/>
        </w:rPr>
        <w:t>9</w:t>
      </w:r>
      <w:r>
        <w:rPr>
          <w:rFonts w:ascii="Arial" w:eastAsia="Arial" w:hAnsi="Arial" w:cs="Arial"/>
          <w:sz w:val="24"/>
          <w:szCs w:val="24"/>
        </w:rPr>
        <w:tab/>
      </w:r>
      <w:r>
        <w:rPr>
          <w:rFonts w:ascii="Arial" w:eastAsia="Arial" w:hAnsi="Arial" w:cs="Arial"/>
          <w:sz w:val="24"/>
          <w:szCs w:val="24"/>
        </w:rPr>
        <w:t xml:space="preserve">Idade dos </w:t>
      </w:r>
      <w:r w:rsidRPr="00190B34">
        <w:rPr>
          <w:rFonts w:ascii="Arial" w:eastAsia="Arial" w:hAnsi="Arial" w:cs="Arial"/>
          <w:i/>
          <w:sz w:val="24"/>
          <w:szCs w:val="24"/>
        </w:rPr>
        <w:t>clusters</w:t>
      </w:r>
      <w:r w:rsidRPr="00CB19F7">
        <w:rPr>
          <w:rFonts w:ascii="Arial" w:eastAsia="Arial" w:hAnsi="Arial" w:cs="Arial"/>
          <w:sz w:val="24"/>
          <w:szCs w:val="24"/>
        </w:rPr>
        <w:t xml:space="preserve"> </w:t>
      </w:r>
      <w:r w:rsidRPr="00CB19F7">
        <w:rPr>
          <w:rFonts w:ascii="Arial" w:hAnsi="Arial" w:cs="Arial"/>
          <w:sz w:val="24"/>
          <w:szCs w:val="24"/>
        </w:rPr>
        <w:ptab w:relativeTo="margin" w:alignment="right" w:leader="dot"/>
      </w:r>
      <w:r>
        <w:rPr>
          <w:rFonts w:ascii="Arial" w:hAnsi="Arial" w:cs="Arial"/>
          <w:sz w:val="24"/>
          <w:szCs w:val="24"/>
        </w:rPr>
        <w:t>75</w:t>
      </w:r>
    </w:p>
    <w:p w14:paraId="7BB93CAD" w14:textId="4A7C6C19" w:rsidR="00E94579" w:rsidRPr="00CB19F7" w:rsidRDefault="00E94579" w:rsidP="00E94579">
      <w:pPr>
        <w:spacing w:line="360" w:lineRule="auto"/>
        <w:rPr>
          <w:rFonts w:ascii="Arial" w:hAnsi="Arial" w:cs="Arial"/>
          <w:sz w:val="24"/>
          <w:szCs w:val="24"/>
        </w:rPr>
      </w:pPr>
      <w:r w:rsidRPr="00CB19F7">
        <w:rPr>
          <w:rFonts w:ascii="Arial" w:eastAsia="Arial" w:hAnsi="Arial" w:cs="Arial"/>
          <w:sz w:val="24"/>
          <w:szCs w:val="24"/>
        </w:rPr>
        <w:t xml:space="preserve">Tabela </w:t>
      </w:r>
      <w:r>
        <w:rPr>
          <w:rFonts w:ascii="Arial" w:eastAsia="Arial" w:hAnsi="Arial" w:cs="Arial"/>
          <w:sz w:val="24"/>
          <w:szCs w:val="24"/>
        </w:rPr>
        <w:t>30</w:t>
      </w:r>
      <w:r>
        <w:rPr>
          <w:rFonts w:ascii="Arial" w:eastAsia="Arial" w:hAnsi="Arial" w:cs="Arial"/>
          <w:sz w:val="24"/>
          <w:szCs w:val="24"/>
        </w:rPr>
        <w:tab/>
      </w:r>
      <w:r>
        <w:rPr>
          <w:rFonts w:ascii="Arial" w:eastAsia="Arial" w:hAnsi="Arial" w:cs="Arial"/>
          <w:sz w:val="24"/>
          <w:szCs w:val="24"/>
        </w:rPr>
        <w:t xml:space="preserve">Test T: idade dos </w:t>
      </w:r>
      <w:r w:rsidRPr="00190B34">
        <w:rPr>
          <w:rFonts w:ascii="Arial" w:eastAsia="Arial" w:hAnsi="Arial" w:cs="Arial"/>
          <w:i/>
          <w:sz w:val="24"/>
          <w:szCs w:val="24"/>
        </w:rPr>
        <w:t>clusters</w:t>
      </w:r>
      <w:r w:rsidRPr="00CB19F7">
        <w:rPr>
          <w:rFonts w:ascii="Arial" w:eastAsia="Arial" w:hAnsi="Arial" w:cs="Arial"/>
          <w:sz w:val="24"/>
          <w:szCs w:val="24"/>
        </w:rPr>
        <w:t xml:space="preserve"> </w:t>
      </w:r>
      <w:r w:rsidRPr="00CB19F7">
        <w:rPr>
          <w:rFonts w:ascii="Arial" w:hAnsi="Arial" w:cs="Arial"/>
          <w:sz w:val="24"/>
          <w:szCs w:val="24"/>
        </w:rPr>
        <w:ptab w:relativeTo="margin" w:alignment="right" w:leader="dot"/>
      </w:r>
      <w:r>
        <w:rPr>
          <w:rFonts w:ascii="Arial" w:hAnsi="Arial" w:cs="Arial"/>
          <w:sz w:val="24"/>
          <w:szCs w:val="24"/>
        </w:rPr>
        <w:t>7</w:t>
      </w:r>
      <w:r>
        <w:rPr>
          <w:rFonts w:ascii="Arial" w:hAnsi="Arial" w:cs="Arial"/>
          <w:sz w:val="24"/>
          <w:szCs w:val="24"/>
        </w:rPr>
        <w:t>6</w:t>
      </w:r>
    </w:p>
    <w:p w14:paraId="5C6106EF" w14:textId="77777777" w:rsidR="00B655BE" w:rsidRPr="00CB19F7" w:rsidRDefault="00B655BE" w:rsidP="00B655BE">
      <w:pPr>
        <w:spacing w:line="360" w:lineRule="auto"/>
        <w:rPr>
          <w:rFonts w:ascii="Arial" w:hAnsi="Arial" w:cs="Arial"/>
          <w:sz w:val="24"/>
          <w:szCs w:val="24"/>
        </w:rPr>
      </w:pPr>
    </w:p>
    <w:p w14:paraId="7130024C" w14:textId="77777777" w:rsidR="00B655BE" w:rsidRPr="00CB19F7" w:rsidRDefault="00B655BE" w:rsidP="00B655BE">
      <w:pPr>
        <w:spacing w:line="360" w:lineRule="auto"/>
        <w:rPr>
          <w:rFonts w:ascii="Arial" w:hAnsi="Arial" w:cs="Arial"/>
          <w:sz w:val="24"/>
          <w:szCs w:val="24"/>
        </w:rPr>
      </w:pPr>
    </w:p>
    <w:p w14:paraId="0A6CE778" w14:textId="77777777" w:rsidR="00CC59E6" w:rsidRPr="00CB19F7" w:rsidRDefault="00CC59E6" w:rsidP="00CC59E6">
      <w:pPr>
        <w:rPr>
          <w:rFonts w:ascii="Arial" w:hAnsi="Arial" w:cs="Arial"/>
          <w:sz w:val="24"/>
          <w:szCs w:val="24"/>
        </w:rPr>
      </w:pPr>
    </w:p>
    <w:p w14:paraId="0EF8AD7B" w14:textId="77777777" w:rsidR="00CC59E6" w:rsidRPr="00CB19F7" w:rsidRDefault="00CC59E6" w:rsidP="00CC59E6">
      <w:pPr>
        <w:spacing w:line="360" w:lineRule="auto"/>
        <w:ind w:firstLine="720"/>
        <w:contextualSpacing/>
        <w:jc w:val="both"/>
        <w:rPr>
          <w:rFonts w:ascii="Arial" w:eastAsia="Arial" w:hAnsi="Arial" w:cs="Arial"/>
          <w:sz w:val="24"/>
          <w:szCs w:val="24"/>
          <w:highlight w:val="white"/>
        </w:rPr>
      </w:pPr>
    </w:p>
    <w:p w14:paraId="7523F4B6" w14:textId="77777777" w:rsidR="00CC59E6" w:rsidRPr="00CB19F7" w:rsidRDefault="00CC59E6" w:rsidP="00CC59E6">
      <w:pPr>
        <w:spacing w:line="360" w:lineRule="auto"/>
        <w:contextualSpacing/>
        <w:jc w:val="both"/>
        <w:rPr>
          <w:rFonts w:ascii="Arial" w:eastAsia="Arial" w:hAnsi="Arial" w:cs="Arial"/>
          <w:b/>
          <w:sz w:val="24"/>
          <w:szCs w:val="24"/>
        </w:rPr>
      </w:pPr>
    </w:p>
    <w:p w14:paraId="7F6FF0AF" w14:textId="77777777" w:rsidR="00CC59E6" w:rsidRPr="00CB19F7" w:rsidRDefault="00CC59E6" w:rsidP="00CC59E6">
      <w:pPr>
        <w:spacing w:line="360" w:lineRule="auto"/>
        <w:contextualSpacing/>
        <w:jc w:val="both"/>
        <w:rPr>
          <w:rFonts w:ascii="Arial" w:eastAsia="Arial" w:hAnsi="Arial" w:cs="Arial"/>
          <w:b/>
          <w:sz w:val="24"/>
          <w:szCs w:val="24"/>
        </w:rPr>
      </w:pPr>
    </w:p>
    <w:p w14:paraId="04717279" w14:textId="77777777" w:rsidR="00CC59E6" w:rsidRPr="00CB19F7" w:rsidRDefault="00CC59E6" w:rsidP="00CC59E6">
      <w:pPr>
        <w:spacing w:line="360" w:lineRule="auto"/>
        <w:contextualSpacing/>
        <w:jc w:val="both"/>
        <w:rPr>
          <w:rFonts w:ascii="Arial" w:eastAsia="Arial" w:hAnsi="Arial" w:cs="Arial"/>
          <w:b/>
          <w:sz w:val="24"/>
          <w:szCs w:val="24"/>
        </w:rPr>
      </w:pPr>
    </w:p>
    <w:p w14:paraId="0F413A0B" w14:textId="77777777" w:rsidR="00CC59E6" w:rsidRPr="00CB19F7" w:rsidRDefault="00CC59E6" w:rsidP="00CC59E6">
      <w:pPr>
        <w:spacing w:line="360" w:lineRule="auto"/>
        <w:contextualSpacing/>
        <w:jc w:val="both"/>
        <w:rPr>
          <w:rFonts w:ascii="Arial" w:eastAsia="Arial" w:hAnsi="Arial" w:cs="Arial"/>
          <w:b/>
          <w:sz w:val="24"/>
          <w:szCs w:val="24"/>
        </w:rPr>
      </w:pPr>
    </w:p>
    <w:p w14:paraId="545C604E" w14:textId="77777777" w:rsidR="00CC59E6" w:rsidRPr="00CB19F7" w:rsidRDefault="00CC59E6" w:rsidP="00CC59E6">
      <w:pPr>
        <w:spacing w:line="360" w:lineRule="auto"/>
        <w:ind w:firstLine="720"/>
        <w:contextualSpacing/>
        <w:jc w:val="both"/>
        <w:rPr>
          <w:rFonts w:ascii="Arial" w:eastAsia="Arial" w:hAnsi="Arial" w:cs="Arial"/>
          <w:b/>
          <w:sz w:val="24"/>
          <w:szCs w:val="24"/>
        </w:rPr>
      </w:pPr>
    </w:p>
    <w:p w14:paraId="76E785E5" w14:textId="77777777" w:rsidR="00CC59E6" w:rsidRPr="00CB19F7" w:rsidRDefault="00CC59E6" w:rsidP="00CC59E6">
      <w:pPr>
        <w:spacing w:line="360" w:lineRule="auto"/>
        <w:ind w:firstLine="720"/>
        <w:contextualSpacing/>
        <w:jc w:val="both"/>
        <w:rPr>
          <w:rFonts w:ascii="Arial" w:eastAsia="Arial" w:hAnsi="Arial" w:cs="Arial"/>
          <w:sz w:val="24"/>
          <w:szCs w:val="24"/>
          <w:shd w:val="clear" w:color="auto" w:fill="D9D2E9"/>
        </w:rPr>
      </w:pPr>
    </w:p>
    <w:p w14:paraId="2B08A22C" w14:textId="77777777" w:rsidR="00CC59E6" w:rsidRPr="00CB19F7" w:rsidRDefault="00CC59E6" w:rsidP="00CC59E6">
      <w:pPr>
        <w:spacing w:line="360" w:lineRule="auto"/>
        <w:ind w:firstLine="720"/>
        <w:contextualSpacing/>
        <w:jc w:val="both"/>
        <w:rPr>
          <w:rFonts w:ascii="Arial" w:eastAsia="Arial" w:hAnsi="Arial" w:cs="Arial"/>
          <w:sz w:val="24"/>
          <w:szCs w:val="24"/>
          <w:shd w:val="clear" w:color="auto" w:fill="D9D2E9"/>
        </w:rPr>
      </w:pPr>
    </w:p>
    <w:p w14:paraId="2B045A4D" w14:textId="77777777" w:rsidR="00CC59E6" w:rsidRPr="00CB19F7" w:rsidRDefault="00CC59E6" w:rsidP="00CC59E6">
      <w:pPr>
        <w:spacing w:line="360" w:lineRule="auto"/>
        <w:contextualSpacing/>
        <w:jc w:val="center"/>
        <w:rPr>
          <w:rFonts w:ascii="Arial" w:eastAsia="Arial" w:hAnsi="Arial" w:cs="Arial"/>
          <w:b/>
          <w:sz w:val="24"/>
          <w:szCs w:val="24"/>
        </w:rPr>
      </w:pPr>
      <w:r w:rsidRPr="00CB19F7">
        <w:rPr>
          <w:rFonts w:ascii="Arial" w:eastAsia="Arial" w:hAnsi="Arial" w:cs="Arial"/>
          <w:b/>
          <w:sz w:val="24"/>
          <w:szCs w:val="24"/>
        </w:rPr>
        <w:lastRenderedPageBreak/>
        <w:t>LISTA DE ABREVIATURAS E SIGLAS</w:t>
      </w:r>
    </w:p>
    <w:p w14:paraId="6108F7FD" w14:textId="77777777" w:rsidR="00CC59E6" w:rsidRPr="00CB19F7" w:rsidRDefault="00CC59E6" w:rsidP="00CC59E6">
      <w:pPr>
        <w:spacing w:line="360" w:lineRule="auto"/>
        <w:contextualSpacing/>
        <w:jc w:val="both"/>
        <w:rPr>
          <w:rFonts w:ascii="Arial" w:eastAsia="Arial" w:hAnsi="Arial" w:cs="Arial"/>
          <w:sz w:val="24"/>
          <w:szCs w:val="24"/>
        </w:rPr>
      </w:pPr>
    </w:p>
    <w:p w14:paraId="301E91B5"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ABEP </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Associação Brasileira de Empresas de Pesquisa</w:t>
      </w:r>
    </w:p>
    <w:p w14:paraId="1FC89CB4"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ABIHPEC </w:t>
      </w:r>
      <w:r>
        <w:rPr>
          <w:rFonts w:ascii="Arial" w:eastAsia="Arial" w:hAnsi="Arial" w:cs="Arial"/>
          <w:sz w:val="24"/>
          <w:szCs w:val="24"/>
        </w:rPr>
        <w:tab/>
      </w:r>
      <w:r w:rsidRPr="00CB19F7">
        <w:rPr>
          <w:rFonts w:ascii="Arial" w:eastAsia="Arial" w:hAnsi="Arial" w:cs="Arial"/>
          <w:sz w:val="24"/>
          <w:szCs w:val="24"/>
        </w:rPr>
        <w:t>Associação Brasileira da Indústria de Higiene Pessoal, Perfumaria e Cosméticos</w:t>
      </w:r>
    </w:p>
    <w:p w14:paraId="6E3077F6"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BA</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Bahia</w:t>
      </w:r>
    </w:p>
    <w:p w14:paraId="5476F8A6"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CE</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Ceará</w:t>
      </w:r>
    </w:p>
    <w:p w14:paraId="732DE1E0"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DF</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Distrito Federal</w:t>
      </w:r>
    </w:p>
    <w:p w14:paraId="423F4BF4" w14:textId="77777777" w:rsidR="00CC59E6" w:rsidRPr="00CB19F7" w:rsidRDefault="00CC59E6" w:rsidP="00CC59E6">
      <w:pPr>
        <w:spacing w:line="360" w:lineRule="auto"/>
        <w:contextualSpacing/>
        <w:jc w:val="both"/>
        <w:rPr>
          <w:rFonts w:ascii="Arial" w:eastAsia="Arial" w:hAnsi="Arial" w:cs="Arial"/>
          <w:i/>
          <w:sz w:val="24"/>
          <w:szCs w:val="24"/>
        </w:rPr>
      </w:pPr>
      <w:r w:rsidRPr="00CB19F7">
        <w:rPr>
          <w:rFonts w:ascii="Arial" w:eastAsia="Arial" w:hAnsi="Arial" w:cs="Arial"/>
          <w:sz w:val="24"/>
          <w:szCs w:val="24"/>
        </w:rPr>
        <w:t xml:space="preserve">D.I.   </w:t>
      </w:r>
      <w:r>
        <w:rPr>
          <w:rFonts w:ascii="Arial" w:eastAsia="Arial" w:hAnsi="Arial" w:cs="Arial"/>
          <w:sz w:val="24"/>
          <w:szCs w:val="24"/>
        </w:rPr>
        <w:tab/>
      </w:r>
      <w:r w:rsidRPr="00CB19F7">
        <w:rPr>
          <w:rFonts w:ascii="Arial" w:eastAsia="Arial" w:hAnsi="Arial" w:cs="Arial"/>
          <w:sz w:val="24"/>
          <w:szCs w:val="24"/>
        </w:rPr>
        <w:t xml:space="preserve">  </w:t>
      </w:r>
      <w:r>
        <w:rPr>
          <w:rFonts w:ascii="Arial" w:eastAsia="Arial" w:hAnsi="Arial" w:cs="Arial"/>
          <w:sz w:val="24"/>
          <w:szCs w:val="24"/>
        </w:rPr>
        <w:tab/>
      </w:r>
      <w:r w:rsidRPr="00CB19F7">
        <w:rPr>
          <w:rFonts w:ascii="Arial" w:eastAsia="Arial" w:hAnsi="Arial" w:cs="Arial"/>
          <w:i/>
          <w:sz w:val="24"/>
          <w:szCs w:val="24"/>
        </w:rPr>
        <w:t xml:space="preserve">Digital </w:t>
      </w:r>
      <w:proofErr w:type="spellStart"/>
      <w:r w:rsidRPr="00CB19F7">
        <w:rPr>
          <w:rFonts w:ascii="Arial" w:eastAsia="Arial" w:hAnsi="Arial" w:cs="Arial"/>
          <w:i/>
          <w:sz w:val="24"/>
          <w:szCs w:val="24"/>
        </w:rPr>
        <w:t>Influencer</w:t>
      </w:r>
      <w:proofErr w:type="spellEnd"/>
    </w:p>
    <w:p w14:paraId="1151B9F8"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ES</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Espírito Santo</w:t>
      </w:r>
    </w:p>
    <w:p w14:paraId="075808E8"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GO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Goiás</w:t>
      </w:r>
    </w:p>
    <w:p w14:paraId="575A6D65"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HPPC </w:t>
      </w:r>
      <w:r>
        <w:rPr>
          <w:rFonts w:ascii="Arial" w:eastAsia="Arial" w:hAnsi="Arial" w:cs="Arial"/>
          <w:sz w:val="24"/>
          <w:szCs w:val="24"/>
        </w:rPr>
        <w:tab/>
        <w:t>H</w:t>
      </w:r>
      <w:r w:rsidRPr="00CB19F7">
        <w:rPr>
          <w:rFonts w:ascii="Arial" w:eastAsia="Arial" w:hAnsi="Arial" w:cs="Arial"/>
          <w:sz w:val="24"/>
          <w:szCs w:val="24"/>
        </w:rPr>
        <w:t>igiene pessoal, perfumaria e cosméticos</w:t>
      </w:r>
    </w:p>
    <w:p w14:paraId="43238F9C" w14:textId="77777777" w:rsidR="00CC59E6" w:rsidRPr="00150CF2" w:rsidRDefault="00CC59E6" w:rsidP="00CC59E6">
      <w:pPr>
        <w:spacing w:line="360" w:lineRule="auto"/>
        <w:contextualSpacing/>
        <w:jc w:val="both"/>
        <w:rPr>
          <w:rFonts w:ascii="Arial" w:eastAsia="Arial" w:hAnsi="Arial" w:cs="Arial"/>
          <w:sz w:val="24"/>
          <w:szCs w:val="24"/>
        </w:rPr>
      </w:pPr>
      <w:r w:rsidRPr="00150CF2">
        <w:rPr>
          <w:rFonts w:ascii="Arial" w:eastAsia="Arial" w:hAnsi="Arial" w:cs="Arial"/>
          <w:sz w:val="24"/>
          <w:szCs w:val="24"/>
        </w:rPr>
        <w:t xml:space="preserve">IAB Brasil </w:t>
      </w:r>
      <w:r w:rsidRPr="00150CF2">
        <w:rPr>
          <w:rFonts w:ascii="Arial" w:eastAsia="Arial" w:hAnsi="Arial" w:cs="Arial"/>
          <w:sz w:val="24"/>
          <w:szCs w:val="24"/>
        </w:rPr>
        <w:tab/>
      </w:r>
      <w:proofErr w:type="spellStart"/>
      <w:r w:rsidRPr="00150CF2">
        <w:rPr>
          <w:rFonts w:ascii="Arial" w:eastAsia="Arial" w:hAnsi="Arial" w:cs="Arial"/>
          <w:sz w:val="24"/>
          <w:szCs w:val="24"/>
        </w:rPr>
        <w:t>Interactive</w:t>
      </w:r>
      <w:proofErr w:type="spellEnd"/>
      <w:r w:rsidRPr="00150CF2">
        <w:rPr>
          <w:rFonts w:ascii="Arial" w:eastAsia="Arial" w:hAnsi="Arial" w:cs="Arial"/>
          <w:sz w:val="24"/>
          <w:szCs w:val="24"/>
        </w:rPr>
        <w:t xml:space="preserve"> </w:t>
      </w:r>
      <w:proofErr w:type="spellStart"/>
      <w:r w:rsidRPr="00150CF2">
        <w:rPr>
          <w:rFonts w:ascii="Arial" w:eastAsia="Arial" w:hAnsi="Arial" w:cs="Arial"/>
          <w:sz w:val="24"/>
          <w:szCs w:val="24"/>
        </w:rPr>
        <w:t>Advertising</w:t>
      </w:r>
      <w:proofErr w:type="spellEnd"/>
      <w:r w:rsidRPr="00150CF2">
        <w:rPr>
          <w:rFonts w:ascii="Arial" w:eastAsia="Arial" w:hAnsi="Arial" w:cs="Arial"/>
          <w:sz w:val="24"/>
          <w:szCs w:val="24"/>
        </w:rPr>
        <w:t xml:space="preserve"> Bureau</w:t>
      </w:r>
    </w:p>
    <w:p w14:paraId="46493E4B"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ICAC </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Inventário Clínico de Autoconceito</w:t>
      </w:r>
    </w:p>
    <w:p w14:paraId="02E7AF4C" w14:textId="77777777" w:rsidR="00CC59E6" w:rsidRPr="00CB19F7" w:rsidRDefault="00CC59E6" w:rsidP="00CC59E6">
      <w:pPr>
        <w:spacing w:line="360" w:lineRule="auto"/>
        <w:contextualSpacing/>
        <w:jc w:val="both"/>
        <w:rPr>
          <w:rFonts w:ascii="Arial" w:eastAsia="Arial" w:hAnsi="Arial" w:cs="Arial"/>
          <w:i/>
          <w:sz w:val="24"/>
          <w:szCs w:val="24"/>
          <w:highlight w:val="white"/>
        </w:rPr>
      </w:pPr>
      <w:r w:rsidRPr="00CB19F7">
        <w:rPr>
          <w:rFonts w:ascii="Arial" w:eastAsia="Arial" w:hAnsi="Arial" w:cs="Arial"/>
          <w:sz w:val="24"/>
          <w:szCs w:val="24"/>
        </w:rPr>
        <w:t xml:space="preserve">KMO </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i/>
          <w:sz w:val="24"/>
          <w:szCs w:val="24"/>
          <w:highlight w:val="white"/>
        </w:rPr>
        <w:t>Kaiser-Meyer-</w:t>
      </w:r>
      <w:proofErr w:type="spellStart"/>
      <w:r w:rsidRPr="00CB19F7">
        <w:rPr>
          <w:rFonts w:ascii="Arial" w:eastAsia="Arial" w:hAnsi="Arial" w:cs="Arial"/>
          <w:i/>
          <w:sz w:val="24"/>
          <w:szCs w:val="24"/>
          <w:highlight w:val="white"/>
        </w:rPr>
        <w:t>Olkin</w:t>
      </w:r>
      <w:proofErr w:type="spellEnd"/>
    </w:p>
    <w:p w14:paraId="0D3CA73E"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MA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Maranhão</w:t>
      </w:r>
    </w:p>
    <w:p w14:paraId="6AE8A494"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MG</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Minas Gerais</w:t>
      </w:r>
    </w:p>
    <w:p w14:paraId="79FEB54B" w14:textId="77777777" w:rsidR="00CC59E6" w:rsidRPr="00CB19F7" w:rsidRDefault="00CC59E6" w:rsidP="00CC59E6">
      <w:pPr>
        <w:spacing w:line="360" w:lineRule="auto"/>
        <w:contextualSpacing/>
        <w:jc w:val="both"/>
        <w:rPr>
          <w:rFonts w:ascii="Arial" w:eastAsia="Arial" w:hAnsi="Arial" w:cs="Arial"/>
          <w:sz w:val="24"/>
          <w:szCs w:val="24"/>
        </w:rPr>
      </w:pPr>
      <w:proofErr w:type="gramStart"/>
      <w:r w:rsidRPr="00CB19F7">
        <w:rPr>
          <w:rFonts w:ascii="Arial" w:eastAsia="Arial" w:hAnsi="Arial" w:cs="Arial"/>
          <w:sz w:val="24"/>
          <w:szCs w:val="24"/>
        </w:rPr>
        <w:t xml:space="preserve">MS  </w:t>
      </w:r>
      <w:r w:rsidRPr="00CB19F7">
        <w:rPr>
          <w:rFonts w:ascii="Arial" w:eastAsia="Arial" w:hAnsi="Arial" w:cs="Arial"/>
          <w:sz w:val="24"/>
          <w:szCs w:val="24"/>
        </w:rPr>
        <w:tab/>
      </w:r>
      <w:proofErr w:type="gramEnd"/>
      <w:r>
        <w:rPr>
          <w:rFonts w:ascii="Arial" w:eastAsia="Arial" w:hAnsi="Arial" w:cs="Arial"/>
          <w:sz w:val="24"/>
          <w:szCs w:val="24"/>
        </w:rPr>
        <w:tab/>
      </w:r>
      <w:r w:rsidRPr="00CB19F7">
        <w:rPr>
          <w:rFonts w:ascii="Arial" w:eastAsia="Arial" w:hAnsi="Arial" w:cs="Arial"/>
          <w:sz w:val="24"/>
          <w:szCs w:val="24"/>
        </w:rPr>
        <w:t>Mato Grosso do Sul</w:t>
      </w:r>
    </w:p>
    <w:p w14:paraId="3B7DF2C3"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MT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Mato Grosso</w:t>
      </w:r>
    </w:p>
    <w:p w14:paraId="69D6E7B2"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PA</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Pará</w:t>
      </w:r>
    </w:p>
    <w:p w14:paraId="74839517"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PB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Paraíba</w:t>
      </w:r>
    </w:p>
    <w:p w14:paraId="76FB961A"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PDC </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Processo de Decisão de Compra</w:t>
      </w:r>
    </w:p>
    <w:p w14:paraId="2CBA624D"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PE</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Pernambuco</w:t>
      </w:r>
    </w:p>
    <w:p w14:paraId="0559EB62"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PI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 xml:space="preserve">Piauí </w:t>
      </w:r>
    </w:p>
    <w:p w14:paraId="65A7C60C"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PNADC </w:t>
      </w:r>
      <w:r>
        <w:rPr>
          <w:rFonts w:ascii="Arial" w:eastAsia="Arial" w:hAnsi="Arial" w:cs="Arial"/>
          <w:sz w:val="24"/>
          <w:szCs w:val="24"/>
        </w:rPr>
        <w:tab/>
      </w:r>
      <w:r w:rsidRPr="00CB19F7">
        <w:rPr>
          <w:rFonts w:ascii="Arial" w:eastAsia="Arial" w:hAnsi="Arial" w:cs="Arial"/>
          <w:sz w:val="24"/>
          <w:szCs w:val="24"/>
        </w:rPr>
        <w:t>Pesquisa nacional por amostra de domicílios contínua</w:t>
      </w:r>
    </w:p>
    <w:p w14:paraId="7065A415"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PR</w:t>
      </w:r>
      <w:r>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Paraná</w:t>
      </w:r>
    </w:p>
    <w:p w14:paraId="06549EC9"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RJ</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Rio de Janeiro</w:t>
      </w:r>
    </w:p>
    <w:p w14:paraId="775C40E2"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 xml:space="preserve">RN </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Rio grande do Norte</w:t>
      </w:r>
    </w:p>
    <w:p w14:paraId="29322353"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RS</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Rio Grande do Sul</w:t>
      </w:r>
    </w:p>
    <w:p w14:paraId="0381FF7F"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SC</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Santa Catarina</w:t>
      </w:r>
    </w:p>
    <w:p w14:paraId="2D336489" w14:textId="77777777" w:rsidR="00CC59E6" w:rsidRPr="00CB19F7" w:rsidRDefault="00CC59E6" w:rsidP="00CC59E6">
      <w:pPr>
        <w:spacing w:line="360" w:lineRule="auto"/>
        <w:contextualSpacing/>
        <w:jc w:val="both"/>
        <w:rPr>
          <w:rFonts w:ascii="Arial" w:eastAsia="Arial" w:hAnsi="Arial" w:cs="Arial"/>
          <w:sz w:val="24"/>
          <w:szCs w:val="24"/>
        </w:rPr>
      </w:pPr>
      <w:r w:rsidRPr="00CB19F7">
        <w:rPr>
          <w:rFonts w:ascii="Arial" w:eastAsia="Arial" w:hAnsi="Arial" w:cs="Arial"/>
          <w:sz w:val="24"/>
          <w:szCs w:val="24"/>
        </w:rPr>
        <w:t>SP</w:t>
      </w:r>
      <w:r w:rsidRPr="00CB19F7">
        <w:rPr>
          <w:rFonts w:ascii="Arial" w:eastAsia="Arial" w:hAnsi="Arial" w:cs="Arial"/>
          <w:sz w:val="24"/>
          <w:szCs w:val="24"/>
        </w:rPr>
        <w:tab/>
      </w:r>
      <w:r>
        <w:rPr>
          <w:rFonts w:ascii="Arial" w:eastAsia="Arial" w:hAnsi="Arial" w:cs="Arial"/>
          <w:sz w:val="24"/>
          <w:szCs w:val="24"/>
        </w:rPr>
        <w:tab/>
      </w:r>
      <w:r w:rsidRPr="00CB19F7">
        <w:rPr>
          <w:rFonts w:ascii="Arial" w:eastAsia="Arial" w:hAnsi="Arial" w:cs="Arial"/>
          <w:sz w:val="24"/>
          <w:szCs w:val="24"/>
        </w:rPr>
        <w:t>São Paulo</w:t>
      </w:r>
    </w:p>
    <w:p w14:paraId="27A4947E" w14:textId="77777777" w:rsidR="00CC59E6" w:rsidRPr="00CB19F7" w:rsidRDefault="00CC59E6" w:rsidP="00CC59E6">
      <w:pPr>
        <w:spacing w:line="360" w:lineRule="auto"/>
        <w:rPr>
          <w:rFonts w:ascii="Arial" w:eastAsiaTheme="majorEastAsia" w:hAnsi="Arial" w:cs="Arial"/>
          <w:b/>
          <w:sz w:val="24"/>
          <w:szCs w:val="24"/>
        </w:rPr>
      </w:pPr>
    </w:p>
    <w:p w14:paraId="360C7CB0" w14:textId="77777777" w:rsidR="00CC59E6" w:rsidRDefault="00CC59E6" w:rsidP="00CC59E6">
      <w:pPr>
        <w:spacing w:line="240" w:lineRule="auto"/>
        <w:contextualSpacing/>
        <w:jc w:val="center"/>
        <w:rPr>
          <w:rFonts w:ascii="Arial" w:eastAsiaTheme="majorEastAsia" w:hAnsi="Arial" w:cs="Arial"/>
          <w:b/>
          <w:sz w:val="24"/>
          <w:szCs w:val="24"/>
        </w:rPr>
      </w:pPr>
      <w:r w:rsidRPr="00CB19F7">
        <w:rPr>
          <w:rFonts w:ascii="Arial" w:eastAsiaTheme="majorEastAsia" w:hAnsi="Arial" w:cs="Arial"/>
          <w:b/>
          <w:sz w:val="24"/>
          <w:szCs w:val="24"/>
        </w:rPr>
        <w:lastRenderedPageBreak/>
        <w:t>SUMÁRIO</w:t>
      </w:r>
    </w:p>
    <w:p w14:paraId="18182E1A" w14:textId="77777777" w:rsidR="00CC59E6" w:rsidRPr="00CB19F7" w:rsidRDefault="00CC59E6" w:rsidP="004B0C49">
      <w:pPr>
        <w:spacing w:line="360" w:lineRule="auto"/>
        <w:contextualSpacing/>
        <w:jc w:val="center"/>
        <w:rPr>
          <w:rFonts w:ascii="Arial" w:eastAsiaTheme="majorEastAsia" w:hAnsi="Arial" w:cs="Arial"/>
          <w:b/>
          <w:sz w:val="24"/>
          <w:szCs w:val="24"/>
        </w:rPr>
      </w:pPr>
    </w:p>
    <w:bookmarkStart w:id="3" w:name="_Hlk529745311" w:displacedByCustomXml="next"/>
    <w:sdt>
      <w:sdtPr>
        <w:rPr>
          <w:rFonts w:ascii="Arial" w:eastAsiaTheme="majorEastAsia" w:hAnsi="Arial" w:cs="Arial"/>
          <w:color w:val="365F91" w:themeColor="accent1" w:themeShade="BF"/>
          <w:sz w:val="24"/>
          <w:szCs w:val="24"/>
        </w:rPr>
        <w:id w:val="1078244978"/>
        <w:docPartObj>
          <w:docPartGallery w:val="Table of Contents"/>
          <w:docPartUnique/>
        </w:docPartObj>
      </w:sdtPr>
      <w:sdtEndPr>
        <w:rPr>
          <w:rFonts w:eastAsia="Calibri"/>
          <w:b/>
          <w:color w:val="auto"/>
        </w:rPr>
      </w:sdtEndPr>
      <w:sdtContent>
        <w:p w14:paraId="72AD5DD4" w14:textId="77777777" w:rsidR="00CC59E6" w:rsidRPr="00CB19F7" w:rsidRDefault="00CC59E6" w:rsidP="00DD2915">
          <w:pPr>
            <w:spacing w:line="360" w:lineRule="auto"/>
            <w:rPr>
              <w:rFonts w:ascii="Arial" w:hAnsi="Arial" w:cs="Arial"/>
              <w:sz w:val="24"/>
              <w:szCs w:val="24"/>
            </w:rPr>
          </w:pPr>
          <w:r w:rsidRPr="00CB19F7">
            <w:rPr>
              <w:rFonts w:ascii="Arial" w:hAnsi="Arial" w:cs="Arial"/>
              <w:b/>
              <w:bCs/>
              <w:sz w:val="24"/>
              <w:szCs w:val="24"/>
            </w:rPr>
            <w:t xml:space="preserve">1 </w:t>
          </w:r>
          <w:r w:rsidRPr="00CB19F7">
            <w:rPr>
              <w:rFonts w:ascii="Arial" w:hAnsi="Arial" w:cs="Arial"/>
              <w:b/>
              <w:bCs/>
              <w:sz w:val="24"/>
              <w:szCs w:val="24"/>
            </w:rPr>
            <w:tab/>
            <w:t>INTRODUÇÃO</w:t>
          </w:r>
          <w:r w:rsidRPr="00CB19F7">
            <w:rPr>
              <w:rFonts w:ascii="Arial" w:hAnsi="Arial" w:cs="Arial"/>
              <w:b/>
              <w:sz w:val="24"/>
              <w:szCs w:val="24"/>
            </w:rPr>
            <w:ptab w:relativeTo="margin" w:alignment="right" w:leader="dot"/>
          </w:r>
          <w:r w:rsidRPr="00CB19F7">
            <w:rPr>
              <w:rFonts w:ascii="Arial" w:hAnsi="Arial" w:cs="Arial"/>
              <w:b/>
              <w:bCs/>
              <w:sz w:val="24"/>
              <w:szCs w:val="24"/>
            </w:rPr>
            <w:t>1</w:t>
          </w:r>
          <w:r>
            <w:rPr>
              <w:rFonts w:ascii="Arial" w:hAnsi="Arial" w:cs="Arial"/>
              <w:b/>
              <w:bCs/>
              <w:sz w:val="24"/>
              <w:szCs w:val="24"/>
            </w:rPr>
            <w:t>4</w:t>
          </w:r>
        </w:p>
        <w:p w14:paraId="7FF58BAB" w14:textId="77777777" w:rsidR="00CC59E6" w:rsidRPr="00CB19F7" w:rsidRDefault="00CC59E6" w:rsidP="00DD2915">
          <w:pPr>
            <w:pStyle w:val="Sumrio2"/>
            <w:spacing w:after="200" w:line="360" w:lineRule="auto"/>
            <w:ind w:left="0"/>
            <w:rPr>
              <w:rFonts w:ascii="Arial" w:hAnsi="Arial" w:cs="Arial"/>
              <w:sz w:val="24"/>
              <w:szCs w:val="24"/>
            </w:rPr>
          </w:pPr>
          <w:r w:rsidRPr="00CB19F7">
            <w:rPr>
              <w:rFonts w:ascii="Arial" w:hAnsi="Arial" w:cs="Arial"/>
              <w:color w:val="000000"/>
              <w:sz w:val="24"/>
              <w:szCs w:val="24"/>
              <w:shd w:val="clear" w:color="auto" w:fill="FFFFFF"/>
            </w:rPr>
            <w:t xml:space="preserve">1.1 </w:t>
          </w:r>
          <w:r w:rsidRPr="00CB19F7">
            <w:rPr>
              <w:rFonts w:ascii="Arial" w:hAnsi="Arial" w:cs="Arial"/>
              <w:color w:val="000000"/>
              <w:sz w:val="24"/>
              <w:szCs w:val="24"/>
              <w:shd w:val="clear" w:color="auto" w:fill="FFFFFF"/>
            </w:rPr>
            <w:tab/>
            <w:t>OBJETIVOS</w:t>
          </w:r>
          <w:r w:rsidRPr="00CB19F7">
            <w:rPr>
              <w:rFonts w:ascii="Arial" w:hAnsi="Arial" w:cs="Arial"/>
              <w:sz w:val="24"/>
              <w:szCs w:val="24"/>
            </w:rPr>
            <w:ptab w:relativeTo="margin" w:alignment="right" w:leader="dot"/>
          </w:r>
          <w:r>
            <w:rPr>
              <w:rFonts w:ascii="Arial" w:hAnsi="Arial" w:cs="Arial"/>
              <w:sz w:val="24"/>
              <w:szCs w:val="24"/>
            </w:rPr>
            <w:t>16</w:t>
          </w:r>
        </w:p>
        <w:p w14:paraId="09FC107E" w14:textId="77777777" w:rsidR="00CC59E6" w:rsidRPr="00CB19F7" w:rsidRDefault="00CC59E6" w:rsidP="00DD2915">
          <w:pPr>
            <w:pStyle w:val="Sumrio2"/>
            <w:spacing w:after="200" w:line="360" w:lineRule="auto"/>
            <w:ind w:left="0"/>
            <w:rPr>
              <w:rFonts w:ascii="Arial" w:hAnsi="Arial" w:cs="Arial"/>
              <w:sz w:val="24"/>
              <w:szCs w:val="24"/>
            </w:rPr>
          </w:pPr>
          <w:r w:rsidRPr="00CB19F7">
            <w:rPr>
              <w:rFonts w:ascii="Arial" w:hAnsi="Arial" w:cs="Arial"/>
              <w:color w:val="000000"/>
              <w:sz w:val="24"/>
              <w:szCs w:val="24"/>
              <w:shd w:val="clear" w:color="auto" w:fill="FFFFFF"/>
            </w:rPr>
            <w:t xml:space="preserve">1.2 </w:t>
          </w:r>
          <w:r w:rsidRPr="00CB19F7">
            <w:rPr>
              <w:rFonts w:ascii="Arial" w:hAnsi="Arial" w:cs="Arial"/>
              <w:color w:val="000000"/>
              <w:sz w:val="24"/>
              <w:szCs w:val="24"/>
              <w:shd w:val="clear" w:color="auto" w:fill="FFFFFF"/>
            </w:rPr>
            <w:tab/>
            <w:t>PROBLEMA DE PESQUISA</w:t>
          </w:r>
          <w:r w:rsidRPr="00CB19F7">
            <w:rPr>
              <w:rFonts w:ascii="Arial" w:hAnsi="Arial" w:cs="Arial"/>
              <w:sz w:val="24"/>
              <w:szCs w:val="24"/>
            </w:rPr>
            <w:ptab w:relativeTo="margin" w:alignment="right" w:leader="dot"/>
          </w:r>
          <w:r>
            <w:rPr>
              <w:rFonts w:ascii="Arial" w:hAnsi="Arial" w:cs="Arial"/>
              <w:sz w:val="24"/>
              <w:szCs w:val="24"/>
            </w:rPr>
            <w:t>16</w:t>
          </w:r>
        </w:p>
        <w:p w14:paraId="26115E82" w14:textId="6B08F475" w:rsidR="00CC59E6" w:rsidRPr="00CB19F7" w:rsidRDefault="00CC59E6" w:rsidP="00DD2915">
          <w:pPr>
            <w:pStyle w:val="Sumrio1"/>
            <w:spacing w:after="200"/>
            <w:rPr>
              <w:b w:val="0"/>
            </w:rPr>
          </w:pPr>
          <w:r w:rsidRPr="00CB19F7">
            <w:rPr>
              <w:b w:val="0"/>
              <w:shd w:val="clear" w:color="auto" w:fill="FFFFFF"/>
            </w:rPr>
            <w:t xml:space="preserve">1.3 </w:t>
          </w:r>
          <w:r w:rsidRPr="00CB19F7">
            <w:rPr>
              <w:b w:val="0"/>
              <w:shd w:val="clear" w:color="auto" w:fill="FFFFFF"/>
            </w:rPr>
            <w:tab/>
            <w:t>JUSTIFICATIVA TEÓRICA</w:t>
          </w:r>
          <w:r w:rsidRPr="00CB19F7">
            <w:rPr>
              <w:b w:val="0"/>
            </w:rPr>
            <w:ptab w:relativeTo="margin" w:alignment="right" w:leader="dot"/>
          </w:r>
          <w:r>
            <w:rPr>
              <w:b w:val="0"/>
            </w:rPr>
            <w:t>1</w:t>
          </w:r>
          <w:r w:rsidR="00E94579">
            <w:rPr>
              <w:b w:val="0"/>
            </w:rPr>
            <w:t>7</w:t>
          </w:r>
        </w:p>
        <w:p w14:paraId="03636591" w14:textId="300268D9" w:rsidR="00CC59E6" w:rsidRPr="00CB19F7" w:rsidRDefault="00CC59E6" w:rsidP="00DD2915">
          <w:pPr>
            <w:pStyle w:val="Sumrio1"/>
            <w:spacing w:after="200"/>
            <w:rPr>
              <w:b w:val="0"/>
            </w:rPr>
          </w:pPr>
          <w:r w:rsidRPr="00CB19F7">
            <w:rPr>
              <w:b w:val="0"/>
              <w:shd w:val="clear" w:color="auto" w:fill="FFFFFF"/>
            </w:rPr>
            <w:t xml:space="preserve">1.4 </w:t>
          </w:r>
          <w:r w:rsidRPr="00CB19F7">
            <w:rPr>
              <w:b w:val="0"/>
              <w:shd w:val="clear" w:color="auto" w:fill="FFFFFF"/>
            </w:rPr>
            <w:tab/>
            <w:t xml:space="preserve">JUSTIFICATIVA PRÁTICA </w:t>
          </w:r>
          <w:r w:rsidRPr="00CB19F7">
            <w:rPr>
              <w:b w:val="0"/>
            </w:rPr>
            <w:ptab w:relativeTo="margin" w:alignment="right" w:leader="dot"/>
          </w:r>
          <w:r>
            <w:rPr>
              <w:b w:val="0"/>
            </w:rPr>
            <w:t>1</w:t>
          </w:r>
          <w:r w:rsidR="00E94579">
            <w:rPr>
              <w:b w:val="0"/>
            </w:rPr>
            <w:t>8</w:t>
          </w:r>
        </w:p>
        <w:p w14:paraId="173C11F8" w14:textId="782D8492" w:rsidR="00CC59E6" w:rsidRPr="00CB19F7" w:rsidRDefault="00CC59E6" w:rsidP="00DD2915">
          <w:pPr>
            <w:pStyle w:val="Sumrio3"/>
            <w:spacing w:after="200"/>
          </w:pPr>
          <w:r w:rsidRPr="00CB19F7">
            <w:t xml:space="preserve">2 </w:t>
          </w:r>
          <w:r w:rsidRPr="00CB19F7">
            <w:tab/>
            <w:t xml:space="preserve">FUNDAMENTAÇÃO TEÓRICA </w:t>
          </w:r>
          <w:r w:rsidRPr="00CB19F7">
            <w:ptab w:relativeTo="margin" w:alignment="right" w:leader="dot"/>
          </w:r>
          <w:r>
            <w:t>2</w:t>
          </w:r>
          <w:r w:rsidR="00E94579">
            <w:t>1</w:t>
          </w:r>
        </w:p>
        <w:p w14:paraId="768A0399" w14:textId="12EEA497"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2.1 </w:t>
          </w:r>
          <w:r w:rsidRPr="00CB19F7">
            <w:rPr>
              <w:rFonts w:ascii="Arial" w:hAnsi="Arial" w:cs="Arial"/>
              <w:color w:val="000000"/>
              <w:sz w:val="24"/>
              <w:szCs w:val="24"/>
            </w:rPr>
            <w:tab/>
            <w:t>COMPORTAMENTO DO CONSUMIDOR</w:t>
          </w:r>
          <w:r w:rsidRPr="00CB19F7">
            <w:rPr>
              <w:rFonts w:ascii="Arial" w:hAnsi="Arial" w:cs="Arial"/>
              <w:sz w:val="24"/>
              <w:szCs w:val="24"/>
            </w:rPr>
            <w:ptab w:relativeTo="margin" w:alignment="right" w:leader="dot"/>
          </w:r>
          <w:r>
            <w:rPr>
              <w:rFonts w:ascii="Arial" w:hAnsi="Arial" w:cs="Arial"/>
              <w:sz w:val="24"/>
              <w:szCs w:val="24"/>
            </w:rPr>
            <w:t>2</w:t>
          </w:r>
          <w:r w:rsidR="00E94579">
            <w:rPr>
              <w:rFonts w:ascii="Arial" w:hAnsi="Arial" w:cs="Arial"/>
              <w:sz w:val="24"/>
              <w:szCs w:val="24"/>
            </w:rPr>
            <w:t>1</w:t>
          </w:r>
        </w:p>
        <w:p w14:paraId="27B900BD" w14:textId="1CDA0210"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 xml:space="preserve">2.1.1 </w:t>
          </w:r>
          <w:r w:rsidRPr="00CB19F7">
            <w:rPr>
              <w:rFonts w:ascii="Arial" w:hAnsi="Arial" w:cs="Arial"/>
              <w:b/>
              <w:color w:val="000000"/>
              <w:sz w:val="24"/>
              <w:szCs w:val="24"/>
            </w:rPr>
            <w:tab/>
            <w:t>Processo de Decisão de Compra (PDC)</w:t>
          </w:r>
          <w:r w:rsidRPr="00CB19F7">
            <w:rPr>
              <w:rFonts w:ascii="Arial" w:hAnsi="Arial" w:cs="Arial"/>
              <w:b/>
              <w:sz w:val="24"/>
              <w:szCs w:val="24"/>
            </w:rPr>
            <w:ptab w:relativeTo="margin" w:alignment="right" w:leader="dot"/>
          </w:r>
          <w:r>
            <w:rPr>
              <w:rFonts w:ascii="Arial" w:hAnsi="Arial" w:cs="Arial"/>
              <w:b/>
              <w:sz w:val="24"/>
              <w:szCs w:val="24"/>
            </w:rPr>
            <w:t>2</w:t>
          </w:r>
          <w:r w:rsidR="00E94579">
            <w:rPr>
              <w:rFonts w:ascii="Arial" w:hAnsi="Arial" w:cs="Arial"/>
              <w:b/>
              <w:sz w:val="24"/>
              <w:szCs w:val="24"/>
            </w:rPr>
            <w:t>1</w:t>
          </w:r>
        </w:p>
        <w:p w14:paraId="7F5E2BBF" w14:textId="49174B37"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 xml:space="preserve">2.1.2 </w:t>
          </w:r>
          <w:r w:rsidRPr="00CB19F7">
            <w:rPr>
              <w:rFonts w:ascii="Arial" w:hAnsi="Arial" w:cs="Arial"/>
              <w:b/>
              <w:color w:val="000000"/>
              <w:sz w:val="24"/>
              <w:szCs w:val="24"/>
            </w:rPr>
            <w:tab/>
            <w:t>Hierarquia das Necessidades  </w:t>
          </w:r>
          <w:r w:rsidRPr="00CB19F7">
            <w:rPr>
              <w:rFonts w:ascii="Arial" w:hAnsi="Arial" w:cs="Arial"/>
              <w:b/>
              <w:sz w:val="24"/>
              <w:szCs w:val="24"/>
            </w:rPr>
            <w:ptab w:relativeTo="margin" w:alignment="right" w:leader="dot"/>
          </w:r>
          <w:r>
            <w:rPr>
              <w:rFonts w:ascii="Arial" w:hAnsi="Arial" w:cs="Arial"/>
              <w:b/>
              <w:sz w:val="24"/>
              <w:szCs w:val="24"/>
            </w:rPr>
            <w:t>2</w:t>
          </w:r>
          <w:r w:rsidR="00E94579">
            <w:rPr>
              <w:rFonts w:ascii="Arial" w:hAnsi="Arial" w:cs="Arial"/>
              <w:b/>
              <w:sz w:val="24"/>
              <w:szCs w:val="24"/>
            </w:rPr>
            <w:t>2</w:t>
          </w:r>
        </w:p>
        <w:p w14:paraId="5AC13D77" w14:textId="1CC914E5"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2.1.3 </w:t>
          </w:r>
          <w:r w:rsidRPr="00CB19F7">
            <w:rPr>
              <w:rFonts w:ascii="Arial" w:hAnsi="Arial" w:cs="Arial"/>
              <w:b/>
              <w:color w:val="000000"/>
              <w:sz w:val="24"/>
              <w:szCs w:val="24"/>
              <w:shd w:val="clear" w:color="auto" w:fill="FFFFFF"/>
            </w:rPr>
            <w:tab/>
            <w:t>Papéis de consumo</w:t>
          </w:r>
          <w:r w:rsidRPr="00CB19F7">
            <w:rPr>
              <w:rFonts w:ascii="Arial" w:hAnsi="Arial" w:cs="Arial"/>
              <w:b/>
              <w:sz w:val="24"/>
              <w:szCs w:val="24"/>
            </w:rPr>
            <w:ptab w:relativeTo="margin" w:alignment="right" w:leader="dot"/>
          </w:r>
          <w:r>
            <w:rPr>
              <w:rFonts w:ascii="Arial" w:hAnsi="Arial" w:cs="Arial"/>
              <w:b/>
              <w:sz w:val="24"/>
              <w:szCs w:val="24"/>
            </w:rPr>
            <w:t>2</w:t>
          </w:r>
          <w:r w:rsidR="00E94579">
            <w:rPr>
              <w:rFonts w:ascii="Arial" w:hAnsi="Arial" w:cs="Arial"/>
              <w:b/>
              <w:sz w:val="24"/>
              <w:szCs w:val="24"/>
            </w:rPr>
            <w:t>5</w:t>
          </w:r>
        </w:p>
        <w:p w14:paraId="425FDA78" w14:textId="73AAA96C"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2.</w:t>
          </w:r>
          <w:r w:rsidRPr="00CB19F7">
            <w:rPr>
              <w:rFonts w:ascii="Arial" w:hAnsi="Arial" w:cs="Arial"/>
              <w:color w:val="000000"/>
              <w:sz w:val="24"/>
              <w:szCs w:val="24"/>
            </w:rPr>
            <w:t xml:space="preserve">2 </w:t>
          </w:r>
          <w:r w:rsidRPr="00CB19F7">
            <w:rPr>
              <w:rFonts w:ascii="Arial" w:hAnsi="Arial" w:cs="Arial"/>
              <w:color w:val="000000"/>
              <w:sz w:val="24"/>
              <w:szCs w:val="24"/>
            </w:rPr>
            <w:tab/>
            <w:t>FATORES DE INFLUÊNCIA</w:t>
          </w:r>
          <w:r w:rsidRPr="00CB19F7">
            <w:rPr>
              <w:rFonts w:ascii="Arial" w:hAnsi="Arial" w:cs="Arial"/>
              <w:sz w:val="24"/>
              <w:szCs w:val="24"/>
            </w:rPr>
            <w:ptab w:relativeTo="margin" w:alignment="right" w:leader="dot"/>
          </w:r>
          <w:r>
            <w:rPr>
              <w:rFonts w:ascii="Arial" w:hAnsi="Arial" w:cs="Arial"/>
              <w:sz w:val="24"/>
              <w:szCs w:val="24"/>
            </w:rPr>
            <w:t>2</w:t>
          </w:r>
          <w:r w:rsidR="00E94579">
            <w:rPr>
              <w:rFonts w:ascii="Arial" w:hAnsi="Arial" w:cs="Arial"/>
              <w:sz w:val="24"/>
              <w:szCs w:val="24"/>
            </w:rPr>
            <w:t>5</w:t>
          </w:r>
        </w:p>
        <w:p w14:paraId="724CF812" w14:textId="2F616ADA"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2.2.1 </w:t>
          </w:r>
          <w:r w:rsidRPr="00CB19F7">
            <w:rPr>
              <w:rFonts w:ascii="Arial" w:hAnsi="Arial" w:cs="Arial"/>
              <w:b/>
              <w:color w:val="000000"/>
              <w:sz w:val="24"/>
              <w:szCs w:val="24"/>
              <w:shd w:val="clear" w:color="auto" w:fill="FFFFFF"/>
            </w:rPr>
            <w:tab/>
            <w:t>Fato</w:t>
          </w:r>
          <w:r w:rsidRPr="00CB19F7">
            <w:rPr>
              <w:rFonts w:ascii="Arial" w:hAnsi="Arial" w:cs="Arial"/>
              <w:b/>
              <w:color w:val="000000"/>
              <w:sz w:val="24"/>
              <w:szCs w:val="24"/>
            </w:rPr>
            <w:t xml:space="preserve">res Culturais </w:t>
          </w:r>
          <w:r w:rsidRPr="00CB19F7">
            <w:rPr>
              <w:rFonts w:ascii="Arial" w:hAnsi="Arial" w:cs="Arial"/>
              <w:b/>
              <w:sz w:val="24"/>
              <w:szCs w:val="24"/>
            </w:rPr>
            <w:ptab w:relativeTo="margin" w:alignment="right" w:leader="dot"/>
          </w:r>
          <w:r>
            <w:rPr>
              <w:rFonts w:ascii="Arial" w:hAnsi="Arial" w:cs="Arial"/>
              <w:b/>
              <w:sz w:val="24"/>
              <w:szCs w:val="24"/>
            </w:rPr>
            <w:t>2</w:t>
          </w:r>
          <w:r w:rsidR="00E94579">
            <w:rPr>
              <w:rFonts w:ascii="Arial" w:hAnsi="Arial" w:cs="Arial"/>
              <w:b/>
              <w:sz w:val="24"/>
              <w:szCs w:val="24"/>
            </w:rPr>
            <w:t>6</w:t>
          </w:r>
        </w:p>
        <w:p w14:paraId="0DD5B983" w14:textId="6E1CD815"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2.2.2 </w:t>
          </w:r>
          <w:r w:rsidRPr="00CB19F7">
            <w:rPr>
              <w:rFonts w:ascii="Arial" w:hAnsi="Arial" w:cs="Arial"/>
              <w:b/>
              <w:color w:val="000000"/>
              <w:sz w:val="24"/>
              <w:szCs w:val="24"/>
              <w:shd w:val="clear" w:color="auto" w:fill="FFFFFF"/>
            </w:rPr>
            <w:tab/>
            <w:t>Fatores sociais</w:t>
          </w:r>
          <w:r w:rsidRPr="00CB19F7">
            <w:rPr>
              <w:rFonts w:ascii="Arial" w:hAnsi="Arial" w:cs="Arial"/>
              <w:b/>
              <w:sz w:val="24"/>
              <w:szCs w:val="24"/>
            </w:rPr>
            <w:ptab w:relativeTo="margin" w:alignment="right" w:leader="dot"/>
          </w:r>
          <w:r>
            <w:rPr>
              <w:rFonts w:ascii="Arial" w:hAnsi="Arial" w:cs="Arial"/>
              <w:b/>
              <w:sz w:val="24"/>
              <w:szCs w:val="24"/>
            </w:rPr>
            <w:t>2</w:t>
          </w:r>
          <w:r w:rsidR="00E94579">
            <w:rPr>
              <w:rFonts w:ascii="Arial" w:hAnsi="Arial" w:cs="Arial"/>
              <w:b/>
              <w:sz w:val="24"/>
              <w:szCs w:val="24"/>
            </w:rPr>
            <w:t>6</w:t>
          </w:r>
        </w:p>
        <w:p w14:paraId="5B3A8A84" w14:textId="46C57EED"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2.3 </w:t>
          </w:r>
          <w:r w:rsidRPr="00CB19F7">
            <w:rPr>
              <w:rFonts w:ascii="Arial" w:hAnsi="Arial" w:cs="Arial"/>
              <w:color w:val="000000"/>
              <w:sz w:val="24"/>
              <w:szCs w:val="24"/>
              <w:shd w:val="clear" w:color="auto" w:fill="FFFFFF"/>
            </w:rPr>
            <w:tab/>
            <w:t>INFLUÊNCIA NO PROCESSO DE DECISÃO DE COMPRA POR FAIXA ETÁRIA</w:t>
          </w:r>
          <w:r w:rsidRPr="00CB19F7">
            <w:rPr>
              <w:rFonts w:ascii="Arial" w:hAnsi="Arial" w:cs="Arial"/>
              <w:sz w:val="24"/>
              <w:szCs w:val="24"/>
            </w:rPr>
            <w:ptab w:relativeTo="margin" w:alignment="right" w:leader="dot"/>
          </w:r>
          <w:r w:rsidR="00E94579">
            <w:rPr>
              <w:rFonts w:ascii="Arial" w:hAnsi="Arial" w:cs="Arial"/>
              <w:sz w:val="24"/>
              <w:szCs w:val="24"/>
            </w:rPr>
            <w:t>30</w:t>
          </w:r>
        </w:p>
        <w:p w14:paraId="6FE0BF12" w14:textId="2FDC96A6"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2.4 </w:t>
          </w:r>
          <w:r w:rsidRPr="00CB19F7">
            <w:rPr>
              <w:rFonts w:ascii="Arial" w:hAnsi="Arial" w:cs="Arial"/>
              <w:color w:val="000000"/>
              <w:sz w:val="24"/>
              <w:szCs w:val="24"/>
              <w:shd w:val="clear" w:color="auto" w:fill="FFFFFF"/>
            </w:rPr>
            <w:tab/>
            <w:t xml:space="preserve">A INTERNET E SUA EVOLUÇÃO </w:t>
          </w:r>
          <w:r w:rsidRPr="00CB19F7">
            <w:rPr>
              <w:rFonts w:ascii="Arial" w:hAnsi="Arial" w:cs="Arial"/>
              <w:sz w:val="24"/>
              <w:szCs w:val="24"/>
            </w:rPr>
            <w:ptab w:relativeTo="margin" w:alignment="right" w:leader="dot"/>
          </w:r>
          <w:r>
            <w:rPr>
              <w:rFonts w:ascii="Arial" w:hAnsi="Arial" w:cs="Arial"/>
              <w:sz w:val="24"/>
              <w:szCs w:val="24"/>
            </w:rPr>
            <w:t>3</w:t>
          </w:r>
          <w:r w:rsidR="00DD2915">
            <w:rPr>
              <w:rFonts w:ascii="Arial" w:hAnsi="Arial" w:cs="Arial"/>
              <w:sz w:val="24"/>
              <w:szCs w:val="24"/>
            </w:rPr>
            <w:t>3</w:t>
          </w:r>
        </w:p>
        <w:p w14:paraId="1C0EFC91" w14:textId="6A07F879"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2.4.1 </w:t>
          </w:r>
          <w:r w:rsidRPr="00CB19F7">
            <w:rPr>
              <w:rFonts w:ascii="Arial" w:hAnsi="Arial" w:cs="Arial"/>
              <w:b/>
              <w:color w:val="000000"/>
              <w:sz w:val="24"/>
              <w:szCs w:val="24"/>
              <w:shd w:val="clear" w:color="auto" w:fill="FFFFFF"/>
            </w:rPr>
            <w:tab/>
            <w:t>Web 2.0</w:t>
          </w:r>
          <w:r w:rsidRPr="00CB19F7">
            <w:rPr>
              <w:rFonts w:ascii="Arial" w:hAnsi="Arial" w:cs="Arial"/>
              <w:b/>
              <w:sz w:val="24"/>
              <w:szCs w:val="24"/>
            </w:rPr>
            <w:ptab w:relativeTo="margin" w:alignment="right" w:leader="dot"/>
          </w:r>
          <w:r>
            <w:rPr>
              <w:rFonts w:ascii="Arial" w:hAnsi="Arial" w:cs="Arial"/>
              <w:b/>
              <w:sz w:val="24"/>
              <w:szCs w:val="24"/>
            </w:rPr>
            <w:t>3</w:t>
          </w:r>
          <w:r w:rsidR="00DD2915">
            <w:rPr>
              <w:rFonts w:ascii="Arial" w:hAnsi="Arial" w:cs="Arial"/>
              <w:b/>
              <w:sz w:val="24"/>
              <w:szCs w:val="24"/>
            </w:rPr>
            <w:t>4</w:t>
          </w:r>
        </w:p>
        <w:p w14:paraId="05FC173A" w14:textId="3D86170D"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2.4.2 </w:t>
          </w:r>
          <w:r w:rsidRPr="00CB19F7">
            <w:rPr>
              <w:rFonts w:ascii="Arial" w:hAnsi="Arial" w:cs="Arial"/>
              <w:b/>
              <w:color w:val="000000"/>
              <w:sz w:val="24"/>
              <w:szCs w:val="24"/>
              <w:shd w:val="clear" w:color="auto" w:fill="FFFFFF"/>
            </w:rPr>
            <w:tab/>
            <w:t>Plataformas Sociais</w:t>
          </w:r>
          <w:r w:rsidRPr="00CB19F7">
            <w:rPr>
              <w:rFonts w:ascii="Arial" w:hAnsi="Arial" w:cs="Arial"/>
              <w:b/>
              <w:sz w:val="24"/>
              <w:szCs w:val="24"/>
            </w:rPr>
            <w:ptab w:relativeTo="margin" w:alignment="right" w:leader="dot"/>
          </w:r>
          <w:r>
            <w:rPr>
              <w:rFonts w:ascii="Arial" w:hAnsi="Arial" w:cs="Arial"/>
              <w:b/>
              <w:sz w:val="24"/>
              <w:szCs w:val="24"/>
            </w:rPr>
            <w:t>3</w:t>
          </w:r>
          <w:r w:rsidR="00DD2915">
            <w:rPr>
              <w:rFonts w:ascii="Arial" w:hAnsi="Arial" w:cs="Arial"/>
              <w:b/>
              <w:sz w:val="24"/>
              <w:szCs w:val="24"/>
            </w:rPr>
            <w:t>5</w:t>
          </w:r>
        </w:p>
        <w:p w14:paraId="3313C9AA" w14:textId="182A4FB2"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2.5 </w:t>
          </w:r>
          <w:r w:rsidRPr="00CB19F7">
            <w:rPr>
              <w:rFonts w:ascii="Arial" w:hAnsi="Arial" w:cs="Arial"/>
              <w:color w:val="000000"/>
              <w:sz w:val="24"/>
              <w:szCs w:val="24"/>
              <w:shd w:val="clear" w:color="auto" w:fill="FFFFFF"/>
            </w:rPr>
            <w:tab/>
          </w:r>
          <w:r w:rsidRPr="00CB19F7">
            <w:rPr>
              <w:rFonts w:ascii="Arial" w:hAnsi="Arial" w:cs="Arial"/>
              <w:i/>
              <w:iCs/>
              <w:color w:val="000000"/>
              <w:sz w:val="24"/>
              <w:szCs w:val="24"/>
              <w:shd w:val="clear" w:color="auto" w:fill="FFFFFF"/>
            </w:rPr>
            <w:t>DIGITAL INFLUENCER</w:t>
          </w:r>
          <w:r w:rsidRPr="00CB19F7">
            <w:rPr>
              <w:rFonts w:ascii="Arial" w:hAnsi="Arial" w:cs="Arial"/>
              <w:color w:val="000000"/>
              <w:sz w:val="24"/>
              <w:szCs w:val="24"/>
              <w:shd w:val="clear" w:color="auto" w:fill="FFFFFF"/>
            </w:rPr>
            <w:t xml:space="preserve"> (D.I)</w:t>
          </w:r>
          <w:r w:rsidRPr="00CB19F7">
            <w:rPr>
              <w:rFonts w:ascii="Arial" w:hAnsi="Arial" w:cs="Arial"/>
              <w:sz w:val="24"/>
              <w:szCs w:val="24"/>
            </w:rPr>
            <w:ptab w:relativeTo="margin" w:alignment="right" w:leader="dot"/>
          </w:r>
          <w:r>
            <w:rPr>
              <w:rFonts w:ascii="Arial" w:hAnsi="Arial" w:cs="Arial"/>
              <w:sz w:val="24"/>
              <w:szCs w:val="24"/>
            </w:rPr>
            <w:t>3</w:t>
          </w:r>
          <w:r w:rsidR="00DD2915">
            <w:rPr>
              <w:rFonts w:ascii="Arial" w:hAnsi="Arial" w:cs="Arial"/>
              <w:sz w:val="24"/>
              <w:szCs w:val="24"/>
            </w:rPr>
            <w:t>7</w:t>
          </w:r>
        </w:p>
        <w:p w14:paraId="192C3E13" w14:textId="76ACA370"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2</w:t>
          </w:r>
          <w:r w:rsidRPr="00CB19F7">
            <w:rPr>
              <w:rFonts w:ascii="Arial" w:hAnsi="Arial" w:cs="Arial"/>
              <w:color w:val="000000"/>
              <w:sz w:val="24"/>
              <w:szCs w:val="24"/>
            </w:rPr>
            <w:t xml:space="preserve">.6 </w:t>
          </w:r>
          <w:r w:rsidRPr="00CB19F7">
            <w:rPr>
              <w:rFonts w:ascii="Arial" w:hAnsi="Arial" w:cs="Arial"/>
              <w:color w:val="000000"/>
              <w:sz w:val="24"/>
              <w:szCs w:val="24"/>
            </w:rPr>
            <w:tab/>
            <w:t xml:space="preserve">O CONSUMIDOR NA INTERNET </w:t>
          </w:r>
          <w:r w:rsidRPr="00CB19F7">
            <w:rPr>
              <w:rFonts w:ascii="Arial" w:hAnsi="Arial" w:cs="Arial"/>
              <w:sz w:val="24"/>
              <w:szCs w:val="24"/>
            </w:rPr>
            <w:ptab w:relativeTo="margin" w:alignment="right" w:leader="dot"/>
          </w:r>
          <w:r>
            <w:rPr>
              <w:rFonts w:ascii="Arial" w:hAnsi="Arial" w:cs="Arial"/>
              <w:sz w:val="24"/>
              <w:szCs w:val="24"/>
            </w:rPr>
            <w:t>3</w:t>
          </w:r>
          <w:r w:rsidR="00DD2915">
            <w:rPr>
              <w:rFonts w:ascii="Arial" w:hAnsi="Arial" w:cs="Arial"/>
              <w:sz w:val="24"/>
              <w:szCs w:val="24"/>
            </w:rPr>
            <w:t>9</w:t>
          </w:r>
        </w:p>
        <w:p w14:paraId="51562509" w14:textId="2BE70757"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2.7 </w:t>
          </w:r>
          <w:r w:rsidRPr="00CB19F7">
            <w:rPr>
              <w:rFonts w:ascii="Arial" w:hAnsi="Arial" w:cs="Arial"/>
              <w:color w:val="000000"/>
              <w:sz w:val="24"/>
              <w:szCs w:val="24"/>
              <w:shd w:val="clear" w:color="auto" w:fill="FFFFFF"/>
            </w:rPr>
            <w:tab/>
            <w:t>AUTOCONCEITO</w:t>
          </w:r>
          <w:r w:rsidRPr="00CB19F7">
            <w:rPr>
              <w:rFonts w:ascii="Arial" w:hAnsi="Arial" w:cs="Arial"/>
              <w:sz w:val="24"/>
              <w:szCs w:val="24"/>
            </w:rPr>
            <w:ptab w:relativeTo="margin" w:alignment="right" w:leader="dot"/>
          </w:r>
          <w:r w:rsidR="00DD2915">
            <w:rPr>
              <w:rFonts w:ascii="Arial" w:hAnsi="Arial" w:cs="Arial"/>
              <w:sz w:val="24"/>
              <w:szCs w:val="24"/>
            </w:rPr>
            <w:t>41</w:t>
          </w:r>
        </w:p>
        <w:p w14:paraId="70D7A4B5" w14:textId="0D08FA1D" w:rsidR="00CC59E6" w:rsidRPr="00CB19F7" w:rsidRDefault="00CC59E6" w:rsidP="00DD2915">
          <w:pPr>
            <w:spacing w:line="360" w:lineRule="auto"/>
            <w:rPr>
              <w:rFonts w:ascii="Arial" w:hAnsi="Arial" w:cs="Arial"/>
              <w:b/>
              <w:sz w:val="24"/>
              <w:szCs w:val="24"/>
            </w:rPr>
          </w:pPr>
          <w:r w:rsidRPr="00CB19F7">
            <w:rPr>
              <w:rFonts w:ascii="Arial" w:hAnsi="Arial" w:cs="Arial"/>
              <w:b/>
              <w:sz w:val="24"/>
              <w:szCs w:val="24"/>
            </w:rPr>
            <w:lastRenderedPageBreak/>
            <w:t>3</w:t>
          </w:r>
          <w:r w:rsidRPr="00CB19F7">
            <w:rPr>
              <w:rFonts w:ascii="Arial" w:hAnsi="Arial" w:cs="Arial"/>
              <w:b/>
              <w:sz w:val="24"/>
              <w:szCs w:val="24"/>
            </w:rPr>
            <w:tab/>
          </w:r>
          <w:r w:rsidRPr="00CB19F7">
            <w:rPr>
              <w:rFonts w:ascii="Arial" w:hAnsi="Arial" w:cs="Arial"/>
              <w:b/>
              <w:bCs/>
              <w:color w:val="000000"/>
              <w:sz w:val="24"/>
              <w:szCs w:val="24"/>
            </w:rPr>
            <w:t>METODOLOGIA</w:t>
          </w:r>
          <w:r w:rsidRPr="00CB19F7">
            <w:rPr>
              <w:rFonts w:ascii="Arial" w:hAnsi="Arial" w:cs="Arial"/>
              <w:b/>
              <w:sz w:val="24"/>
              <w:szCs w:val="24"/>
            </w:rPr>
            <w:t xml:space="preserve"> </w:t>
          </w:r>
          <w:r w:rsidRPr="00CB19F7">
            <w:rPr>
              <w:rFonts w:ascii="Arial" w:hAnsi="Arial" w:cs="Arial"/>
              <w:b/>
              <w:sz w:val="24"/>
              <w:szCs w:val="24"/>
            </w:rPr>
            <w:ptab w:relativeTo="margin" w:alignment="right" w:leader="dot"/>
          </w:r>
          <w:r>
            <w:rPr>
              <w:rFonts w:ascii="Arial" w:hAnsi="Arial" w:cs="Arial"/>
              <w:b/>
              <w:sz w:val="24"/>
              <w:szCs w:val="24"/>
            </w:rPr>
            <w:t>4</w:t>
          </w:r>
          <w:r w:rsidR="00DD2915">
            <w:rPr>
              <w:rFonts w:ascii="Arial" w:hAnsi="Arial" w:cs="Arial"/>
              <w:b/>
              <w:sz w:val="24"/>
              <w:szCs w:val="24"/>
            </w:rPr>
            <w:t>6</w:t>
          </w:r>
        </w:p>
        <w:p w14:paraId="1BD696D0" w14:textId="5D9EA87D"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3.1</w:t>
          </w:r>
          <w:r w:rsidRPr="00CB19F7">
            <w:rPr>
              <w:rFonts w:ascii="Arial" w:hAnsi="Arial" w:cs="Arial"/>
              <w:color w:val="000000"/>
              <w:sz w:val="24"/>
              <w:szCs w:val="24"/>
              <w:shd w:val="clear" w:color="auto" w:fill="FFFFFF"/>
            </w:rPr>
            <w:tab/>
            <w:t xml:space="preserve">ESCALAS UTILIZADAS </w:t>
          </w:r>
          <w:r w:rsidRPr="00CB19F7">
            <w:rPr>
              <w:rFonts w:ascii="Arial" w:hAnsi="Arial" w:cs="Arial"/>
              <w:sz w:val="24"/>
              <w:szCs w:val="24"/>
            </w:rPr>
            <w:ptab w:relativeTo="margin" w:alignment="right" w:leader="dot"/>
          </w:r>
          <w:r>
            <w:rPr>
              <w:rFonts w:ascii="Arial" w:hAnsi="Arial" w:cs="Arial"/>
              <w:sz w:val="24"/>
              <w:szCs w:val="24"/>
            </w:rPr>
            <w:t>4</w:t>
          </w:r>
          <w:r w:rsidR="00DD2915">
            <w:rPr>
              <w:rFonts w:ascii="Arial" w:hAnsi="Arial" w:cs="Arial"/>
              <w:sz w:val="24"/>
              <w:szCs w:val="24"/>
            </w:rPr>
            <w:t>6</w:t>
          </w:r>
        </w:p>
        <w:p w14:paraId="12646223" w14:textId="2446EF65"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 xml:space="preserve">3.1.1 </w:t>
          </w:r>
          <w:r w:rsidRPr="00CB19F7">
            <w:rPr>
              <w:rFonts w:ascii="Arial" w:hAnsi="Arial" w:cs="Arial"/>
              <w:b/>
              <w:color w:val="000000"/>
              <w:sz w:val="24"/>
              <w:szCs w:val="24"/>
              <w:shd w:val="clear" w:color="auto" w:fill="FFFFFF"/>
            </w:rPr>
            <w:tab/>
            <w:t>Escala de Autoconceito</w:t>
          </w:r>
          <w:r w:rsidRPr="00CB19F7">
            <w:rPr>
              <w:rFonts w:ascii="Arial" w:hAnsi="Arial" w:cs="Arial"/>
              <w:b/>
              <w:sz w:val="24"/>
              <w:szCs w:val="24"/>
            </w:rPr>
            <w:ptab w:relativeTo="margin" w:alignment="right" w:leader="dot"/>
          </w:r>
          <w:r>
            <w:rPr>
              <w:rFonts w:ascii="Arial" w:hAnsi="Arial" w:cs="Arial"/>
              <w:b/>
              <w:sz w:val="24"/>
              <w:szCs w:val="24"/>
            </w:rPr>
            <w:t>4</w:t>
          </w:r>
          <w:r w:rsidR="00DD2915">
            <w:rPr>
              <w:rFonts w:ascii="Arial" w:hAnsi="Arial" w:cs="Arial"/>
              <w:b/>
              <w:sz w:val="24"/>
              <w:szCs w:val="24"/>
            </w:rPr>
            <w:t>6</w:t>
          </w:r>
        </w:p>
        <w:p w14:paraId="30159183" w14:textId="42DBF3FD"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 xml:space="preserve">3.1.2 </w:t>
          </w:r>
          <w:r w:rsidRPr="00CB19F7">
            <w:rPr>
              <w:rFonts w:ascii="Arial" w:hAnsi="Arial" w:cs="Arial"/>
              <w:b/>
              <w:color w:val="000000"/>
              <w:sz w:val="24"/>
              <w:szCs w:val="24"/>
            </w:rPr>
            <w:tab/>
            <w:t>Escala de Autoimagem</w:t>
          </w:r>
          <w:r w:rsidRPr="00CB19F7">
            <w:rPr>
              <w:rFonts w:ascii="Arial" w:hAnsi="Arial" w:cs="Arial"/>
              <w:b/>
              <w:sz w:val="24"/>
              <w:szCs w:val="24"/>
            </w:rPr>
            <w:ptab w:relativeTo="margin" w:alignment="right" w:leader="dot"/>
          </w:r>
          <w:r>
            <w:rPr>
              <w:rFonts w:ascii="Arial" w:hAnsi="Arial" w:cs="Arial"/>
              <w:b/>
              <w:sz w:val="24"/>
              <w:szCs w:val="24"/>
            </w:rPr>
            <w:t>4</w:t>
          </w:r>
          <w:r w:rsidR="00DD2915">
            <w:rPr>
              <w:rFonts w:ascii="Arial" w:hAnsi="Arial" w:cs="Arial"/>
              <w:b/>
              <w:sz w:val="24"/>
              <w:szCs w:val="24"/>
            </w:rPr>
            <w:t>7</w:t>
          </w:r>
        </w:p>
        <w:p w14:paraId="467C1C4A" w14:textId="345A5146"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 xml:space="preserve">3.1.3 </w:t>
          </w:r>
          <w:r w:rsidRPr="00CB19F7">
            <w:rPr>
              <w:rFonts w:ascii="Arial" w:hAnsi="Arial" w:cs="Arial"/>
              <w:b/>
              <w:color w:val="000000"/>
              <w:sz w:val="24"/>
              <w:szCs w:val="24"/>
            </w:rPr>
            <w:tab/>
            <w:t>Escala de Emulação</w:t>
          </w:r>
          <w:r w:rsidRPr="00CB19F7">
            <w:rPr>
              <w:rFonts w:ascii="Arial" w:hAnsi="Arial" w:cs="Arial"/>
              <w:b/>
              <w:sz w:val="24"/>
              <w:szCs w:val="24"/>
            </w:rPr>
            <w:ptab w:relativeTo="margin" w:alignment="right" w:leader="dot"/>
          </w:r>
          <w:r>
            <w:rPr>
              <w:rFonts w:ascii="Arial" w:hAnsi="Arial" w:cs="Arial"/>
              <w:b/>
              <w:sz w:val="24"/>
              <w:szCs w:val="24"/>
            </w:rPr>
            <w:t>4</w:t>
          </w:r>
          <w:r w:rsidR="00DD2915">
            <w:rPr>
              <w:rFonts w:ascii="Arial" w:hAnsi="Arial" w:cs="Arial"/>
              <w:b/>
              <w:sz w:val="24"/>
              <w:szCs w:val="24"/>
            </w:rPr>
            <w:t>8</w:t>
          </w:r>
        </w:p>
        <w:p w14:paraId="22562A96" w14:textId="22772E20" w:rsidR="00CC59E6" w:rsidRPr="00CB19F7" w:rsidRDefault="00CC59E6" w:rsidP="00DD2915">
          <w:pPr>
            <w:spacing w:line="360" w:lineRule="auto"/>
            <w:rPr>
              <w:rFonts w:ascii="Arial" w:hAnsi="Arial" w:cs="Arial"/>
              <w:b/>
              <w:sz w:val="24"/>
              <w:szCs w:val="24"/>
            </w:rPr>
          </w:pPr>
          <w:r w:rsidRPr="00CB19F7">
            <w:rPr>
              <w:rFonts w:ascii="Arial" w:hAnsi="Arial" w:cs="Arial"/>
              <w:b/>
              <w:sz w:val="24"/>
              <w:szCs w:val="24"/>
            </w:rPr>
            <w:t xml:space="preserve">4 </w:t>
          </w:r>
          <w:r w:rsidRPr="00CB19F7">
            <w:rPr>
              <w:rFonts w:ascii="Arial" w:hAnsi="Arial" w:cs="Arial"/>
              <w:b/>
              <w:sz w:val="24"/>
              <w:szCs w:val="24"/>
            </w:rPr>
            <w:tab/>
          </w:r>
          <w:r w:rsidRPr="00CB19F7">
            <w:rPr>
              <w:rFonts w:ascii="Arial" w:hAnsi="Arial" w:cs="Arial"/>
              <w:b/>
              <w:bCs/>
              <w:color w:val="000000"/>
              <w:sz w:val="24"/>
              <w:szCs w:val="24"/>
              <w:shd w:val="clear" w:color="auto" w:fill="FFFFFF"/>
            </w:rPr>
            <w:t>ANÁLISE DOS RESULTADOS</w:t>
          </w:r>
          <w:r w:rsidRPr="00CB19F7">
            <w:rPr>
              <w:rFonts w:ascii="Arial" w:hAnsi="Arial" w:cs="Arial"/>
              <w:b/>
              <w:sz w:val="24"/>
              <w:szCs w:val="24"/>
            </w:rPr>
            <w:t xml:space="preserve"> </w:t>
          </w:r>
          <w:r w:rsidRPr="00CB19F7">
            <w:rPr>
              <w:rFonts w:ascii="Arial" w:hAnsi="Arial" w:cs="Arial"/>
              <w:b/>
              <w:sz w:val="24"/>
              <w:szCs w:val="24"/>
            </w:rPr>
            <w:ptab w:relativeTo="margin" w:alignment="right" w:leader="dot"/>
          </w:r>
          <w:r>
            <w:rPr>
              <w:rFonts w:ascii="Arial" w:hAnsi="Arial" w:cs="Arial"/>
              <w:b/>
              <w:sz w:val="24"/>
              <w:szCs w:val="24"/>
            </w:rPr>
            <w:t>5</w:t>
          </w:r>
          <w:r w:rsidR="00DD2915">
            <w:rPr>
              <w:rFonts w:ascii="Arial" w:hAnsi="Arial" w:cs="Arial"/>
              <w:b/>
              <w:sz w:val="24"/>
              <w:szCs w:val="24"/>
            </w:rPr>
            <w:t>4</w:t>
          </w:r>
        </w:p>
        <w:p w14:paraId="5EAC7EF4" w14:textId="6CB15FDC"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4.1 </w:t>
          </w:r>
          <w:r w:rsidRPr="00CB19F7">
            <w:rPr>
              <w:rFonts w:ascii="Arial" w:hAnsi="Arial" w:cs="Arial"/>
              <w:color w:val="000000"/>
              <w:sz w:val="24"/>
              <w:szCs w:val="24"/>
              <w:shd w:val="clear" w:color="auto" w:fill="FFFFFF"/>
            </w:rPr>
            <w:tab/>
            <w:t xml:space="preserve">AMOSTRA ESTUDADA </w:t>
          </w:r>
          <w:r w:rsidRPr="00CB19F7">
            <w:rPr>
              <w:rFonts w:ascii="Arial" w:hAnsi="Arial" w:cs="Arial"/>
              <w:sz w:val="24"/>
              <w:szCs w:val="24"/>
            </w:rPr>
            <w:ptab w:relativeTo="margin" w:alignment="right" w:leader="dot"/>
          </w:r>
          <w:r>
            <w:rPr>
              <w:rFonts w:ascii="Arial" w:hAnsi="Arial" w:cs="Arial"/>
              <w:sz w:val="24"/>
              <w:szCs w:val="24"/>
            </w:rPr>
            <w:t>5</w:t>
          </w:r>
          <w:r w:rsidR="00DD2915">
            <w:rPr>
              <w:rFonts w:ascii="Arial" w:hAnsi="Arial" w:cs="Arial"/>
              <w:sz w:val="24"/>
              <w:szCs w:val="24"/>
            </w:rPr>
            <w:t>4</w:t>
          </w:r>
        </w:p>
        <w:p w14:paraId="1A8F34E7" w14:textId="74B9DD4F"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4.2 </w:t>
          </w:r>
          <w:r w:rsidRPr="00CB19F7">
            <w:rPr>
              <w:rFonts w:ascii="Arial" w:hAnsi="Arial" w:cs="Arial"/>
              <w:color w:val="000000"/>
              <w:sz w:val="24"/>
              <w:szCs w:val="24"/>
            </w:rPr>
            <w:tab/>
            <w:t>PERFIL DA AMOSTRA</w:t>
          </w:r>
          <w:r w:rsidRPr="00CB19F7">
            <w:rPr>
              <w:rFonts w:ascii="Arial" w:hAnsi="Arial" w:cs="Arial"/>
              <w:sz w:val="24"/>
              <w:szCs w:val="24"/>
            </w:rPr>
            <w:ptab w:relativeTo="margin" w:alignment="right" w:leader="dot"/>
          </w:r>
          <w:r>
            <w:rPr>
              <w:rFonts w:ascii="Arial" w:hAnsi="Arial" w:cs="Arial"/>
              <w:sz w:val="24"/>
              <w:szCs w:val="24"/>
            </w:rPr>
            <w:t>5</w:t>
          </w:r>
          <w:r w:rsidR="00DD2915">
            <w:rPr>
              <w:rFonts w:ascii="Arial" w:hAnsi="Arial" w:cs="Arial"/>
              <w:sz w:val="24"/>
              <w:szCs w:val="24"/>
            </w:rPr>
            <w:t>4</w:t>
          </w:r>
        </w:p>
        <w:p w14:paraId="02ED48BB" w14:textId="625BC652"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4.3 </w:t>
          </w:r>
          <w:r w:rsidRPr="00CB19F7">
            <w:rPr>
              <w:rFonts w:ascii="Arial" w:hAnsi="Arial" w:cs="Arial"/>
              <w:color w:val="000000"/>
              <w:sz w:val="24"/>
              <w:szCs w:val="24"/>
              <w:shd w:val="clear" w:color="auto" w:fill="FFFFFF"/>
            </w:rPr>
            <w:tab/>
            <w:t>ANÁLISE FATORIAL - ESCALA DE AUTOCONCEITO</w:t>
          </w:r>
          <w:r w:rsidRPr="00CB19F7">
            <w:rPr>
              <w:rFonts w:ascii="Arial" w:hAnsi="Arial" w:cs="Arial"/>
              <w:sz w:val="24"/>
              <w:szCs w:val="24"/>
            </w:rPr>
            <w:ptab w:relativeTo="margin" w:alignment="right" w:leader="dot"/>
          </w:r>
          <w:r>
            <w:rPr>
              <w:rFonts w:ascii="Arial" w:hAnsi="Arial" w:cs="Arial"/>
              <w:sz w:val="24"/>
              <w:szCs w:val="24"/>
            </w:rPr>
            <w:t>5</w:t>
          </w:r>
          <w:r w:rsidR="00DD2915">
            <w:rPr>
              <w:rFonts w:ascii="Arial" w:hAnsi="Arial" w:cs="Arial"/>
              <w:sz w:val="24"/>
              <w:szCs w:val="24"/>
            </w:rPr>
            <w:t>7</w:t>
          </w:r>
        </w:p>
        <w:p w14:paraId="640BD3FF" w14:textId="66921E2E" w:rsidR="00CC59E6" w:rsidRPr="00CB19F7" w:rsidRDefault="00CC59E6" w:rsidP="00DD2915">
          <w:pPr>
            <w:spacing w:line="360" w:lineRule="auto"/>
            <w:rPr>
              <w:rFonts w:ascii="Arial" w:hAnsi="Arial" w:cs="Arial"/>
              <w:sz w:val="24"/>
              <w:szCs w:val="24"/>
            </w:rPr>
          </w:pPr>
          <w:r w:rsidRPr="00CB19F7">
            <w:rPr>
              <w:rFonts w:ascii="Arial" w:hAnsi="Arial" w:cs="Arial"/>
              <w:bCs/>
              <w:color w:val="000000"/>
              <w:sz w:val="24"/>
              <w:szCs w:val="24"/>
              <w:shd w:val="clear" w:color="auto" w:fill="FFFFFF"/>
            </w:rPr>
            <w:t xml:space="preserve">4.4 </w:t>
          </w:r>
          <w:r w:rsidRPr="00CB19F7">
            <w:rPr>
              <w:rFonts w:ascii="Arial" w:hAnsi="Arial" w:cs="Arial"/>
              <w:bCs/>
              <w:color w:val="000000"/>
              <w:sz w:val="24"/>
              <w:szCs w:val="24"/>
              <w:shd w:val="clear" w:color="auto" w:fill="FFFFFF"/>
            </w:rPr>
            <w:tab/>
            <w:t xml:space="preserve">ANÁLISE DO </w:t>
          </w:r>
          <w:r w:rsidRPr="00CB19F7">
            <w:rPr>
              <w:rFonts w:ascii="Arial" w:hAnsi="Arial" w:cs="Arial"/>
              <w:bCs/>
              <w:i/>
              <w:iCs/>
              <w:color w:val="000000"/>
              <w:sz w:val="24"/>
              <w:szCs w:val="24"/>
              <w:shd w:val="clear" w:color="auto" w:fill="FFFFFF"/>
            </w:rPr>
            <w:t>CLUSTER</w:t>
          </w:r>
          <w:r w:rsidRPr="00CB19F7">
            <w:rPr>
              <w:rFonts w:ascii="Arial" w:hAnsi="Arial" w:cs="Arial"/>
              <w:sz w:val="24"/>
              <w:szCs w:val="24"/>
            </w:rPr>
            <w:ptab w:relativeTo="margin" w:alignment="right" w:leader="dot"/>
          </w:r>
          <w:r>
            <w:rPr>
              <w:rFonts w:ascii="Arial" w:hAnsi="Arial" w:cs="Arial"/>
              <w:sz w:val="24"/>
              <w:szCs w:val="24"/>
            </w:rPr>
            <w:t>5</w:t>
          </w:r>
          <w:r w:rsidR="00DD2915">
            <w:rPr>
              <w:rFonts w:ascii="Arial" w:hAnsi="Arial" w:cs="Arial"/>
              <w:sz w:val="24"/>
              <w:szCs w:val="24"/>
            </w:rPr>
            <w:t>9</w:t>
          </w:r>
        </w:p>
        <w:p w14:paraId="34D0C1F8" w14:textId="2D397867" w:rsidR="00CC59E6" w:rsidRPr="00CB19F7" w:rsidRDefault="00CC59E6" w:rsidP="00DD2915">
          <w:pPr>
            <w:spacing w:line="360" w:lineRule="auto"/>
            <w:rPr>
              <w:rFonts w:ascii="Arial" w:hAnsi="Arial" w:cs="Arial"/>
              <w:b/>
              <w:sz w:val="24"/>
              <w:szCs w:val="24"/>
            </w:rPr>
          </w:pPr>
          <w:r w:rsidRPr="00CB19F7">
            <w:rPr>
              <w:rFonts w:ascii="Arial" w:hAnsi="Arial" w:cs="Arial"/>
              <w:b/>
              <w:bCs/>
              <w:color w:val="000000"/>
              <w:sz w:val="24"/>
              <w:szCs w:val="24"/>
              <w:shd w:val="clear" w:color="auto" w:fill="FFFFFF"/>
            </w:rPr>
            <w:t xml:space="preserve">4.4.1 </w:t>
          </w:r>
          <w:r w:rsidRPr="00CB19F7">
            <w:rPr>
              <w:rFonts w:ascii="Arial" w:hAnsi="Arial" w:cs="Arial"/>
              <w:b/>
              <w:bCs/>
              <w:color w:val="000000"/>
              <w:sz w:val="24"/>
              <w:szCs w:val="24"/>
              <w:shd w:val="clear" w:color="auto" w:fill="FFFFFF"/>
            </w:rPr>
            <w:tab/>
            <w:t xml:space="preserve">Diferenças dos </w:t>
          </w:r>
          <w:r w:rsidRPr="00190B34">
            <w:rPr>
              <w:rFonts w:ascii="Arial" w:hAnsi="Arial" w:cs="Arial"/>
              <w:b/>
              <w:bCs/>
              <w:i/>
              <w:color w:val="000000"/>
              <w:sz w:val="24"/>
              <w:szCs w:val="24"/>
              <w:shd w:val="clear" w:color="auto" w:fill="FFFFFF"/>
            </w:rPr>
            <w:t>cluster</w:t>
          </w:r>
          <w:r w:rsidRPr="00CB19F7">
            <w:rPr>
              <w:rFonts w:ascii="Arial" w:hAnsi="Arial" w:cs="Arial"/>
              <w:b/>
              <w:bCs/>
              <w:color w:val="000000"/>
              <w:sz w:val="24"/>
              <w:szCs w:val="24"/>
              <w:shd w:val="clear" w:color="auto" w:fill="FFFFFF"/>
            </w:rPr>
            <w:t xml:space="preserve"> </w:t>
          </w:r>
          <w:r w:rsidRPr="00CB19F7">
            <w:rPr>
              <w:rFonts w:ascii="Arial" w:hAnsi="Arial" w:cs="Arial"/>
              <w:b/>
              <w:sz w:val="24"/>
              <w:szCs w:val="24"/>
            </w:rPr>
            <w:ptab w:relativeTo="margin" w:alignment="right" w:leader="dot"/>
          </w:r>
          <w:r w:rsidR="00DD2915">
            <w:rPr>
              <w:rFonts w:ascii="Arial" w:hAnsi="Arial" w:cs="Arial"/>
              <w:b/>
              <w:sz w:val="24"/>
              <w:szCs w:val="24"/>
            </w:rPr>
            <w:t>60</w:t>
          </w:r>
        </w:p>
        <w:p w14:paraId="47AE19E4" w14:textId="77CDE270"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4.5 </w:t>
          </w:r>
          <w:r w:rsidRPr="00CB19F7">
            <w:rPr>
              <w:rFonts w:ascii="Arial" w:hAnsi="Arial" w:cs="Arial"/>
              <w:color w:val="000000"/>
              <w:sz w:val="24"/>
              <w:szCs w:val="24"/>
            </w:rPr>
            <w:tab/>
            <w:t>DIFERENÇAS DE CLASSE SOCIAL</w:t>
          </w:r>
          <w:r w:rsidRPr="00CB19F7">
            <w:rPr>
              <w:rFonts w:ascii="Arial" w:hAnsi="Arial" w:cs="Arial"/>
              <w:sz w:val="24"/>
              <w:szCs w:val="24"/>
            </w:rPr>
            <w:ptab w:relativeTo="margin" w:alignment="right" w:leader="dot"/>
          </w:r>
          <w:r w:rsidR="00DD2915">
            <w:rPr>
              <w:rFonts w:ascii="Arial" w:hAnsi="Arial" w:cs="Arial"/>
              <w:sz w:val="24"/>
              <w:szCs w:val="24"/>
            </w:rPr>
            <w:t>62</w:t>
          </w:r>
        </w:p>
        <w:p w14:paraId="7D240EA6" w14:textId="0FD7CF14"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4.6 </w:t>
          </w:r>
          <w:r w:rsidRPr="00CB19F7">
            <w:rPr>
              <w:rFonts w:ascii="Arial" w:hAnsi="Arial" w:cs="Arial"/>
              <w:color w:val="000000"/>
              <w:sz w:val="24"/>
              <w:szCs w:val="24"/>
              <w:shd w:val="clear" w:color="auto" w:fill="FFFFFF"/>
            </w:rPr>
            <w:tab/>
            <w:t>HÁBITOS DE COMPRA E CONSUMO DE ITENS DE MAQUIAGEM</w:t>
          </w:r>
          <w:r w:rsidRPr="00CB19F7">
            <w:rPr>
              <w:rFonts w:ascii="Arial" w:hAnsi="Arial" w:cs="Arial"/>
              <w:sz w:val="24"/>
              <w:szCs w:val="24"/>
            </w:rPr>
            <w:ptab w:relativeTo="margin" w:alignment="right" w:leader="dot"/>
          </w:r>
          <w:r>
            <w:rPr>
              <w:rFonts w:ascii="Arial" w:hAnsi="Arial" w:cs="Arial"/>
              <w:sz w:val="24"/>
              <w:szCs w:val="24"/>
            </w:rPr>
            <w:t>6</w:t>
          </w:r>
          <w:r w:rsidR="00DD2915">
            <w:rPr>
              <w:rFonts w:ascii="Arial" w:hAnsi="Arial" w:cs="Arial"/>
              <w:sz w:val="24"/>
              <w:szCs w:val="24"/>
            </w:rPr>
            <w:t>3</w:t>
          </w:r>
        </w:p>
        <w:p w14:paraId="6B52F9CD" w14:textId="79345FB4"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4.7 </w:t>
          </w:r>
          <w:r w:rsidRPr="00CB19F7">
            <w:rPr>
              <w:rFonts w:ascii="Arial" w:hAnsi="Arial" w:cs="Arial"/>
              <w:color w:val="000000"/>
              <w:sz w:val="24"/>
              <w:szCs w:val="24"/>
              <w:shd w:val="clear" w:color="auto" w:fill="FFFFFF"/>
            </w:rPr>
            <w:tab/>
            <w:t>PROCESSO DE DECISÃO DE COMPRA DE PRODUTOS DE MAQUIAGEM</w:t>
          </w:r>
          <w:r w:rsidRPr="00CB19F7">
            <w:rPr>
              <w:rFonts w:ascii="Arial" w:hAnsi="Arial" w:cs="Arial"/>
              <w:sz w:val="24"/>
              <w:szCs w:val="24"/>
            </w:rPr>
            <w:ptab w:relativeTo="margin" w:alignment="right" w:leader="dot"/>
          </w:r>
          <w:r w:rsidRPr="00CB19F7">
            <w:rPr>
              <w:rFonts w:ascii="Arial" w:hAnsi="Arial" w:cs="Arial"/>
              <w:sz w:val="24"/>
              <w:szCs w:val="24"/>
            </w:rPr>
            <w:t>6</w:t>
          </w:r>
          <w:r w:rsidR="00DD2915">
            <w:rPr>
              <w:rFonts w:ascii="Arial" w:hAnsi="Arial" w:cs="Arial"/>
              <w:sz w:val="24"/>
              <w:szCs w:val="24"/>
            </w:rPr>
            <w:t>4</w:t>
          </w:r>
        </w:p>
        <w:p w14:paraId="69462548" w14:textId="18F5722E"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shd w:val="clear" w:color="auto" w:fill="FFFFFF"/>
            </w:rPr>
            <w:t>4.7.1</w:t>
          </w:r>
          <w:r w:rsidRPr="00CB19F7">
            <w:rPr>
              <w:rFonts w:ascii="Arial" w:hAnsi="Arial" w:cs="Arial"/>
              <w:b/>
              <w:color w:val="000000"/>
              <w:sz w:val="24"/>
              <w:szCs w:val="24"/>
              <w:shd w:val="clear" w:color="auto" w:fill="FFFFFF"/>
            </w:rPr>
            <w:tab/>
            <w:t>Motivação para consumo de Maquiagem</w:t>
          </w:r>
          <w:r w:rsidRPr="00CB19F7">
            <w:rPr>
              <w:rFonts w:ascii="Arial" w:hAnsi="Arial" w:cs="Arial"/>
              <w:b/>
              <w:sz w:val="24"/>
              <w:szCs w:val="24"/>
            </w:rPr>
            <w:ptab w:relativeTo="margin" w:alignment="right" w:leader="dot"/>
          </w:r>
          <w:r w:rsidRPr="00CB19F7">
            <w:rPr>
              <w:rFonts w:ascii="Arial" w:hAnsi="Arial" w:cs="Arial"/>
              <w:b/>
              <w:sz w:val="24"/>
              <w:szCs w:val="24"/>
            </w:rPr>
            <w:t>6</w:t>
          </w:r>
          <w:r w:rsidR="00DD2915">
            <w:rPr>
              <w:rFonts w:ascii="Arial" w:hAnsi="Arial" w:cs="Arial"/>
              <w:b/>
              <w:sz w:val="24"/>
              <w:szCs w:val="24"/>
            </w:rPr>
            <w:t>6</w:t>
          </w:r>
        </w:p>
        <w:p w14:paraId="43112614" w14:textId="34B9E796"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shd w:val="clear" w:color="auto" w:fill="FFFFFF"/>
            </w:rPr>
            <w:t xml:space="preserve">4.8 </w:t>
          </w:r>
          <w:r w:rsidRPr="00CB19F7">
            <w:rPr>
              <w:rFonts w:ascii="Arial" w:hAnsi="Arial" w:cs="Arial"/>
              <w:color w:val="000000"/>
              <w:sz w:val="24"/>
              <w:szCs w:val="24"/>
              <w:shd w:val="clear" w:color="auto" w:fill="FFFFFF"/>
            </w:rPr>
            <w:tab/>
            <w:t xml:space="preserve">DIFERENÇAS EM SEGUIR UM </w:t>
          </w:r>
          <w:r w:rsidRPr="00CB19F7">
            <w:rPr>
              <w:rFonts w:ascii="Arial" w:hAnsi="Arial" w:cs="Arial"/>
              <w:i/>
              <w:iCs/>
              <w:color w:val="000000"/>
              <w:sz w:val="24"/>
              <w:szCs w:val="24"/>
              <w:shd w:val="clear" w:color="auto" w:fill="FFFFFF"/>
            </w:rPr>
            <w:t xml:space="preserve">Digital </w:t>
          </w:r>
          <w:proofErr w:type="spellStart"/>
          <w:r w:rsidRPr="00CB19F7">
            <w:rPr>
              <w:rFonts w:ascii="Arial" w:hAnsi="Arial" w:cs="Arial"/>
              <w:i/>
              <w:iCs/>
              <w:color w:val="000000"/>
              <w:sz w:val="24"/>
              <w:szCs w:val="24"/>
              <w:shd w:val="clear" w:color="auto" w:fill="FFFFFF"/>
            </w:rPr>
            <w:t>Influencer</w:t>
          </w:r>
          <w:proofErr w:type="spellEnd"/>
          <w:r w:rsidRPr="00CB19F7">
            <w:rPr>
              <w:rFonts w:ascii="Arial" w:hAnsi="Arial" w:cs="Arial"/>
              <w:color w:val="000000"/>
              <w:sz w:val="24"/>
              <w:szCs w:val="24"/>
              <w:shd w:val="clear" w:color="auto" w:fill="FFFFFF"/>
            </w:rPr>
            <w:t>.</w:t>
          </w:r>
          <w:r w:rsidRPr="00CB19F7">
            <w:rPr>
              <w:rFonts w:ascii="Arial" w:hAnsi="Arial" w:cs="Arial"/>
              <w:sz w:val="24"/>
              <w:szCs w:val="24"/>
            </w:rPr>
            <w:ptab w:relativeTo="margin" w:alignment="right" w:leader="dot"/>
          </w:r>
          <w:r>
            <w:rPr>
              <w:rFonts w:ascii="Arial" w:hAnsi="Arial" w:cs="Arial"/>
              <w:sz w:val="24"/>
              <w:szCs w:val="24"/>
            </w:rPr>
            <w:t>6</w:t>
          </w:r>
          <w:r w:rsidR="00DD2915">
            <w:rPr>
              <w:rFonts w:ascii="Arial" w:hAnsi="Arial" w:cs="Arial"/>
              <w:sz w:val="24"/>
              <w:szCs w:val="24"/>
            </w:rPr>
            <w:t>8</w:t>
          </w:r>
        </w:p>
        <w:p w14:paraId="03EEAED4" w14:textId="21201006"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4.9 </w:t>
          </w:r>
          <w:r w:rsidRPr="00CB19F7">
            <w:rPr>
              <w:rFonts w:ascii="Arial" w:hAnsi="Arial" w:cs="Arial"/>
              <w:color w:val="000000"/>
              <w:sz w:val="24"/>
              <w:szCs w:val="24"/>
            </w:rPr>
            <w:tab/>
            <w:t>PLATAFORMAS DIGITAIS E TEMPO DE NAVEGAÇÃO DIÁRIA</w:t>
          </w:r>
          <w:r w:rsidRPr="00CB19F7">
            <w:rPr>
              <w:rFonts w:ascii="Arial" w:hAnsi="Arial" w:cs="Arial"/>
              <w:sz w:val="24"/>
              <w:szCs w:val="24"/>
            </w:rPr>
            <w:ptab w:relativeTo="margin" w:alignment="right" w:leader="dot"/>
          </w:r>
          <w:r w:rsidR="00DD2915">
            <w:rPr>
              <w:rFonts w:ascii="Arial" w:hAnsi="Arial" w:cs="Arial"/>
              <w:sz w:val="24"/>
              <w:szCs w:val="24"/>
            </w:rPr>
            <w:t>72</w:t>
          </w:r>
        </w:p>
        <w:p w14:paraId="76B59B28" w14:textId="131C5472" w:rsidR="00CC59E6" w:rsidRPr="00CB19F7"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4.10 </w:t>
          </w:r>
          <w:r w:rsidRPr="00CB19F7">
            <w:rPr>
              <w:rFonts w:ascii="Arial" w:hAnsi="Arial" w:cs="Arial"/>
              <w:color w:val="000000"/>
              <w:sz w:val="24"/>
              <w:szCs w:val="24"/>
            </w:rPr>
            <w:tab/>
            <w:t xml:space="preserve">AUTOIMAGEM </w:t>
          </w:r>
          <w:r w:rsidRPr="00CB19F7">
            <w:rPr>
              <w:rFonts w:ascii="Arial" w:hAnsi="Arial" w:cs="Arial"/>
              <w:sz w:val="24"/>
              <w:szCs w:val="24"/>
            </w:rPr>
            <w:ptab w:relativeTo="margin" w:alignment="right" w:leader="dot"/>
          </w:r>
          <w:r>
            <w:rPr>
              <w:rFonts w:ascii="Arial" w:hAnsi="Arial" w:cs="Arial"/>
              <w:sz w:val="24"/>
              <w:szCs w:val="24"/>
            </w:rPr>
            <w:t>7</w:t>
          </w:r>
          <w:r w:rsidR="00DD2915">
            <w:rPr>
              <w:rFonts w:ascii="Arial" w:hAnsi="Arial" w:cs="Arial"/>
              <w:sz w:val="24"/>
              <w:szCs w:val="24"/>
            </w:rPr>
            <w:t>3</w:t>
          </w:r>
        </w:p>
        <w:p w14:paraId="300E4AD0" w14:textId="5075F3E6" w:rsidR="00CC59E6" w:rsidRDefault="00CC59E6" w:rsidP="00DD2915">
          <w:pPr>
            <w:spacing w:line="360" w:lineRule="auto"/>
            <w:rPr>
              <w:rFonts w:ascii="Arial" w:hAnsi="Arial" w:cs="Arial"/>
              <w:sz w:val="24"/>
              <w:szCs w:val="24"/>
            </w:rPr>
          </w:pPr>
          <w:r w:rsidRPr="00CB19F7">
            <w:rPr>
              <w:rFonts w:ascii="Arial" w:hAnsi="Arial" w:cs="Arial"/>
              <w:color w:val="000000"/>
              <w:sz w:val="24"/>
              <w:szCs w:val="24"/>
            </w:rPr>
            <w:t xml:space="preserve">4.11 </w:t>
          </w:r>
          <w:r w:rsidRPr="00CB19F7">
            <w:rPr>
              <w:rFonts w:ascii="Arial" w:hAnsi="Arial" w:cs="Arial"/>
              <w:color w:val="000000"/>
              <w:sz w:val="24"/>
              <w:szCs w:val="24"/>
            </w:rPr>
            <w:tab/>
          </w:r>
          <w:r w:rsidR="00DD2915">
            <w:rPr>
              <w:rFonts w:ascii="Arial" w:hAnsi="Arial" w:cs="Arial"/>
              <w:color w:val="000000"/>
              <w:sz w:val="24"/>
              <w:szCs w:val="24"/>
            </w:rPr>
            <w:t>IDADE</w:t>
          </w:r>
          <w:r w:rsidRPr="00CB19F7">
            <w:rPr>
              <w:rFonts w:ascii="Arial" w:hAnsi="Arial" w:cs="Arial"/>
              <w:color w:val="000000"/>
              <w:sz w:val="24"/>
              <w:szCs w:val="24"/>
            </w:rPr>
            <w:t xml:space="preserve"> DOS </w:t>
          </w:r>
          <w:r w:rsidRPr="00190B34">
            <w:rPr>
              <w:rFonts w:ascii="Arial" w:hAnsi="Arial" w:cs="Arial"/>
              <w:i/>
              <w:color w:val="000000"/>
              <w:sz w:val="24"/>
              <w:szCs w:val="24"/>
            </w:rPr>
            <w:t>CLUSTERS</w:t>
          </w:r>
          <w:r w:rsidRPr="00CB19F7">
            <w:rPr>
              <w:rFonts w:ascii="Arial" w:hAnsi="Arial" w:cs="Arial"/>
              <w:sz w:val="24"/>
              <w:szCs w:val="24"/>
            </w:rPr>
            <w:ptab w:relativeTo="margin" w:alignment="right" w:leader="dot"/>
          </w:r>
          <w:r>
            <w:rPr>
              <w:rFonts w:ascii="Arial" w:hAnsi="Arial" w:cs="Arial"/>
              <w:sz w:val="24"/>
              <w:szCs w:val="24"/>
            </w:rPr>
            <w:t>7</w:t>
          </w:r>
          <w:r w:rsidR="00DD2915">
            <w:rPr>
              <w:rFonts w:ascii="Arial" w:hAnsi="Arial" w:cs="Arial"/>
              <w:sz w:val="24"/>
              <w:szCs w:val="24"/>
            </w:rPr>
            <w:t>5</w:t>
          </w:r>
        </w:p>
        <w:p w14:paraId="696C4BBF" w14:textId="19B3C0E6" w:rsidR="00DD2915" w:rsidRPr="00CB19F7" w:rsidRDefault="00DD2915" w:rsidP="00DD2915">
          <w:pPr>
            <w:spacing w:line="360" w:lineRule="auto"/>
            <w:rPr>
              <w:rFonts w:ascii="Arial" w:hAnsi="Arial" w:cs="Arial"/>
              <w:sz w:val="24"/>
              <w:szCs w:val="24"/>
            </w:rPr>
          </w:pPr>
          <w:r w:rsidRPr="00CB19F7">
            <w:rPr>
              <w:rFonts w:ascii="Arial" w:hAnsi="Arial" w:cs="Arial"/>
              <w:color w:val="000000"/>
              <w:sz w:val="24"/>
              <w:szCs w:val="24"/>
            </w:rPr>
            <w:t>4.1</w:t>
          </w:r>
          <w:r>
            <w:rPr>
              <w:rFonts w:ascii="Arial" w:hAnsi="Arial" w:cs="Arial"/>
              <w:color w:val="000000"/>
              <w:sz w:val="24"/>
              <w:szCs w:val="24"/>
            </w:rPr>
            <w:t>2</w:t>
          </w:r>
          <w:r w:rsidRPr="00CB19F7">
            <w:rPr>
              <w:rFonts w:ascii="Arial" w:hAnsi="Arial" w:cs="Arial"/>
              <w:color w:val="000000"/>
              <w:sz w:val="24"/>
              <w:szCs w:val="24"/>
            </w:rPr>
            <w:t xml:space="preserve"> </w:t>
          </w:r>
          <w:r w:rsidRPr="00CB19F7">
            <w:rPr>
              <w:rFonts w:ascii="Arial" w:hAnsi="Arial" w:cs="Arial"/>
              <w:color w:val="000000"/>
              <w:sz w:val="24"/>
              <w:szCs w:val="24"/>
            </w:rPr>
            <w:tab/>
            <w:t xml:space="preserve">SÍNTESE DOS </w:t>
          </w:r>
          <w:r w:rsidRPr="00190B34">
            <w:rPr>
              <w:rFonts w:ascii="Arial" w:hAnsi="Arial" w:cs="Arial"/>
              <w:i/>
              <w:color w:val="000000"/>
              <w:sz w:val="24"/>
              <w:szCs w:val="24"/>
            </w:rPr>
            <w:t>CLUSTERS</w:t>
          </w:r>
          <w:r w:rsidRPr="00CB19F7">
            <w:rPr>
              <w:rFonts w:ascii="Arial" w:hAnsi="Arial" w:cs="Arial"/>
              <w:sz w:val="24"/>
              <w:szCs w:val="24"/>
            </w:rPr>
            <w:ptab w:relativeTo="margin" w:alignment="right" w:leader="dot"/>
          </w:r>
          <w:r>
            <w:rPr>
              <w:rFonts w:ascii="Arial" w:hAnsi="Arial" w:cs="Arial"/>
              <w:sz w:val="24"/>
              <w:szCs w:val="24"/>
            </w:rPr>
            <w:t>7</w:t>
          </w:r>
          <w:r>
            <w:rPr>
              <w:rFonts w:ascii="Arial" w:hAnsi="Arial" w:cs="Arial"/>
              <w:sz w:val="24"/>
              <w:szCs w:val="24"/>
            </w:rPr>
            <w:t>6</w:t>
          </w:r>
        </w:p>
        <w:p w14:paraId="2F58DC04" w14:textId="22DB30E2"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4.1</w:t>
          </w:r>
          <w:r w:rsidR="00DD2915">
            <w:rPr>
              <w:rFonts w:ascii="Arial" w:hAnsi="Arial" w:cs="Arial"/>
              <w:b/>
              <w:color w:val="000000"/>
              <w:sz w:val="24"/>
              <w:szCs w:val="24"/>
            </w:rPr>
            <w:t>2</w:t>
          </w:r>
          <w:r w:rsidRPr="00CB19F7">
            <w:rPr>
              <w:rFonts w:ascii="Arial" w:hAnsi="Arial" w:cs="Arial"/>
              <w:b/>
              <w:color w:val="000000"/>
              <w:sz w:val="24"/>
              <w:szCs w:val="24"/>
            </w:rPr>
            <w:t>.1 Empoderadas</w:t>
          </w:r>
          <w:r w:rsidRPr="00CB19F7">
            <w:rPr>
              <w:rFonts w:ascii="Arial" w:hAnsi="Arial" w:cs="Arial"/>
              <w:b/>
              <w:sz w:val="24"/>
              <w:szCs w:val="24"/>
            </w:rPr>
            <w:ptab w:relativeTo="margin" w:alignment="right" w:leader="dot"/>
          </w:r>
          <w:r>
            <w:rPr>
              <w:rFonts w:ascii="Arial" w:hAnsi="Arial" w:cs="Arial"/>
              <w:b/>
              <w:sz w:val="24"/>
              <w:szCs w:val="24"/>
            </w:rPr>
            <w:t>7</w:t>
          </w:r>
          <w:r w:rsidR="00DD2915">
            <w:rPr>
              <w:rFonts w:ascii="Arial" w:hAnsi="Arial" w:cs="Arial"/>
              <w:b/>
              <w:sz w:val="24"/>
              <w:szCs w:val="24"/>
            </w:rPr>
            <w:t>6</w:t>
          </w:r>
        </w:p>
        <w:p w14:paraId="7EFD3FBE" w14:textId="6A29E23D" w:rsidR="00CC59E6" w:rsidRPr="00CB19F7" w:rsidRDefault="00CC59E6" w:rsidP="00DD2915">
          <w:pPr>
            <w:spacing w:line="360" w:lineRule="auto"/>
            <w:rPr>
              <w:rFonts w:ascii="Arial" w:hAnsi="Arial" w:cs="Arial"/>
              <w:b/>
              <w:sz w:val="24"/>
              <w:szCs w:val="24"/>
            </w:rPr>
          </w:pPr>
          <w:r w:rsidRPr="00CB19F7">
            <w:rPr>
              <w:rFonts w:ascii="Arial" w:hAnsi="Arial" w:cs="Arial"/>
              <w:b/>
              <w:color w:val="000000"/>
              <w:sz w:val="24"/>
              <w:szCs w:val="24"/>
            </w:rPr>
            <w:t>4.1</w:t>
          </w:r>
          <w:r w:rsidR="00DD2915">
            <w:rPr>
              <w:rFonts w:ascii="Arial" w:hAnsi="Arial" w:cs="Arial"/>
              <w:b/>
              <w:color w:val="000000"/>
              <w:sz w:val="24"/>
              <w:szCs w:val="24"/>
            </w:rPr>
            <w:t>2</w:t>
          </w:r>
          <w:r w:rsidRPr="00CB19F7">
            <w:rPr>
              <w:rFonts w:ascii="Arial" w:hAnsi="Arial" w:cs="Arial"/>
              <w:b/>
              <w:color w:val="000000"/>
              <w:sz w:val="24"/>
              <w:szCs w:val="24"/>
            </w:rPr>
            <w:t>.2 Moderadas</w:t>
          </w:r>
          <w:r w:rsidRPr="00CB19F7">
            <w:rPr>
              <w:rFonts w:ascii="Arial" w:hAnsi="Arial" w:cs="Arial"/>
              <w:b/>
              <w:sz w:val="24"/>
              <w:szCs w:val="24"/>
            </w:rPr>
            <w:ptab w:relativeTo="margin" w:alignment="right" w:leader="dot"/>
          </w:r>
          <w:r>
            <w:rPr>
              <w:rFonts w:ascii="Arial" w:hAnsi="Arial" w:cs="Arial"/>
              <w:b/>
              <w:sz w:val="24"/>
              <w:szCs w:val="24"/>
            </w:rPr>
            <w:t>7</w:t>
          </w:r>
          <w:r w:rsidR="00DD2915">
            <w:rPr>
              <w:rFonts w:ascii="Arial" w:hAnsi="Arial" w:cs="Arial"/>
              <w:b/>
              <w:sz w:val="24"/>
              <w:szCs w:val="24"/>
            </w:rPr>
            <w:t>7</w:t>
          </w:r>
        </w:p>
        <w:p w14:paraId="5483685D" w14:textId="1E34DEBD" w:rsidR="00CC59E6" w:rsidRPr="00CB19F7" w:rsidRDefault="00CC59E6" w:rsidP="00DD2915">
          <w:pPr>
            <w:spacing w:line="360" w:lineRule="auto"/>
            <w:rPr>
              <w:rFonts w:ascii="Arial" w:hAnsi="Arial" w:cs="Arial"/>
              <w:b/>
              <w:sz w:val="24"/>
              <w:szCs w:val="24"/>
            </w:rPr>
          </w:pPr>
          <w:r w:rsidRPr="00CB19F7">
            <w:rPr>
              <w:rFonts w:ascii="Arial" w:hAnsi="Arial" w:cs="Arial"/>
              <w:b/>
              <w:sz w:val="24"/>
              <w:szCs w:val="24"/>
            </w:rPr>
            <w:lastRenderedPageBreak/>
            <w:t xml:space="preserve">5 </w:t>
          </w:r>
          <w:r w:rsidRPr="00CB19F7">
            <w:rPr>
              <w:rFonts w:ascii="Arial" w:hAnsi="Arial" w:cs="Arial"/>
              <w:b/>
              <w:sz w:val="24"/>
              <w:szCs w:val="24"/>
            </w:rPr>
            <w:tab/>
          </w:r>
          <w:r w:rsidRPr="00CB19F7">
            <w:rPr>
              <w:rFonts w:ascii="Arial" w:hAnsi="Arial" w:cs="Arial"/>
              <w:b/>
              <w:bCs/>
              <w:color w:val="000000"/>
              <w:sz w:val="24"/>
              <w:szCs w:val="24"/>
            </w:rPr>
            <w:t>CONSIDERAÇÕES FINAIS</w:t>
          </w:r>
          <w:r w:rsidRPr="00CB19F7">
            <w:rPr>
              <w:rFonts w:ascii="Arial" w:hAnsi="Arial" w:cs="Arial"/>
              <w:b/>
              <w:sz w:val="24"/>
              <w:szCs w:val="24"/>
            </w:rPr>
            <w:t xml:space="preserve"> </w:t>
          </w:r>
          <w:r w:rsidRPr="00CB19F7">
            <w:rPr>
              <w:rFonts w:ascii="Arial" w:hAnsi="Arial" w:cs="Arial"/>
              <w:b/>
              <w:sz w:val="24"/>
              <w:szCs w:val="24"/>
            </w:rPr>
            <w:ptab w:relativeTo="margin" w:alignment="right" w:leader="dot"/>
          </w:r>
          <w:r>
            <w:rPr>
              <w:rFonts w:ascii="Arial" w:hAnsi="Arial" w:cs="Arial"/>
              <w:b/>
              <w:sz w:val="24"/>
              <w:szCs w:val="24"/>
            </w:rPr>
            <w:t>7</w:t>
          </w:r>
          <w:r w:rsidR="00DD2915">
            <w:rPr>
              <w:rFonts w:ascii="Arial" w:hAnsi="Arial" w:cs="Arial"/>
              <w:b/>
              <w:sz w:val="24"/>
              <w:szCs w:val="24"/>
            </w:rPr>
            <w:t>9</w:t>
          </w:r>
        </w:p>
        <w:p w14:paraId="504799DE" w14:textId="6F95F204" w:rsidR="00CC59E6" w:rsidRPr="00CB19F7" w:rsidRDefault="00CC59E6" w:rsidP="00DD2915">
          <w:pPr>
            <w:spacing w:line="360" w:lineRule="auto"/>
            <w:rPr>
              <w:rFonts w:ascii="Arial" w:hAnsi="Arial" w:cs="Arial"/>
              <w:b/>
              <w:sz w:val="24"/>
              <w:szCs w:val="24"/>
            </w:rPr>
          </w:pPr>
          <w:r w:rsidRPr="00CB19F7">
            <w:rPr>
              <w:rFonts w:ascii="Arial" w:hAnsi="Arial" w:cs="Arial"/>
              <w:b/>
              <w:bCs/>
              <w:color w:val="000000"/>
              <w:sz w:val="24"/>
              <w:szCs w:val="24"/>
            </w:rPr>
            <w:t xml:space="preserve">6 </w:t>
          </w:r>
          <w:r w:rsidRPr="00CB19F7">
            <w:rPr>
              <w:rFonts w:ascii="Arial" w:hAnsi="Arial" w:cs="Arial"/>
              <w:b/>
              <w:bCs/>
              <w:color w:val="000000"/>
              <w:sz w:val="24"/>
              <w:szCs w:val="24"/>
            </w:rPr>
            <w:tab/>
            <w:t>IMPLICAÇÕES GERENCIAIS E PESQUISAS FUTURAS</w:t>
          </w:r>
          <w:r w:rsidRPr="00CB19F7">
            <w:rPr>
              <w:rFonts w:ascii="Arial" w:hAnsi="Arial" w:cs="Arial"/>
              <w:b/>
              <w:sz w:val="24"/>
              <w:szCs w:val="24"/>
            </w:rPr>
            <w:ptab w:relativeTo="margin" w:alignment="right" w:leader="dot"/>
          </w:r>
          <w:r w:rsidR="00DD2915">
            <w:rPr>
              <w:rFonts w:ascii="Arial" w:hAnsi="Arial" w:cs="Arial"/>
              <w:b/>
              <w:sz w:val="24"/>
              <w:szCs w:val="24"/>
            </w:rPr>
            <w:t>81</w:t>
          </w:r>
        </w:p>
        <w:p w14:paraId="65E6AA92" w14:textId="4FC1D1EB" w:rsidR="00CC59E6" w:rsidRPr="00CB19F7" w:rsidRDefault="00CC59E6" w:rsidP="00DD2915">
          <w:pPr>
            <w:spacing w:line="360" w:lineRule="auto"/>
            <w:rPr>
              <w:rFonts w:ascii="Arial" w:hAnsi="Arial" w:cs="Arial"/>
              <w:sz w:val="24"/>
              <w:szCs w:val="24"/>
            </w:rPr>
          </w:pPr>
          <w:r w:rsidRPr="00CB19F7">
            <w:rPr>
              <w:rFonts w:ascii="Arial" w:hAnsi="Arial" w:cs="Arial"/>
              <w:b/>
              <w:bCs/>
              <w:color w:val="000000"/>
              <w:sz w:val="24"/>
              <w:szCs w:val="24"/>
            </w:rPr>
            <w:t>REFERÊNCIAS</w:t>
          </w:r>
          <w:r w:rsidRPr="00CB19F7">
            <w:rPr>
              <w:rFonts w:ascii="Arial" w:hAnsi="Arial" w:cs="Arial"/>
              <w:b/>
              <w:sz w:val="24"/>
              <w:szCs w:val="24"/>
            </w:rPr>
            <w:ptab w:relativeTo="margin" w:alignment="right" w:leader="dot"/>
          </w:r>
          <w:r>
            <w:rPr>
              <w:rFonts w:ascii="Arial" w:hAnsi="Arial" w:cs="Arial"/>
              <w:b/>
              <w:sz w:val="24"/>
              <w:szCs w:val="24"/>
            </w:rPr>
            <w:t>8</w:t>
          </w:r>
          <w:r w:rsidR="00DD2915">
            <w:rPr>
              <w:rFonts w:ascii="Arial" w:hAnsi="Arial" w:cs="Arial"/>
              <w:b/>
              <w:sz w:val="24"/>
              <w:szCs w:val="24"/>
            </w:rPr>
            <w:t>4</w:t>
          </w:r>
        </w:p>
        <w:p w14:paraId="5D2A8378" w14:textId="20D22F94" w:rsidR="00CC59E6" w:rsidRPr="007B4D99" w:rsidRDefault="00CC59E6" w:rsidP="00DD2915">
          <w:pPr>
            <w:spacing w:line="360" w:lineRule="auto"/>
            <w:rPr>
              <w:rFonts w:ascii="Arial" w:hAnsi="Arial" w:cs="Arial"/>
              <w:sz w:val="24"/>
              <w:szCs w:val="24"/>
            </w:rPr>
          </w:pPr>
          <w:r w:rsidRPr="00CB19F7">
            <w:rPr>
              <w:rFonts w:ascii="Arial" w:hAnsi="Arial" w:cs="Arial"/>
              <w:b/>
              <w:sz w:val="24"/>
              <w:szCs w:val="24"/>
            </w:rPr>
            <w:t>APÊNDICE - QUESTIONÁRIO</w:t>
          </w:r>
          <w:r w:rsidRPr="00CB19F7">
            <w:rPr>
              <w:rFonts w:ascii="Arial" w:hAnsi="Arial" w:cs="Arial"/>
              <w:b/>
              <w:sz w:val="24"/>
              <w:szCs w:val="24"/>
            </w:rPr>
            <w:ptab w:relativeTo="margin" w:alignment="right" w:leader="dot"/>
          </w:r>
          <w:r w:rsidR="00DD2915">
            <w:rPr>
              <w:rFonts w:ascii="Arial" w:hAnsi="Arial" w:cs="Arial"/>
              <w:b/>
              <w:sz w:val="24"/>
              <w:szCs w:val="24"/>
            </w:rPr>
            <w:t>93</w:t>
          </w:r>
        </w:p>
      </w:sdtContent>
    </w:sdt>
    <w:bookmarkEnd w:id="3" w:displacedByCustomXml="prev"/>
    <w:p w14:paraId="6B957456" w14:textId="77777777" w:rsidR="00CC59E6" w:rsidRDefault="00CC59E6" w:rsidP="00CC59E6">
      <w:pPr>
        <w:rPr>
          <w:rFonts w:ascii="Arial" w:hAnsi="Arial" w:cs="Arial"/>
          <w:sz w:val="24"/>
          <w:szCs w:val="24"/>
        </w:rPr>
        <w:sectPr w:rsidR="00CC59E6" w:rsidSect="004B69E4">
          <w:headerReference w:type="default" r:id="rId8"/>
          <w:footerReference w:type="default" r:id="rId9"/>
          <w:pgSz w:w="11906" w:h="16838"/>
          <w:pgMar w:top="1701" w:right="1134" w:bottom="1134" w:left="1701" w:header="709" w:footer="709" w:gutter="0"/>
          <w:pgNumType w:start="14"/>
          <w:cols w:space="720"/>
        </w:sectPr>
      </w:pPr>
    </w:p>
    <w:p w14:paraId="02F36B7D" w14:textId="77777777" w:rsidR="00B92C5A" w:rsidRDefault="005C3766" w:rsidP="00B92C5A">
      <w:pPr>
        <w:spacing w:line="360" w:lineRule="auto"/>
        <w:ind w:right="-1"/>
        <w:jc w:val="both"/>
        <w:rPr>
          <w:rFonts w:ascii="Arial" w:eastAsia="Arial" w:hAnsi="Arial" w:cs="Arial"/>
          <w:b/>
          <w:sz w:val="24"/>
          <w:szCs w:val="24"/>
        </w:rPr>
        <w:sectPr w:rsidR="00B92C5A" w:rsidSect="00B92C5A">
          <w:headerReference w:type="default" r:id="rId10"/>
          <w:footerReference w:type="default" r:id="rId11"/>
          <w:pgSz w:w="11906" w:h="16838"/>
          <w:pgMar w:top="1701" w:right="1134" w:bottom="1134" w:left="1701" w:header="1134" w:footer="1134" w:gutter="0"/>
          <w:pgNumType w:start="14"/>
          <w:cols w:space="720"/>
          <w:docGrid w:linePitch="299"/>
        </w:sectPr>
      </w:pPr>
      <w:r w:rsidRPr="008F7D7D">
        <w:rPr>
          <w:rFonts w:ascii="Arial" w:hAnsi="Arial" w:cs="Arial"/>
          <w:b/>
          <w:bCs/>
          <w:sz w:val="24"/>
          <w:szCs w:val="24"/>
        </w:rPr>
        <w:lastRenderedPageBreak/>
        <w:t xml:space="preserve">1 </w:t>
      </w:r>
      <w:r w:rsidRPr="008F7D7D">
        <w:rPr>
          <w:rFonts w:ascii="Arial" w:hAnsi="Arial" w:cs="Arial"/>
          <w:b/>
          <w:bCs/>
          <w:sz w:val="24"/>
          <w:szCs w:val="24"/>
        </w:rPr>
        <w:tab/>
        <w:t>INTRODUÇÃO</w:t>
      </w:r>
      <w:r>
        <w:rPr>
          <w:rFonts w:ascii="Arial" w:eastAsia="Arial" w:hAnsi="Arial" w:cs="Arial"/>
          <w:b/>
          <w:sz w:val="24"/>
          <w:szCs w:val="24"/>
        </w:rPr>
        <w:t xml:space="preserve"> </w:t>
      </w:r>
    </w:p>
    <w:p w14:paraId="4505FD43" w14:textId="77777777" w:rsidR="00E72DE9" w:rsidRDefault="00E72DE9" w:rsidP="00DD428F">
      <w:pPr>
        <w:spacing w:line="360" w:lineRule="auto"/>
        <w:ind w:firstLine="720"/>
        <w:contextualSpacing/>
        <w:jc w:val="both"/>
        <w:rPr>
          <w:rFonts w:ascii="Arial" w:eastAsia="Arial" w:hAnsi="Arial" w:cs="Arial"/>
          <w:sz w:val="24"/>
          <w:szCs w:val="24"/>
        </w:rPr>
      </w:pPr>
    </w:p>
    <w:p w14:paraId="001BA0EF" w14:textId="09455CCE"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A maquiagem está presente no cotidiano de muitas pessoas, seja ela para realçar um detalhe, para uma caracterização ou para esconder uma espinha. A ideia pode ser um simples detalhe até uma “</w:t>
      </w:r>
      <w:proofErr w:type="spellStart"/>
      <w:proofErr w:type="gramStart"/>
      <w:r w:rsidRPr="00516D25">
        <w:rPr>
          <w:rFonts w:ascii="Arial" w:eastAsia="Arial" w:hAnsi="Arial" w:cs="Arial"/>
          <w:sz w:val="24"/>
          <w:szCs w:val="24"/>
        </w:rPr>
        <w:t>super</w:t>
      </w:r>
      <w:proofErr w:type="spellEnd"/>
      <w:r w:rsidRPr="00516D25">
        <w:rPr>
          <w:rFonts w:ascii="Arial" w:eastAsia="Arial" w:hAnsi="Arial" w:cs="Arial"/>
          <w:sz w:val="24"/>
          <w:szCs w:val="24"/>
        </w:rPr>
        <w:t xml:space="preserve"> produção</w:t>
      </w:r>
      <w:proofErr w:type="gramEnd"/>
      <w:r w:rsidRPr="00516D25">
        <w:rPr>
          <w:rFonts w:ascii="Arial" w:eastAsia="Arial" w:hAnsi="Arial" w:cs="Arial"/>
          <w:sz w:val="24"/>
          <w:szCs w:val="24"/>
        </w:rPr>
        <w:t xml:space="preserve">”, para uma festa a fantasia, por exemplo. Como o comportamento relacionado a outros produtos e serviços, as pessoas podem hoje buscar por dicas e tutoriais de como realizar isto na </w:t>
      </w:r>
      <w:r w:rsidRPr="004B69E4">
        <w:rPr>
          <w:rFonts w:ascii="Arial" w:eastAsia="Arial" w:hAnsi="Arial" w:cs="Arial"/>
          <w:i/>
          <w:sz w:val="24"/>
          <w:szCs w:val="24"/>
        </w:rPr>
        <w:t>internet</w:t>
      </w:r>
      <w:r w:rsidRPr="00516D25">
        <w:rPr>
          <w:rFonts w:ascii="Arial" w:eastAsia="Arial" w:hAnsi="Arial" w:cs="Arial"/>
          <w:sz w:val="24"/>
          <w:szCs w:val="24"/>
        </w:rPr>
        <w:t xml:space="preserve">. Isto estaria também relacionado aos hábitos do consumidor em utilizar a </w:t>
      </w:r>
      <w:r w:rsidRPr="004B69E4">
        <w:rPr>
          <w:rFonts w:ascii="Arial" w:eastAsia="Arial" w:hAnsi="Arial" w:cs="Arial"/>
          <w:i/>
          <w:sz w:val="24"/>
          <w:szCs w:val="24"/>
        </w:rPr>
        <w:t>internet</w:t>
      </w:r>
      <w:r w:rsidRPr="00516D25">
        <w:rPr>
          <w:rFonts w:ascii="Arial" w:eastAsia="Arial" w:hAnsi="Arial" w:cs="Arial"/>
          <w:sz w:val="24"/>
          <w:szCs w:val="24"/>
        </w:rPr>
        <w:t>.</w:t>
      </w:r>
    </w:p>
    <w:p w14:paraId="3EF99ED5"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Segundo o relatório "Brasil Conectado – Hábitos de consumo de mídia – 2014", realizado pelo IAB Brasil (</w:t>
      </w:r>
      <w:proofErr w:type="spellStart"/>
      <w:r w:rsidRPr="00516D25">
        <w:rPr>
          <w:rFonts w:ascii="Arial" w:eastAsia="Arial" w:hAnsi="Arial" w:cs="Arial"/>
          <w:i/>
          <w:sz w:val="24"/>
          <w:szCs w:val="24"/>
        </w:rPr>
        <w:t>Interactive</w:t>
      </w:r>
      <w:proofErr w:type="spellEnd"/>
      <w:r w:rsidRPr="00516D25">
        <w:rPr>
          <w:rFonts w:ascii="Arial" w:eastAsia="Arial" w:hAnsi="Arial" w:cs="Arial"/>
          <w:i/>
          <w:sz w:val="24"/>
          <w:szCs w:val="24"/>
        </w:rPr>
        <w:t xml:space="preserve"> </w:t>
      </w:r>
      <w:proofErr w:type="spellStart"/>
      <w:r w:rsidRPr="00516D25">
        <w:rPr>
          <w:rFonts w:ascii="Arial" w:eastAsia="Arial" w:hAnsi="Arial" w:cs="Arial"/>
          <w:i/>
          <w:sz w:val="24"/>
          <w:szCs w:val="24"/>
        </w:rPr>
        <w:t>Advertising</w:t>
      </w:r>
      <w:proofErr w:type="spellEnd"/>
      <w:r w:rsidRPr="00516D25">
        <w:rPr>
          <w:rFonts w:ascii="Arial" w:eastAsia="Arial" w:hAnsi="Arial" w:cs="Arial"/>
          <w:i/>
          <w:sz w:val="24"/>
          <w:szCs w:val="24"/>
        </w:rPr>
        <w:t xml:space="preserve"> Bureau</w:t>
      </w:r>
      <w:r w:rsidRPr="00516D25">
        <w:rPr>
          <w:rFonts w:ascii="Arial" w:eastAsia="Arial" w:hAnsi="Arial" w:cs="Arial"/>
          <w:sz w:val="24"/>
          <w:szCs w:val="24"/>
        </w:rPr>
        <w:t xml:space="preserve">), os brasileiros gastam, em média, 14 horas semanais na utilização de dispositivos móveis, como </w:t>
      </w:r>
      <w:r w:rsidRPr="00516D25">
        <w:rPr>
          <w:rFonts w:ascii="Arial" w:eastAsia="Arial" w:hAnsi="Arial" w:cs="Arial"/>
          <w:i/>
          <w:sz w:val="24"/>
          <w:szCs w:val="24"/>
        </w:rPr>
        <w:t>tablets</w:t>
      </w:r>
      <w:r w:rsidRPr="00516D25">
        <w:rPr>
          <w:rFonts w:ascii="Arial" w:eastAsia="Arial" w:hAnsi="Arial" w:cs="Arial"/>
          <w:sz w:val="24"/>
          <w:szCs w:val="24"/>
        </w:rPr>
        <w:t xml:space="preserve"> e </w:t>
      </w:r>
      <w:r w:rsidRPr="004B69E4">
        <w:rPr>
          <w:rFonts w:ascii="Arial" w:eastAsia="Arial" w:hAnsi="Arial" w:cs="Arial"/>
          <w:i/>
          <w:sz w:val="24"/>
          <w:szCs w:val="24"/>
        </w:rPr>
        <w:t>smartphones</w:t>
      </w:r>
      <w:r w:rsidRPr="00516D25">
        <w:rPr>
          <w:rFonts w:ascii="Arial" w:eastAsia="Arial" w:hAnsi="Arial" w:cs="Arial"/>
          <w:sz w:val="24"/>
          <w:szCs w:val="24"/>
        </w:rPr>
        <w:t xml:space="preserve">. Ainda de acordo com a pesquisa, desde 2012 o uso da </w:t>
      </w:r>
      <w:r w:rsidRPr="004B69E4">
        <w:rPr>
          <w:rFonts w:ascii="Arial" w:eastAsia="Arial" w:hAnsi="Arial" w:cs="Arial"/>
          <w:i/>
          <w:sz w:val="24"/>
          <w:szCs w:val="24"/>
        </w:rPr>
        <w:t>internet</w:t>
      </w:r>
      <w:r w:rsidRPr="00516D25">
        <w:rPr>
          <w:rFonts w:ascii="Arial" w:eastAsia="Arial" w:hAnsi="Arial" w:cs="Arial"/>
          <w:sz w:val="24"/>
          <w:szCs w:val="24"/>
        </w:rPr>
        <w:t xml:space="preserve"> através de </w:t>
      </w:r>
      <w:r w:rsidRPr="00700386">
        <w:rPr>
          <w:rFonts w:ascii="Arial" w:eastAsia="Arial" w:hAnsi="Arial" w:cs="Arial"/>
          <w:i/>
          <w:sz w:val="24"/>
          <w:szCs w:val="24"/>
        </w:rPr>
        <w:t>smartphones</w:t>
      </w:r>
      <w:r w:rsidRPr="00516D25">
        <w:rPr>
          <w:rFonts w:ascii="Arial" w:eastAsia="Arial" w:hAnsi="Arial" w:cs="Arial"/>
          <w:sz w:val="24"/>
          <w:szCs w:val="24"/>
        </w:rPr>
        <w:t xml:space="preserve"> e </w:t>
      </w:r>
      <w:r w:rsidRPr="00516D25">
        <w:rPr>
          <w:rFonts w:ascii="Arial" w:eastAsia="Arial" w:hAnsi="Arial" w:cs="Arial"/>
          <w:i/>
          <w:sz w:val="24"/>
          <w:szCs w:val="24"/>
        </w:rPr>
        <w:t>tablets</w:t>
      </w:r>
      <w:r w:rsidRPr="00516D25">
        <w:rPr>
          <w:rFonts w:ascii="Arial" w:eastAsia="Arial" w:hAnsi="Arial" w:cs="Arial"/>
          <w:sz w:val="24"/>
          <w:szCs w:val="24"/>
        </w:rPr>
        <w:t xml:space="preserve"> vem crescendo consideravelmente ao longo dos anos, e que 50% da população </w:t>
      </w:r>
      <w:r w:rsidRPr="00700386">
        <w:rPr>
          <w:rFonts w:ascii="Arial" w:eastAsia="Arial" w:hAnsi="Arial" w:cs="Arial"/>
          <w:i/>
          <w:sz w:val="24"/>
          <w:szCs w:val="24"/>
        </w:rPr>
        <w:t>online</w:t>
      </w:r>
      <w:r w:rsidRPr="00516D25">
        <w:rPr>
          <w:rFonts w:ascii="Arial" w:eastAsia="Arial" w:hAnsi="Arial" w:cs="Arial"/>
          <w:sz w:val="24"/>
          <w:szCs w:val="24"/>
        </w:rPr>
        <w:t xml:space="preserve"> brasileira acessa a </w:t>
      </w:r>
      <w:r w:rsidRPr="00700386">
        <w:rPr>
          <w:rFonts w:ascii="Arial" w:eastAsia="Arial" w:hAnsi="Arial" w:cs="Arial"/>
          <w:i/>
          <w:sz w:val="24"/>
          <w:szCs w:val="24"/>
        </w:rPr>
        <w:t>internet</w:t>
      </w:r>
      <w:r w:rsidRPr="00516D25">
        <w:rPr>
          <w:rFonts w:ascii="Arial" w:eastAsia="Arial" w:hAnsi="Arial" w:cs="Arial"/>
          <w:sz w:val="24"/>
          <w:szCs w:val="24"/>
        </w:rPr>
        <w:t xml:space="preserve"> por três ou mais dispositivos, como </w:t>
      </w:r>
      <w:r w:rsidRPr="00700386">
        <w:rPr>
          <w:rFonts w:ascii="Arial" w:eastAsia="Arial" w:hAnsi="Arial" w:cs="Arial"/>
          <w:i/>
          <w:sz w:val="24"/>
          <w:szCs w:val="24"/>
        </w:rPr>
        <w:t>notebooks</w:t>
      </w:r>
      <w:r w:rsidRPr="00516D25">
        <w:rPr>
          <w:rFonts w:ascii="Arial" w:eastAsia="Arial" w:hAnsi="Arial" w:cs="Arial"/>
          <w:sz w:val="24"/>
          <w:szCs w:val="24"/>
        </w:rPr>
        <w:t xml:space="preserve"> e </w:t>
      </w:r>
      <w:r w:rsidRPr="00700386">
        <w:rPr>
          <w:rFonts w:ascii="Arial" w:eastAsia="Arial" w:hAnsi="Arial" w:cs="Arial"/>
          <w:i/>
          <w:sz w:val="24"/>
          <w:szCs w:val="24"/>
        </w:rPr>
        <w:t>desktops</w:t>
      </w:r>
      <w:r w:rsidRPr="00516D25">
        <w:rPr>
          <w:rFonts w:ascii="Arial" w:eastAsia="Arial" w:hAnsi="Arial" w:cs="Arial"/>
          <w:sz w:val="24"/>
          <w:szCs w:val="24"/>
        </w:rPr>
        <w:t xml:space="preserve">. Para 87% dos entrevistados pelo IAB Brasil, o acesso </w:t>
      </w:r>
      <w:proofErr w:type="spellStart"/>
      <w:r w:rsidRPr="00516D25">
        <w:rPr>
          <w:rFonts w:ascii="Arial" w:eastAsia="Arial" w:hAnsi="Arial" w:cs="Arial"/>
          <w:sz w:val="24"/>
          <w:szCs w:val="24"/>
        </w:rPr>
        <w:t>a</w:t>
      </w:r>
      <w:proofErr w:type="spellEnd"/>
      <w:r w:rsidRPr="00516D25">
        <w:rPr>
          <w:rFonts w:ascii="Arial" w:eastAsia="Arial" w:hAnsi="Arial" w:cs="Arial"/>
          <w:sz w:val="24"/>
          <w:szCs w:val="24"/>
        </w:rPr>
        <w:t xml:space="preserve"> </w:t>
      </w:r>
      <w:r w:rsidRPr="00700386">
        <w:rPr>
          <w:rFonts w:ascii="Arial" w:eastAsia="Arial" w:hAnsi="Arial" w:cs="Arial"/>
          <w:i/>
          <w:sz w:val="24"/>
          <w:szCs w:val="24"/>
        </w:rPr>
        <w:t>internet</w:t>
      </w:r>
      <w:r w:rsidRPr="00516D25">
        <w:rPr>
          <w:rFonts w:ascii="Arial" w:eastAsia="Arial" w:hAnsi="Arial" w:cs="Arial"/>
          <w:sz w:val="24"/>
          <w:szCs w:val="24"/>
        </w:rPr>
        <w:t xml:space="preserve"> acontece mais de uma vez ao dia. O número em 2012 era de 80% da amostra. </w:t>
      </w:r>
    </w:p>
    <w:p w14:paraId="094F1917" w14:textId="646E70EF"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red"/>
        </w:rPr>
      </w:pPr>
      <w:r w:rsidRPr="00516D25">
        <w:rPr>
          <w:rFonts w:ascii="Arial" w:eastAsia="Arial" w:hAnsi="Arial" w:cs="Arial"/>
          <w:sz w:val="24"/>
          <w:szCs w:val="24"/>
        </w:rPr>
        <w:t xml:space="preserve">A instituição também abordou atitudes relacionadas à publicidade </w:t>
      </w:r>
      <w:r w:rsidRPr="00700386">
        <w:rPr>
          <w:rFonts w:ascii="Arial" w:eastAsia="Arial" w:hAnsi="Arial" w:cs="Arial"/>
          <w:i/>
          <w:sz w:val="24"/>
          <w:szCs w:val="24"/>
        </w:rPr>
        <w:t>online</w:t>
      </w:r>
      <w:r w:rsidRPr="00516D25">
        <w:rPr>
          <w:rFonts w:ascii="Arial" w:eastAsia="Arial" w:hAnsi="Arial" w:cs="Arial"/>
          <w:sz w:val="24"/>
          <w:szCs w:val="24"/>
        </w:rPr>
        <w:t xml:space="preserve"> e consumo </w:t>
      </w:r>
      <w:r w:rsidRPr="00516D25">
        <w:rPr>
          <w:rFonts w:ascii="Arial" w:eastAsia="Arial" w:hAnsi="Arial" w:cs="Arial"/>
          <w:i/>
          <w:sz w:val="24"/>
          <w:szCs w:val="24"/>
        </w:rPr>
        <w:t>offline</w:t>
      </w:r>
      <w:r w:rsidRPr="00516D25">
        <w:rPr>
          <w:rFonts w:ascii="Arial" w:eastAsia="Arial" w:hAnsi="Arial" w:cs="Arial"/>
          <w:sz w:val="24"/>
          <w:szCs w:val="24"/>
        </w:rPr>
        <w:t xml:space="preserve"> de seus respondentes. Cerca de 69% dos entrevistados afirmaram que os anúncios na </w:t>
      </w:r>
      <w:r w:rsidRPr="00700386">
        <w:rPr>
          <w:rFonts w:ascii="Arial" w:eastAsia="Arial" w:hAnsi="Arial" w:cs="Arial"/>
          <w:i/>
          <w:sz w:val="24"/>
          <w:szCs w:val="24"/>
        </w:rPr>
        <w:t>internet</w:t>
      </w:r>
      <w:r w:rsidRPr="00516D25">
        <w:rPr>
          <w:rFonts w:ascii="Arial" w:eastAsia="Arial" w:hAnsi="Arial" w:cs="Arial"/>
          <w:sz w:val="24"/>
          <w:szCs w:val="24"/>
        </w:rPr>
        <w:t xml:space="preserve"> os têm motivado a procurar informações sobre a marca ou produto oferecido</w:t>
      </w:r>
      <w:r w:rsidR="00700386">
        <w:rPr>
          <w:rFonts w:ascii="Arial" w:eastAsia="Arial" w:hAnsi="Arial" w:cs="Arial"/>
          <w:sz w:val="24"/>
          <w:szCs w:val="24"/>
        </w:rPr>
        <w:t>,</w:t>
      </w:r>
      <w:r w:rsidRPr="00516D25">
        <w:rPr>
          <w:rFonts w:ascii="Arial" w:eastAsia="Arial" w:hAnsi="Arial" w:cs="Arial"/>
          <w:sz w:val="24"/>
          <w:szCs w:val="24"/>
        </w:rPr>
        <w:t xml:space="preserve"> e que buscam informações detalhadas sobre produtos específicos (86%). </w:t>
      </w:r>
    </w:p>
    <w:p w14:paraId="3A8242B3" w14:textId="243859A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Segundo Moreira </w:t>
      </w:r>
      <w:r w:rsidRPr="00700386">
        <w:rPr>
          <w:rFonts w:ascii="Arial" w:eastAsia="Arial" w:hAnsi="Arial" w:cs="Arial"/>
          <w:i/>
          <w:sz w:val="24"/>
          <w:szCs w:val="24"/>
        </w:rPr>
        <w:t>et al</w:t>
      </w:r>
      <w:r w:rsidRPr="00516D25">
        <w:rPr>
          <w:rFonts w:ascii="Arial" w:eastAsia="Arial" w:hAnsi="Arial" w:cs="Arial"/>
          <w:sz w:val="24"/>
          <w:szCs w:val="24"/>
        </w:rPr>
        <w:t xml:space="preserve">, (2017) alguns usuários na </w:t>
      </w:r>
      <w:r w:rsidRPr="00700386">
        <w:rPr>
          <w:rFonts w:ascii="Arial" w:eastAsia="Arial" w:hAnsi="Arial" w:cs="Arial"/>
          <w:i/>
          <w:sz w:val="24"/>
          <w:szCs w:val="24"/>
        </w:rPr>
        <w:t>internet</w:t>
      </w:r>
      <w:r w:rsidRPr="00516D25">
        <w:rPr>
          <w:rFonts w:ascii="Arial" w:eastAsia="Arial" w:hAnsi="Arial" w:cs="Arial"/>
          <w:sz w:val="24"/>
          <w:szCs w:val="24"/>
        </w:rPr>
        <w:t xml:space="preserve"> t</w:t>
      </w:r>
      <w:r w:rsidR="00700386">
        <w:rPr>
          <w:rFonts w:ascii="Arial" w:eastAsia="Arial" w:hAnsi="Arial" w:cs="Arial"/>
          <w:sz w:val="24"/>
          <w:szCs w:val="24"/>
        </w:rPr>
        <w:t>ê</w:t>
      </w:r>
      <w:r w:rsidRPr="00516D25">
        <w:rPr>
          <w:rFonts w:ascii="Arial" w:eastAsia="Arial" w:hAnsi="Arial" w:cs="Arial"/>
          <w:sz w:val="24"/>
          <w:szCs w:val="24"/>
        </w:rPr>
        <w:t xml:space="preserve">m atraído grande atenção e servido de fonte de informação – e inspiração na internet, os denominados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Eles são conhecidos pelo número expressivo de seguidores e pela influência que exercem sobre as pessoas. Com isto cada vez mais, pessoas e marcas utilizam o potencial desse espaço para promover bens e/ou serviços e se autopromover. Através da produção de conteúdo, os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conseguem angariar milhares de seguidores, sendo eles, com perfis próximos, o que facilitaria a segmentação para aprimorar a estratégia de divulgação.</w:t>
      </w:r>
    </w:p>
    <w:p w14:paraId="3245A179" w14:textId="42086741"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Segundo uma pesquisa feita </w:t>
      </w:r>
      <w:proofErr w:type="spellStart"/>
      <w:r w:rsidRPr="00516D25">
        <w:rPr>
          <w:rFonts w:ascii="Arial" w:eastAsia="Arial" w:hAnsi="Arial" w:cs="Arial"/>
          <w:i/>
          <w:sz w:val="24"/>
          <w:szCs w:val="24"/>
        </w:rPr>
        <w:t>MindMiners</w:t>
      </w:r>
      <w:proofErr w:type="spellEnd"/>
      <w:r w:rsidRPr="00516D25">
        <w:rPr>
          <w:rFonts w:ascii="Arial" w:eastAsia="Arial" w:hAnsi="Arial" w:cs="Arial"/>
          <w:sz w:val="24"/>
          <w:szCs w:val="24"/>
        </w:rPr>
        <w:t xml:space="preserve"> e divulgada pela </w:t>
      </w:r>
      <w:proofErr w:type="spellStart"/>
      <w:r w:rsidRPr="00516D25">
        <w:rPr>
          <w:rFonts w:ascii="Arial" w:eastAsia="Arial" w:hAnsi="Arial" w:cs="Arial"/>
          <w:i/>
          <w:sz w:val="24"/>
          <w:szCs w:val="24"/>
        </w:rPr>
        <w:t>Propmark</w:t>
      </w:r>
      <w:proofErr w:type="spellEnd"/>
      <w:r w:rsidRPr="00516D25">
        <w:rPr>
          <w:rFonts w:ascii="Arial" w:eastAsia="Arial" w:hAnsi="Arial" w:cs="Arial"/>
          <w:sz w:val="24"/>
          <w:szCs w:val="24"/>
        </w:rPr>
        <w:t xml:space="preserve">, 93% dos respondentes afirmaram que já viram o D.I. que seguem indicando algum produto ou </w:t>
      </w:r>
      <w:r w:rsidRPr="00516D25">
        <w:rPr>
          <w:rFonts w:ascii="Arial" w:eastAsia="Arial" w:hAnsi="Arial" w:cs="Arial"/>
          <w:sz w:val="24"/>
          <w:szCs w:val="24"/>
        </w:rPr>
        <w:lastRenderedPageBreak/>
        <w:t xml:space="preserve">serviço pelo meio digital e dentro desta porcentagem da amostra pesquisada, 45% já efetivou uma comprou proveniente desta indicação. As plataformas mais utilizadas, segundo esta pesquisa, para se manter atualizado sobre o D.I. seriam o </w:t>
      </w:r>
      <w:r w:rsidRPr="00AA00A6">
        <w:rPr>
          <w:rFonts w:ascii="Arial" w:eastAsia="Arial" w:hAnsi="Arial" w:cs="Arial"/>
          <w:i/>
          <w:sz w:val="24"/>
          <w:szCs w:val="24"/>
        </w:rPr>
        <w:t>YouTube</w:t>
      </w:r>
      <w:r w:rsidRPr="00516D25">
        <w:rPr>
          <w:rFonts w:ascii="Arial" w:eastAsia="Arial" w:hAnsi="Arial" w:cs="Arial"/>
          <w:sz w:val="24"/>
          <w:szCs w:val="24"/>
        </w:rPr>
        <w:t xml:space="preserve"> com 53%, </w:t>
      </w:r>
      <w:r w:rsidRPr="00E01F46">
        <w:rPr>
          <w:rFonts w:ascii="Arial" w:eastAsia="Arial" w:hAnsi="Arial" w:cs="Arial"/>
          <w:i/>
          <w:sz w:val="24"/>
          <w:szCs w:val="24"/>
        </w:rPr>
        <w:t>Instagram</w:t>
      </w:r>
      <w:r w:rsidRPr="00516D25">
        <w:rPr>
          <w:rFonts w:ascii="Arial" w:eastAsia="Arial" w:hAnsi="Arial" w:cs="Arial"/>
          <w:sz w:val="24"/>
          <w:szCs w:val="24"/>
        </w:rPr>
        <w:t xml:space="preserve"> (33%), </w:t>
      </w:r>
      <w:r w:rsidRPr="00E01F46">
        <w:rPr>
          <w:rFonts w:ascii="Arial" w:eastAsia="Arial" w:hAnsi="Arial" w:cs="Arial"/>
          <w:i/>
          <w:sz w:val="24"/>
          <w:szCs w:val="24"/>
        </w:rPr>
        <w:t>Facebook</w:t>
      </w:r>
      <w:r w:rsidRPr="00516D25">
        <w:rPr>
          <w:rFonts w:ascii="Arial" w:eastAsia="Arial" w:hAnsi="Arial" w:cs="Arial"/>
          <w:sz w:val="24"/>
          <w:szCs w:val="24"/>
        </w:rPr>
        <w:t xml:space="preserve"> (8%) e </w:t>
      </w:r>
      <w:r w:rsidRPr="00AA00A6">
        <w:rPr>
          <w:rFonts w:ascii="Arial" w:eastAsia="Arial" w:hAnsi="Arial" w:cs="Arial"/>
          <w:i/>
          <w:sz w:val="24"/>
          <w:szCs w:val="24"/>
        </w:rPr>
        <w:t>Twitter</w:t>
      </w:r>
      <w:r w:rsidRPr="00516D25">
        <w:rPr>
          <w:rFonts w:ascii="Arial" w:eastAsia="Arial" w:hAnsi="Arial" w:cs="Arial"/>
          <w:sz w:val="24"/>
          <w:szCs w:val="24"/>
        </w:rPr>
        <w:t xml:space="preserve"> (3%).</w:t>
      </w:r>
    </w:p>
    <w:p w14:paraId="34506DA2"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Levando em conta estes dados, cada vez mais as marcas estariam investindo na divulgação/vendas pela </w:t>
      </w:r>
      <w:r w:rsidRPr="00700386">
        <w:rPr>
          <w:rFonts w:ascii="Arial" w:eastAsia="Arial" w:hAnsi="Arial" w:cs="Arial"/>
          <w:i/>
          <w:sz w:val="24"/>
          <w:szCs w:val="24"/>
        </w:rPr>
        <w:t>internet</w:t>
      </w:r>
      <w:r w:rsidRPr="00516D25">
        <w:rPr>
          <w:rFonts w:ascii="Arial" w:eastAsia="Arial" w:hAnsi="Arial" w:cs="Arial"/>
          <w:sz w:val="24"/>
          <w:szCs w:val="24"/>
        </w:rPr>
        <w:t xml:space="preserve">. Segundo Moreira </w:t>
      </w:r>
      <w:r w:rsidRPr="00700386">
        <w:rPr>
          <w:rFonts w:ascii="Arial" w:eastAsia="Arial" w:hAnsi="Arial" w:cs="Arial"/>
          <w:i/>
          <w:sz w:val="24"/>
          <w:szCs w:val="24"/>
        </w:rPr>
        <w:t>et al</w:t>
      </w:r>
      <w:r w:rsidRPr="00516D25">
        <w:rPr>
          <w:rFonts w:ascii="Arial" w:eastAsia="Arial" w:hAnsi="Arial" w:cs="Arial"/>
          <w:sz w:val="24"/>
          <w:szCs w:val="24"/>
        </w:rPr>
        <w:t xml:space="preserve">, (2017) a estratégia de </w:t>
      </w:r>
      <w:r w:rsidRPr="00E01F46">
        <w:rPr>
          <w:rFonts w:ascii="Arial" w:eastAsia="Arial" w:hAnsi="Arial" w:cs="Arial"/>
          <w:i/>
          <w:sz w:val="24"/>
          <w:szCs w:val="24"/>
        </w:rPr>
        <w:t>marketing</w:t>
      </w:r>
      <w:r w:rsidRPr="00516D25">
        <w:rPr>
          <w:rFonts w:ascii="Arial" w:eastAsia="Arial" w:hAnsi="Arial" w:cs="Arial"/>
          <w:sz w:val="24"/>
          <w:szCs w:val="24"/>
        </w:rPr>
        <w:t xml:space="preserve"> seria investir naquele indivíduo que atingisse o maior número de seguidores. Quanto mais seguidores, mais consumidores para os produtos anunciados – ainda que fosse necessário ficar atendo a que público este seria.</w:t>
      </w:r>
    </w:p>
    <w:p w14:paraId="0C8AAF0E"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Segundo uma pesquisa feita pela ABIHPEC (Associação Brasileira da Indústria de Higiene Pessoal, Perfumaria e Cosméticos), 95% dos respondentes entendem os produtos de HPPC (higiene pessoal, perfumaria e cosméticos) como essenciais e indispensáveis para os cuidados básicos com a saúde, bem-estar e qualidade de vida. Esta pesquisa apontou que a maioria dos entrevistados têm uma percepção positiva do setor, ancorada no tripé bem-estar saúde e autoestima, mas também na qualidade dos produtos e no desempenho econômico do setor.</w:t>
      </w:r>
    </w:p>
    <w:p w14:paraId="3F6A5F56" w14:textId="576DF62A"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Os produtos de beleza estariam então relacionados à autoestima, autoimagem, uma vez que, segundo Borba e </w:t>
      </w:r>
      <w:proofErr w:type="spellStart"/>
      <w:r w:rsidRPr="00516D25">
        <w:rPr>
          <w:rFonts w:ascii="Arial" w:eastAsia="Arial" w:hAnsi="Arial" w:cs="Arial"/>
          <w:sz w:val="24"/>
          <w:szCs w:val="24"/>
        </w:rPr>
        <w:t>Thives</w:t>
      </w:r>
      <w:proofErr w:type="spellEnd"/>
      <w:r w:rsidRPr="00516D25">
        <w:rPr>
          <w:rFonts w:ascii="Arial" w:eastAsia="Arial" w:hAnsi="Arial" w:cs="Arial"/>
          <w:sz w:val="24"/>
          <w:szCs w:val="24"/>
        </w:rPr>
        <w:t xml:space="preserve"> (2011), a beleza passaria a ter valor social que pode garantir sucessos e fracassos, em todos os âmbitos da vida de cada indivíduo. Ou seja, a busca pela beleza passou a ser uma “moeda de troca” para com a sociedade. Relacionado ao autoconceito os indivíduos dependeriam dos itens de beleza, para que possam ajudar a construir suas identidades, facetas que querem demonstrar, se diferenciar ou se aproximar dos que estão em seus círculos de convívio.</w:t>
      </w:r>
    </w:p>
    <w:p w14:paraId="6ED8495F"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Com essa necessidade da busca de informações, tutoriais, dicas sobre produtos de maquiagem que estão tão relacionadas à autoimagem e autoconceito, acredita-se que os consumidores busquem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deste setor. Desta forma, poderiam ser impactados por estes influenciadores tanto quanto o uso de produtos, marcas ou mesmo uma mudança no comportamento – como “copiar” os próprios influenciadores.</w:t>
      </w:r>
    </w:p>
    <w:p w14:paraId="7A83A743"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lastRenderedPageBreak/>
        <w:t>Desta forma, este trabalho busca compreender a relação do autoconceito com esse acompanhamento do D.I. no consumidor, tanto na sua perspectiva de compra, quanto no âmbito na autoimagem e emulação por parte do consumidor.</w:t>
      </w:r>
    </w:p>
    <w:p w14:paraId="27B4A8F5" w14:textId="77777777" w:rsidR="008F7D7D" w:rsidRDefault="008F7D7D" w:rsidP="00DD428F">
      <w:pPr>
        <w:spacing w:line="360" w:lineRule="auto"/>
        <w:contextualSpacing/>
        <w:jc w:val="both"/>
        <w:rPr>
          <w:rFonts w:ascii="Arial" w:eastAsia="Arial" w:hAnsi="Arial" w:cs="Arial"/>
          <w:sz w:val="24"/>
          <w:szCs w:val="24"/>
          <w:highlight w:val="white"/>
        </w:rPr>
      </w:pPr>
    </w:p>
    <w:p w14:paraId="58C27CF8" w14:textId="77777777" w:rsidR="008F7D7D" w:rsidRPr="005C3766" w:rsidRDefault="005C3766" w:rsidP="005C3766">
      <w:pPr>
        <w:pStyle w:val="PargrafodaLista"/>
        <w:numPr>
          <w:ilvl w:val="1"/>
          <w:numId w:val="11"/>
        </w:numPr>
        <w:spacing w:line="360" w:lineRule="auto"/>
        <w:jc w:val="both"/>
        <w:rPr>
          <w:rFonts w:ascii="Arial" w:eastAsia="Arial" w:hAnsi="Arial" w:cs="Arial"/>
          <w:sz w:val="24"/>
          <w:szCs w:val="24"/>
          <w:highlight w:val="white"/>
        </w:rPr>
      </w:pPr>
      <w:r w:rsidRPr="005C3766">
        <w:rPr>
          <w:rFonts w:ascii="Arial" w:hAnsi="Arial" w:cs="Arial"/>
          <w:color w:val="000000"/>
          <w:sz w:val="24"/>
          <w:szCs w:val="24"/>
          <w:shd w:val="clear" w:color="auto" w:fill="FFFFFF"/>
        </w:rPr>
        <w:tab/>
        <w:t>OBJETIVOS</w:t>
      </w:r>
      <w:r w:rsidRPr="005C3766">
        <w:rPr>
          <w:rFonts w:ascii="Arial" w:eastAsia="Arial" w:hAnsi="Arial" w:cs="Arial"/>
          <w:sz w:val="24"/>
          <w:szCs w:val="24"/>
          <w:highlight w:val="white"/>
        </w:rPr>
        <w:t xml:space="preserve"> </w:t>
      </w:r>
      <w:r w:rsidR="008F7D7D" w:rsidRPr="005C3766">
        <w:rPr>
          <w:rFonts w:ascii="Arial" w:eastAsia="Arial" w:hAnsi="Arial" w:cs="Arial"/>
          <w:sz w:val="24"/>
          <w:szCs w:val="24"/>
          <w:highlight w:val="white"/>
        </w:rPr>
        <w:br/>
      </w:r>
    </w:p>
    <w:p w14:paraId="38411840"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Este trabalho tem por objetivo entender quais são os diferentes perfis de consumidores baseados no autoconceito e, seus efeitos em seguir e emular comportamentos de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Influencers</w:t>
      </w:r>
      <w:proofErr w:type="spellEnd"/>
      <w:r w:rsidRPr="00516D25">
        <w:rPr>
          <w:rFonts w:ascii="Arial" w:eastAsia="Arial" w:hAnsi="Arial" w:cs="Arial"/>
          <w:sz w:val="24"/>
          <w:szCs w:val="24"/>
          <w:highlight w:val="white"/>
        </w:rPr>
        <w:t xml:space="preserve"> de maquiagem. </w:t>
      </w:r>
    </w:p>
    <w:p w14:paraId="344C2724" w14:textId="77777777" w:rsidR="006C6AEE"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highlight w:val="white"/>
        </w:rPr>
        <w:t xml:space="preserve">Para alcançar </w:t>
      </w:r>
      <w:r w:rsidRPr="00516D25">
        <w:rPr>
          <w:rFonts w:ascii="Arial" w:eastAsia="Arial" w:hAnsi="Arial" w:cs="Arial"/>
          <w:sz w:val="24"/>
          <w:szCs w:val="24"/>
        </w:rPr>
        <w:t xml:space="preserve">este objetivo, são delimitados os seguintes objetivos específicos: </w:t>
      </w:r>
    </w:p>
    <w:p w14:paraId="68866C63" w14:textId="77777777" w:rsidR="003435EC" w:rsidRPr="00516D25" w:rsidRDefault="003435EC"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07F909C7" w14:textId="4E858F81" w:rsidR="006C6AEE" w:rsidRPr="00516D25" w:rsidRDefault="00700386" w:rsidP="00DD428F">
      <w:pPr>
        <w:numPr>
          <w:ilvl w:val="0"/>
          <w:numId w:val="3"/>
        </w:numPr>
        <w:pBdr>
          <w:top w:val="nil"/>
          <w:left w:val="nil"/>
          <w:bottom w:val="nil"/>
          <w:right w:val="nil"/>
          <w:between w:val="nil"/>
        </w:pBdr>
        <w:spacing w:after="0" w:line="360" w:lineRule="auto"/>
        <w:ind w:left="0" w:firstLine="1134"/>
        <w:contextualSpacing/>
        <w:jc w:val="both"/>
        <w:rPr>
          <w:rFonts w:ascii="Arial" w:hAnsi="Arial" w:cs="Arial"/>
          <w:color w:val="000000"/>
          <w:sz w:val="24"/>
          <w:szCs w:val="24"/>
        </w:rPr>
      </w:pPr>
      <w:r>
        <w:rPr>
          <w:rFonts w:ascii="Arial" w:eastAsia="Arial" w:hAnsi="Arial" w:cs="Arial"/>
          <w:color w:val="000000"/>
          <w:sz w:val="24"/>
          <w:szCs w:val="24"/>
        </w:rPr>
        <w:t>Identificar</w:t>
      </w:r>
      <w:r w:rsidR="00516D25" w:rsidRPr="00516D25">
        <w:rPr>
          <w:rFonts w:ascii="Arial" w:eastAsia="Arial" w:hAnsi="Arial" w:cs="Arial"/>
          <w:color w:val="000000"/>
          <w:sz w:val="24"/>
          <w:szCs w:val="24"/>
        </w:rPr>
        <w:t xml:space="preserve"> os perfis de consumidores em relação ao autoconceito;</w:t>
      </w:r>
    </w:p>
    <w:p w14:paraId="77F8DBC6" w14:textId="77777777" w:rsidR="006C6AEE" w:rsidRPr="00516D25" w:rsidRDefault="00516D25" w:rsidP="00DD428F">
      <w:pPr>
        <w:numPr>
          <w:ilvl w:val="0"/>
          <w:numId w:val="3"/>
        </w:numPr>
        <w:pBdr>
          <w:top w:val="nil"/>
          <w:left w:val="nil"/>
          <w:bottom w:val="nil"/>
          <w:right w:val="nil"/>
          <w:between w:val="nil"/>
        </w:pBdr>
        <w:spacing w:after="0" w:line="360" w:lineRule="auto"/>
        <w:ind w:left="0" w:firstLine="1134"/>
        <w:contextualSpacing/>
        <w:jc w:val="both"/>
        <w:rPr>
          <w:rFonts w:ascii="Arial" w:hAnsi="Arial" w:cs="Arial"/>
          <w:color w:val="000000"/>
          <w:sz w:val="24"/>
          <w:szCs w:val="24"/>
        </w:rPr>
      </w:pPr>
      <w:r w:rsidRPr="00516D25">
        <w:rPr>
          <w:rFonts w:ascii="Arial" w:eastAsia="Arial" w:hAnsi="Arial" w:cs="Arial"/>
          <w:color w:val="000000"/>
          <w:sz w:val="24"/>
          <w:szCs w:val="24"/>
        </w:rPr>
        <w:t xml:space="preserve">Analisar as diferenças de autoimagem, assim como seguir e emular comportamentos dos </w:t>
      </w:r>
      <w:r w:rsidRPr="00516D25">
        <w:rPr>
          <w:rFonts w:ascii="Arial" w:eastAsia="Arial" w:hAnsi="Arial" w:cs="Arial"/>
          <w:i/>
          <w:color w:val="000000"/>
          <w:sz w:val="24"/>
          <w:szCs w:val="24"/>
        </w:rPr>
        <w:t xml:space="preserve">Digital </w:t>
      </w:r>
      <w:proofErr w:type="spellStart"/>
      <w:r w:rsidRPr="00516D25">
        <w:rPr>
          <w:rFonts w:ascii="Arial" w:eastAsia="Arial" w:hAnsi="Arial" w:cs="Arial"/>
          <w:i/>
          <w:color w:val="000000"/>
          <w:sz w:val="24"/>
          <w:szCs w:val="24"/>
        </w:rPr>
        <w:t>Influencers</w:t>
      </w:r>
      <w:proofErr w:type="spellEnd"/>
      <w:r w:rsidRPr="00516D25">
        <w:rPr>
          <w:rFonts w:ascii="Arial" w:eastAsia="Arial" w:hAnsi="Arial" w:cs="Arial"/>
          <w:i/>
          <w:color w:val="000000"/>
          <w:sz w:val="24"/>
          <w:szCs w:val="24"/>
        </w:rPr>
        <w:t>.</w:t>
      </w:r>
    </w:p>
    <w:p w14:paraId="21143BE2" w14:textId="77777777" w:rsidR="006C6AEE" w:rsidRPr="00516D25" w:rsidRDefault="00516D25" w:rsidP="00DD428F">
      <w:pPr>
        <w:numPr>
          <w:ilvl w:val="0"/>
          <w:numId w:val="3"/>
        </w:numPr>
        <w:pBdr>
          <w:top w:val="nil"/>
          <w:left w:val="nil"/>
          <w:bottom w:val="nil"/>
          <w:right w:val="nil"/>
          <w:between w:val="nil"/>
        </w:pBdr>
        <w:spacing w:after="0" w:line="360" w:lineRule="auto"/>
        <w:ind w:left="0" w:firstLine="1134"/>
        <w:contextualSpacing/>
        <w:jc w:val="both"/>
        <w:rPr>
          <w:rFonts w:ascii="Arial" w:hAnsi="Arial" w:cs="Arial"/>
          <w:color w:val="000000"/>
          <w:sz w:val="24"/>
          <w:szCs w:val="24"/>
          <w:highlight w:val="white"/>
        </w:rPr>
      </w:pPr>
      <w:r w:rsidRPr="00516D25">
        <w:rPr>
          <w:rFonts w:ascii="Arial" w:eastAsia="Arial" w:hAnsi="Arial" w:cs="Arial"/>
          <w:color w:val="000000"/>
          <w:sz w:val="24"/>
          <w:szCs w:val="24"/>
          <w:highlight w:val="white"/>
        </w:rPr>
        <w:t>Compreender como os perfis de consumidores são influenciados no processo de decisão de compra de produtos de maquiagem.</w:t>
      </w:r>
    </w:p>
    <w:p w14:paraId="07F3F674" w14:textId="77777777" w:rsidR="00E72DE9" w:rsidRPr="00516D25" w:rsidRDefault="00E72DE9" w:rsidP="00E72DE9">
      <w:pPr>
        <w:spacing w:line="360" w:lineRule="auto"/>
        <w:ind w:left="720"/>
        <w:contextualSpacing/>
        <w:jc w:val="both"/>
        <w:rPr>
          <w:rFonts w:ascii="Arial" w:eastAsia="Arial" w:hAnsi="Arial" w:cs="Arial"/>
          <w:sz w:val="24"/>
          <w:szCs w:val="24"/>
          <w:highlight w:val="white"/>
        </w:rPr>
      </w:pPr>
    </w:p>
    <w:p w14:paraId="55801758" w14:textId="77777777" w:rsidR="008F7D7D" w:rsidRPr="00516D25" w:rsidRDefault="005C3766" w:rsidP="008F7D7D">
      <w:pPr>
        <w:spacing w:line="360" w:lineRule="auto"/>
        <w:contextualSpacing/>
        <w:rPr>
          <w:rFonts w:ascii="Arial" w:eastAsia="Arial" w:hAnsi="Arial" w:cs="Arial"/>
          <w:sz w:val="24"/>
          <w:szCs w:val="24"/>
          <w:highlight w:val="white"/>
        </w:rPr>
      </w:pPr>
      <w:r w:rsidRPr="008F7D7D">
        <w:rPr>
          <w:rFonts w:ascii="Arial" w:hAnsi="Arial" w:cs="Arial"/>
          <w:color w:val="000000"/>
          <w:sz w:val="24"/>
          <w:szCs w:val="24"/>
          <w:shd w:val="clear" w:color="auto" w:fill="FFFFFF"/>
        </w:rPr>
        <w:t>1.</w:t>
      </w:r>
      <w:r>
        <w:rPr>
          <w:rFonts w:ascii="Arial" w:hAnsi="Arial" w:cs="Arial"/>
          <w:color w:val="000000"/>
          <w:sz w:val="24"/>
          <w:szCs w:val="24"/>
          <w:shd w:val="clear" w:color="auto" w:fill="FFFFFF"/>
        </w:rPr>
        <w:t>2</w:t>
      </w:r>
      <w:r w:rsidRPr="008F7D7D">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ab/>
        <w:t>PROBLEMA DE PESQUISA</w:t>
      </w:r>
      <w:r w:rsidRPr="00516D25">
        <w:rPr>
          <w:rFonts w:ascii="Arial" w:eastAsia="Arial" w:hAnsi="Arial" w:cs="Arial"/>
          <w:sz w:val="24"/>
          <w:szCs w:val="24"/>
          <w:highlight w:val="white"/>
        </w:rPr>
        <w:t xml:space="preserve"> </w:t>
      </w:r>
      <w:r w:rsidR="008F7D7D">
        <w:rPr>
          <w:rFonts w:ascii="Arial" w:eastAsia="Arial" w:hAnsi="Arial" w:cs="Arial"/>
          <w:sz w:val="24"/>
          <w:szCs w:val="24"/>
          <w:highlight w:val="white"/>
        </w:rPr>
        <w:br/>
      </w:r>
    </w:p>
    <w:p w14:paraId="2E0C7F2F"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O problema de pesquisa foi definido como:</w:t>
      </w:r>
    </w:p>
    <w:p w14:paraId="3077FD5A"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highlight w:val="white"/>
        </w:rPr>
        <w:t>“Baseados no autoconceito, quais são os diferentes perfis de consumidores e quais são suas diferenças de autoim</w:t>
      </w:r>
      <w:r w:rsidRPr="00516D25">
        <w:rPr>
          <w:rFonts w:ascii="Arial" w:eastAsia="Arial" w:hAnsi="Arial" w:cs="Arial"/>
          <w:sz w:val="24"/>
          <w:szCs w:val="24"/>
        </w:rPr>
        <w:t xml:space="preserve">agem e impacto em seguir e emular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de maquiagem?”.</w:t>
      </w:r>
    </w:p>
    <w:p w14:paraId="063F1FEB" w14:textId="77777777" w:rsidR="006C6AEE"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rPr>
        <w:t xml:space="preserve">O objetivo é que se possa entender qual é a distinção dos comportamentos de consumidores de acordo com seu autoconceito. Ainda, como estes diferentes perfis têm comportamentos distintos de acompanhar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de produtos de maquiagens. Desta forma, além de verificar diferenças sobre a autoimagem e características sociodemográficas, devem ser analisadas as diferenças de ações dentro do processo de decisão de compra, que se divide em cinco etapas: </w:t>
      </w:r>
      <w:r w:rsidRPr="00516D25">
        <w:rPr>
          <w:rFonts w:ascii="Arial" w:eastAsia="Arial" w:hAnsi="Arial" w:cs="Arial"/>
          <w:sz w:val="24"/>
          <w:szCs w:val="24"/>
        </w:rPr>
        <w:lastRenderedPageBreak/>
        <w:t>reconhecimento do problema; busca de informações; avaliação de alternativas; decisão de compra e co</w:t>
      </w:r>
      <w:r w:rsidRPr="00516D25">
        <w:rPr>
          <w:rFonts w:ascii="Arial" w:eastAsia="Arial" w:hAnsi="Arial" w:cs="Arial"/>
          <w:sz w:val="24"/>
          <w:szCs w:val="24"/>
          <w:highlight w:val="white"/>
        </w:rPr>
        <w:t>mportamento pós compra.</w:t>
      </w:r>
    </w:p>
    <w:p w14:paraId="3EB83304" w14:textId="77777777" w:rsidR="006C6AEE" w:rsidRPr="00516D25" w:rsidRDefault="006C6AEE" w:rsidP="008F7D7D">
      <w:pPr>
        <w:pBdr>
          <w:top w:val="nil"/>
          <w:left w:val="nil"/>
          <w:bottom w:val="nil"/>
          <w:right w:val="nil"/>
          <w:between w:val="nil"/>
        </w:pBdr>
        <w:spacing w:line="360" w:lineRule="auto"/>
        <w:ind w:left="11" w:firstLine="1134"/>
        <w:contextualSpacing/>
        <w:jc w:val="both"/>
        <w:rPr>
          <w:rFonts w:ascii="Arial" w:eastAsia="Arial" w:hAnsi="Arial" w:cs="Arial"/>
          <w:sz w:val="24"/>
          <w:szCs w:val="24"/>
          <w:highlight w:val="white"/>
        </w:rPr>
      </w:pPr>
    </w:p>
    <w:p w14:paraId="3B8A0695" w14:textId="77777777" w:rsidR="006C6AEE" w:rsidRPr="008F7D7D" w:rsidRDefault="005C3766" w:rsidP="008F7D7D">
      <w:pPr>
        <w:spacing w:after="0" w:line="360" w:lineRule="auto"/>
        <w:contextualSpacing/>
        <w:jc w:val="both"/>
        <w:rPr>
          <w:rFonts w:ascii="Arial" w:eastAsia="Arial" w:hAnsi="Arial" w:cs="Arial"/>
          <w:sz w:val="24"/>
          <w:szCs w:val="24"/>
          <w:highlight w:val="white"/>
        </w:rPr>
      </w:pPr>
      <w:r w:rsidRPr="005C3766">
        <w:rPr>
          <w:rFonts w:ascii="Arial" w:hAnsi="Arial" w:cs="Arial"/>
          <w:bCs/>
          <w:sz w:val="24"/>
          <w:szCs w:val="24"/>
          <w:shd w:val="clear" w:color="auto" w:fill="FFFFFF"/>
        </w:rPr>
        <w:t xml:space="preserve">1.3 </w:t>
      </w:r>
      <w:r w:rsidRPr="005C3766">
        <w:rPr>
          <w:rFonts w:ascii="Arial" w:hAnsi="Arial" w:cs="Arial"/>
          <w:bCs/>
          <w:sz w:val="24"/>
          <w:szCs w:val="24"/>
          <w:shd w:val="clear" w:color="auto" w:fill="FFFFFF"/>
        </w:rPr>
        <w:tab/>
        <w:t>JUSTIFICATIVA TEÓRICA</w:t>
      </w:r>
      <w:r>
        <w:rPr>
          <w:rFonts w:ascii="Arial" w:eastAsia="Arial" w:hAnsi="Arial" w:cs="Arial"/>
          <w:sz w:val="24"/>
          <w:szCs w:val="24"/>
          <w:highlight w:val="white"/>
        </w:rPr>
        <w:t xml:space="preserve"> </w:t>
      </w:r>
    </w:p>
    <w:p w14:paraId="392B4BB6" w14:textId="77777777" w:rsidR="006C6AEE" w:rsidRPr="00516D25" w:rsidRDefault="006C6AEE" w:rsidP="00DD428F">
      <w:pPr>
        <w:spacing w:after="0" w:line="360" w:lineRule="auto"/>
        <w:ind w:left="283"/>
        <w:contextualSpacing/>
        <w:jc w:val="both"/>
        <w:rPr>
          <w:rFonts w:ascii="Arial" w:eastAsia="Arial" w:hAnsi="Arial" w:cs="Arial"/>
          <w:b/>
          <w:sz w:val="24"/>
          <w:szCs w:val="24"/>
          <w:highlight w:val="white"/>
        </w:rPr>
      </w:pPr>
    </w:p>
    <w:p w14:paraId="4D0446D4" w14:textId="306AA336"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highlight w:val="white"/>
        </w:rPr>
        <w:t xml:space="preserve">De acordo com </w:t>
      </w:r>
      <w:proofErr w:type="spellStart"/>
      <w:r w:rsidRPr="00516D25">
        <w:rPr>
          <w:rFonts w:ascii="Arial" w:eastAsia="Arial" w:hAnsi="Arial" w:cs="Arial"/>
          <w:sz w:val="24"/>
          <w:szCs w:val="24"/>
          <w:highlight w:val="white"/>
        </w:rPr>
        <w:t>Floriani</w:t>
      </w:r>
      <w:proofErr w:type="spellEnd"/>
      <w:r w:rsidRPr="00516D25">
        <w:rPr>
          <w:rFonts w:ascii="Arial" w:eastAsia="Arial" w:hAnsi="Arial" w:cs="Arial"/>
          <w:sz w:val="24"/>
          <w:szCs w:val="24"/>
          <w:highlight w:val="white"/>
        </w:rPr>
        <w:t xml:space="preserve">, </w:t>
      </w:r>
      <w:r w:rsidRPr="00700386">
        <w:rPr>
          <w:rFonts w:ascii="Arial" w:eastAsia="Arial" w:hAnsi="Arial" w:cs="Arial"/>
          <w:i/>
          <w:sz w:val="24"/>
          <w:szCs w:val="24"/>
          <w:highlight w:val="white"/>
        </w:rPr>
        <w:t xml:space="preserve">et </w:t>
      </w:r>
      <w:r w:rsidRPr="00700386">
        <w:rPr>
          <w:rFonts w:ascii="Arial" w:eastAsia="Arial" w:hAnsi="Arial" w:cs="Arial"/>
          <w:i/>
          <w:sz w:val="24"/>
          <w:szCs w:val="24"/>
        </w:rPr>
        <w:t>al</w:t>
      </w:r>
      <w:r w:rsidRPr="00516D25">
        <w:rPr>
          <w:rFonts w:ascii="Arial" w:eastAsia="Arial" w:hAnsi="Arial" w:cs="Arial"/>
          <w:sz w:val="24"/>
          <w:szCs w:val="24"/>
        </w:rPr>
        <w:t>, (2010), o termo estético pode ser utilizado em diferentes sentidos. Num sentido mais amplo, refere-se a tudo que embeleza a existência do homem. Na filosofia, a estética designa uma dimensão da experiência e da ação humana que permite caracterizar algo como belo, agradável, sublime, grandioso, alegre, gracioso, poético, ou então como feio, desagradável, inferior, desgracioso, trágico. Num contexto psicológico, refere-se às experiências e comportamentos emocionais que a coisas belas provocam na pessoa. (W</w:t>
      </w:r>
      <w:r w:rsidR="00700386">
        <w:rPr>
          <w:rFonts w:ascii="Arial" w:eastAsia="Arial" w:hAnsi="Arial" w:cs="Arial"/>
          <w:sz w:val="24"/>
          <w:szCs w:val="24"/>
        </w:rPr>
        <w:t>EITZ</w:t>
      </w:r>
      <w:r w:rsidRPr="00516D25">
        <w:rPr>
          <w:rFonts w:ascii="Arial" w:eastAsia="Arial" w:hAnsi="Arial" w:cs="Arial"/>
          <w:sz w:val="24"/>
          <w:szCs w:val="24"/>
        </w:rPr>
        <w:t>, 1956 apud F</w:t>
      </w:r>
      <w:r w:rsidR="00700386">
        <w:rPr>
          <w:rFonts w:ascii="Arial" w:eastAsia="Arial" w:hAnsi="Arial" w:cs="Arial"/>
          <w:sz w:val="24"/>
          <w:szCs w:val="24"/>
        </w:rPr>
        <w:t>LORIANI</w:t>
      </w:r>
      <w:r w:rsidRPr="00516D25">
        <w:rPr>
          <w:rFonts w:ascii="Arial" w:eastAsia="Arial" w:hAnsi="Arial" w:cs="Arial"/>
          <w:sz w:val="24"/>
          <w:szCs w:val="24"/>
        </w:rPr>
        <w:t xml:space="preserve">, </w:t>
      </w:r>
      <w:r w:rsidRPr="00700386">
        <w:rPr>
          <w:rFonts w:ascii="Arial" w:eastAsia="Arial" w:hAnsi="Arial" w:cs="Arial"/>
          <w:i/>
          <w:sz w:val="24"/>
          <w:szCs w:val="24"/>
        </w:rPr>
        <w:t>et al</w:t>
      </w:r>
      <w:r w:rsidRPr="00516D25">
        <w:rPr>
          <w:rFonts w:ascii="Arial" w:eastAsia="Arial" w:hAnsi="Arial" w:cs="Arial"/>
          <w:sz w:val="24"/>
          <w:szCs w:val="24"/>
        </w:rPr>
        <w:t>, 2010 p.6).</w:t>
      </w:r>
    </w:p>
    <w:p w14:paraId="381E1852" w14:textId="1DB92F53"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O comportamento se estrutura no que é considerado mais ou menos belo. Assim a beleza passaria a ter valor social que pode garantir sucessos e fracassos, tanto nas relações interpessoais quanto na vida profissional. (F</w:t>
      </w:r>
      <w:r w:rsidR="005C3192">
        <w:rPr>
          <w:rFonts w:ascii="Arial" w:eastAsia="Arial" w:hAnsi="Arial" w:cs="Arial"/>
          <w:sz w:val="24"/>
          <w:szCs w:val="24"/>
        </w:rPr>
        <w:t>ERRAZ E</w:t>
      </w:r>
      <w:r w:rsidRPr="00516D25">
        <w:rPr>
          <w:rFonts w:ascii="Arial" w:eastAsia="Arial" w:hAnsi="Arial" w:cs="Arial"/>
          <w:sz w:val="24"/>
          <w:szCs w:val="24"/>
        </w:rPr>
        <w:t xml:space="preserve"> S</w:t>
      </w:r>
      <w:r w:rsidR="005C3192">
        <w:rPr>
          <w:rFonts w:ascii="Arial" w:eastAsia="Arial" w:hAnsi="Arial" w:cs="Arial"/>
          <w:sz w:val="24"/>
          <w:szCs w:val="24"/>
        </w:rPr>
        <w:t>ERRALTA</w:t>
      </w:r>
      <w:r w:rsidRPr="00516D25">
        <w:rPr>
          <w:rFonts w:ascii="Arial" w:eastAsia="Arial" w:hAnsi="Arial" w:cs="Arial"/>
          <w:sz w:val="24"/>
          <w:szCs w:val="24"/>
        </w:rPr>
        <w:t>, 2007 apud BORBA E THIVES, 2011 p.2). Aguiar (1981) sugere que os indivíduos têm metas e/ou objetivos e lutam para atingi-los, ou seja, o próprio objetivo é a motivação que o impele a agir.</w:t>
      </w:r>
    </w:p>
    <w:p w14:paraId="7597CB71"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red"/>
        </w:rPr>
      </w:pPr>
      <w:r w:rsidRPr="00516D25">
        <w:rPr>
          <w:rFonts w:ascii="Arial" w:eastAsia="Arial" w:hAnsi="Arial" w:cs="Arial"/>
          <w:sz w:val="24"/>
          <w:szCs w:val="24"/>
        </w:rPr>
        <w:t xml:space="preserve">O mercado oferece inúmeros cosméticos e serviços com o intuito de melhorar a qualidade de vida, saúde, beleza, </w:t>
      </w:r>
      <w:proofErr w:type="gramStart"/>
      <w:r w:rsidRPr="00516D25">
        <w:rPr>
          <w:rFonts w:ascii="Arial" w:eastAsia="Arial" w:hAnsi="Arial" w:cs="Arial"/>
          <w:sz w:val="24"/>
          <w:szCs w:val="24"/>
        </w:rPr>
        <w:t>bem estar</w:t>
      </w:r>
      <w:proofErr w:type="gramEnd"/>
      <w:r w:rsidRPr="00516D25">
        <w:rPr>
          <w:rFonts w:ascii="Arial" w:eastAsia="Arial" w:hAnsi="Arial" w:cs="Arial"/>
          <w:sz w:val="24"/>
          <w:szCs w:val="24"/>
        </w:rPr>
        <w:t xml:space="preserve"> e contribuir neste processo de auto motivação e melhora da auto estima (Aguiar, 1981).</w:t>
      </w:r>
    </w:p>
    <w:p w14:paraId="5B649D18" w14:textId="77777777" w:rsidR="006C6AEE" w:rsidRPr="00516D25" w:rsidRDefault="00516D25" w:rsidP="00DD428F">
      <w:pPr>
        <w:spacing w:line="360" w:lineRule="auto"/>
        <w:ind w:firstLine="720"/>
        <w:contextualSpacing/>
        <w:jc w:val="both"/>
        <w:rPr>
          <w:rFonts w:ascii="Arial" w:eastAsia="Arial" w:hAnsi="Arial" w:cs="Arial"/>
          <w:sz w:val="24"/>
          <w:szCs w:val="24"/>
          <w:highlight w:val="red"/>
        </w:rPr>
      </w:pPr>
      <w:r w:rsidRPr="00516D25">
        <w:rPr>
          <w:rFonts w:ascii="Arial" w:eastAsia="Arial" w:hAnsi="Arial" w:cs="Arial"/>
          <w:sz w:val="24"/>
          <w:szCs w:val="24"/>
        </w:rPr>
        <w:t xml:space="preserve">Segundo matéria divulgada pela Revistas </w:t>
      </w:r>
      <w:proofErr w:type="spellStart"/>
      <w:r w:rsidRPr="00516D25">
        <w:rPr>
          <w:rFonts w:ascii="Arial" w:eastAsia="Arial" w:hAnsi="Arial" w:cs="Arial"/>
          <w:sz w:val="24"/>
          <w:szCs w:val="24"/>
        </w:rPr>
        <w:t>Super</w:t>
      </w:r>
      <w:proofErr w:type="spellEnd"/>
      <w:r w:rsidRPr="00516D25">
        <w:rPr>
          <w:rFonts w:ascii="Arial" w:eastAsia="Arial" w:hAnsi="Arial" w:cs="Arial"/>
          <w:sz w:val="24"/>
          <w:szCs w:val="24"/>
        </w:rPr>
        <w:t xml:space="preserve"> </w:t>
      </w:r>
      <w:proofErr w:type="gramStart"/>
      <w:r w:rsidRPr="00516D25">
        <w:rPr>
          <w:rFonts w:ascii="Arial" w:eastAsia="Arial" w:hAnsi="Arial" w:cs="Arial"/>
          <w:sz w:val="24"/>
          <w:szCs w:val="24"/>
        </w:rPr>
        <w:t>Abril</w:t>
      </w:r>
      <w:proofErr w:type="gramEnd"/>
      <w:r w:rsidRPr="00516D25">
        <w:rPr>
          <w:rFonts w:ascii="Arial" w:eastAsia="Arial" w:hAnsi="Arial" w:cs="Arial"/>
          <w:sz w:val="24"/>
          <w:szCs w:val="24"/>
        </w:rPr>
        <w:t>, a maquiagem teria surgido no antigo Egito como uma forma de arte para embelezar homens e mulheres. Com o passar dos anos, ela teria se adaptando às modas e tendências de cada ciclo, sendo hoje, um item muito comum na sociedade.</w:t>
      </w:r>
    </w:p>
    <w:p w14:paraId="3DEB830D"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Na contemporaneidade, para muitas pessoas, a maquiagem pode ser algo simples, apenas para um detalhe, porém, para muitas, passa a ser um item essencial. Vitiligo, alergias, manchas, cicatrizes, </w:t>
      </w:r>
      <w:proofErr w:type="spellStart"/>
      <w:r w:rsidRPr="00516D25">
        <w:rPr>
          <w:rFonts w:ascii="Arial" w:eastAsia="Arial" w:hAnsi="Arial" w:cs="Arial"/>
          <w:sz w:val="24"/>
          <w:szCs w:val="24"/>
        </w:rPr>
        <w:t>acneicas</w:t>
      </w:r>
      <w:proofErr w:type="spellEnd"/>
      <w:r w:rsidRPr="00516D25">
        <w:rPr>
          <w:rFonts w:ascii="Arial" w:eastAsia="Arial" w:hAnsi="Arial" w:cs="Arial"/>
          <w:sz w:val="24"/>
          <w:szCs w:val="24"/>
        </w:rPr>
        <w:t xml:space="preserve"> e queimaduras, seriam algumas das “doenças” de peles poderiam ser disfarçadas pela utilização de alguns itens. Muitos então poderiam estar procurando o recurso para melhorarem sua autoestima, </w:t>
      </w:r>
      <w:r w:rsidRPr="00516D25">
        <w:rPr>
          <w:rFonts w:ascii="Arial" w:eastAsia="Arial" w:hAnsi="Arial" w:cs="Arial"/>
          <w:sz w:val="24"/>
          <w:szCs w:val="24"/>
        </w:rPr>
        <w:lastRenderedPageBreak/>
        <w:t>escondendo as “doenças” sem cura, que muitas vezes atrapalham a autoimagem da pessoa, pois, pelo fato de estar sempre visível, acabariam por se destacar e por não passar despercebida em círculos de convívio. Para muitos, este destaque acabaria atrapalhando seu próprio autoconceito, pois a pessoa passa a entender que não é nada mais do que a aparência destoante do comum.</w:t>
      </w:r>
    </w:p>
    <w:p w14:paraId="63692449" w14:textId="77777777" w:rsidR="00700386" w:rsidRPr="00516D25" w:rsidRDefault="00700386" w:rsidP="00DD428F">
      <w:pPr>
        <w:spacing w:line="360" w:lineRule="auto"/>
        <w:ind w:firstLine="720"/>
        <w:contextualSpacing/>
        <w:jc w:val="both"/>
        <w:rPr>
          <w:rFonts w:ascii="Arial" w:eastAsia="Arial" w:hAnsi="Arial" w:cs="Arial"/>
          <w:sz w:val="24"/>
          <w:szCs w:val="24"/>
        </w:rPr>
      </w:pPr>
    </w:p>
    <w:p w14:paraId="5C238037" w14:textId="77777777" w:rsidR="006C6AEE" w:rsidRPr="005C3766" w:rsidRDefault="005C3766" w:rsidP="008F7D7D">
      <w:pPr>
        <w:spacing w:after="0" w:line="360" w:lineRule="auto"/>
        <w:contextualSpacing/>
        <w:jc w:val="both"/>
        <w:rPr>
          <w:rFonts w:ascii="Arial" w:eastAsia="Arial" w:hAnsi="Arial" w:cs="Arial"/>
          <w:sz w:val="24"/>
          <w:szCs w:val="24"/>
          <w:highlight w:val="white"/>
        </w:rPr>
      </w:pPr>
      <w:r w:rsidRPr="005C3766">
        <w:rPr>
          <w:rFonts w:ascii="Arial" w:hAnsi="Arial" w:cs="Arial"/>
          <w:bCs/>
          <w:sz w:val="24"/>
          <w:szCs w:val="24"/>
          <w:shd w:val="clear" w:color="auto" w:fill="FFFFFF"/>
        </w:rPr>
        <w:t xml:space="preserve">1.4 </w:t>
      </w:r>
      <w:r w:rsidRPr="005C3766">
        <w:rPr>
          <w:rFonts w:ascii="Arial" w:hAnsi="Arial" w:cs="Arial"/>
          <w:bCs/>
          <w:sz w:val="24"/>
          <w:szCs w:val="24"/>
          <w:shd w:val="clear" w:color="auto" w:fill="FFFFFF"/>
        </w:rPr>
        <w:tab/>
        <w:t>JUSTIFICATIVA PRÁTICA</w:t>
      </w:r>
    </w:p>
    <w:p w14:paraId="58FAB1AB" w14:textId="77777777" w:rsidR="006C6AEE" w:rsidRPr="00516D25" w:rsidRDefault="006C6AEE" w:rsidP="00DD428F">
      <w:pPr>
        <w:spacing w:after="0" w:line="360" w:lineRule="auto"/>
        <w:ind w:left="283"/>
        <w:contextualSpacing/>
        <w:jc w:val="both"/>
        <w:rPr>
          <w:rFonts w:ascii="Arial" w:eastAsia="Arial" w:hAnsi="Arial" w:cs="Arial"/>
          <w:b/>
          <w:sz w:val="24"/>
          <w:szCs w:val="24"/>
        </w:rPr>
      </w:pPr>
    </w:p>
    <w:p w14:paraId="247ED858"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Segundo uma pesquisa feita pela consultoria TNS </w:t>
      </w:r>
      <w:proofErr w:type="spellStart"/>
      <w:r w:rsidRPr="00516D25">
        <w:rPr>
          <w:rFonts w:ascii="Arial" w:eastAsia="Arial" w:hAnsi="Arial" w:cs="Arial"/>
          <w:sz w:val="24"/>
          <w:szCs w:val="24"/>
        </w:rPr>
        <w:t>Research</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International</w:t>
      </w:r>
      <w:proofErr w:type="spellEnd"/>
      <w:r w:rsidRPr="00516D25">
        <w:rPr>
          <w:rFonts w:ascii="Arial" w:eastAsia="Arial" w:hAnsi="Arial" w:cs="Arial"/>
          <w:sz w:val="24"/>
          <w:szCs w:val="24"/>
        </w:rPr>
        <w:t xml:space="preserve">, divulgada pela revista Exame (2010), cada vez mais as pessoas procuram informações de produtos/serviços que atendam suas expectativas antes de adquirir o mesmo. Nesta pesquisa, 92% dos entrevistados utilizam a </w:t>
      </w:r>
      <w:r w:rsidRPr="00700386">
        <w:rPr>
          <w:rFonts w:ascii="Arial" w:eastAsia="Arial" w:hAnsi="Arial" w:cs="Arial"/>
          <w:i/>
          <w:sz w:val="24"/>
          <w:szCs w:val="24"/>
        </w:rPr>
        <w:t>internet</w:t>
      </w:r>
      <w:r w:rsidRPr="00516D25">
        <w:rPr>
          <w:rFonts w:ascii="Arial" w:eastAsia="Arial" w:hAnsi="Arial" w:cs="Arial"/>
          <w:sz w:val="24"/>
          <w:szCs w:val="24"/>
        </w:rPr>
        <w:t xml:space="preserve"> para fazer essas buscas e posteriormente fazer sua tomada de decisão.  Esta pesquisa ainda apontou que 50% dos pesquisados já mudaram de opinião sobre uma aquisição ao encontrarem opiniões negativas sobre determinado item/serviço.</w:t>
      </w:r>
    </w:p>
    <w:p w14:paraId="238F26D9" w14:textId="0D65BEE3" w:rsidR="001C662D" w:rsidRDefault="00516D25" w:rsidP="001C662D">
      <w:pPr>
        <w:pBdr>
          <w:top w:val="nil"/>
          <w:left w:val="nil"/>
          <w:bottom w:val="nil"/>
          <w:right w:val="nil"/>
          <w:between w:val="nil"/>
        </w:pBdr>
        <w:spacing w:line="360" w:lineRule="auto"/>
        <w:ind w:left="11" w:firstLine="697"/>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Ainda, segundo uma matéria divulgada pela Revista Meio e Mensagem (2017), uma pesquisa do Instituto </w:t>
      </w:r>
      <w:proofErr w:type="spellStart"/>
      <w:r w:rsidRPr="00516D25">
        <w:rPr>
          <w:rFonts w:ascii="Arial" w:eastAsia="Arial" w:hAnsi="Arial" w:cs="Arial"/>
          <w:sz w:val="24"/>
          <w:szCs w:val="24"/>
          <w:highlight w:val="white"/>
        </w:rPr>
        <w:t>QualiBest</w:t>
      </w:r>
      <w:proofErr w:type="spellEnd"/>
      <w:r w:rsidRPr="00516D25">
        <w:rPr>
          <w:rFonts w:ascii="Arial" w:eastAsia="Arial" w:hAnsi="Arial" w:cs="Arial"/>
          <w:sz w:val="24"/>
          <w:szCs w:val="24"/>
          <w:highlight w:val="white"/>
        </w:rPr>
        <w:t xml:space="preserve"> apontou o poder dos influenciadores no comportamento dos consumidores: </w:t>
      </w:r>
    </w:p>
    <w:p w14:paraId="0750A99F" w14:textId="77777777" w:rsidR="00786B8E" w:rsidRDefault="00786B8E" w:rsidP="001C662D">
      <w:pPr>
        <w:pBdr>
          <w:top w:val="nil"/>
          <w:left w:val="nil"/>
          <w:bottom w:val="nil"/>
          <w:right w:val="nil"/>
          <w:between w:val="nil"/>
        </w:pBdr>
        <w:spacing w:line="360" w:lineRule="auto"/>
        <w:ind w:left="2268"/>
        <w:contextualSpacing/>
        <w:jc w:val="both"/>
        <w:rPr>
          <w:rFonts w:ascii="Arial" w:eastAsia="Arial" w:hAnsi="Arial" w:cs="Arial"/>
          <w:sz w:val="20"/>
          <w:szCs w:val="24"/>
        </w:rPr>
      </w:pPr>
    </w:p>
    <w:p w14:paraId="28ACEF51" w14:textId="2816A1FA" w:rsidR="001C662D" w:rsidRDefault="00516D25" w:rsidP="001C662D">
      <w:pPr>
        <w:pBdr>
          <w:top w:val="nil"/>
          <w:left w:val="nil"/>
          <w:bottom w:val="nil"/>
          <w:right w:val="nil"/>
          <w:between w:val="nil"/>
        </w:pBdr>
        <w:spacing w:line="360" w:lineRule="auto"/>
        <w:ind w:left="2268"/>
        <w:contextualSpacing/>
        <w:jc w:val="both"/>
        <w:rPr>
          <w:rFonts w:ascii="Arial" w:eastAsia="Arial" w:hAnsi="Arial" w:cs="Arial"/>
          <w:sz w:val="20"/>
          <w:szCs w:val="24"/>
        </w:rPr>
      </w:pPr>
      <w:r w:rsidRPr="001C662D">
        <w:rPr>
          <w:rFonts w:ascii="Arial" w:eastAsia="Arial" w:hAnsi="Arial" w:cs="Arial"/>
          <w:sz w:val="20"/>
          <w:szCs w:val="24"/>
        </w:rPr>
        <w:t>Um dos dados apurados mostra que eles são a segunda fonte de informações para a tomada de decisão na compra de um produto, citada por 49% dos respondentes, perdendo apenas para amigos e parentes, citados por 57% dos respondentes</w:t>
      </w:r>
      <w:r w:rsidR="001C662D">
        <w:rPr>
          <w:rFonts w:ascii="Arial" w:eastAsia="Arial" w:hAnsi="Arial" w:cs="Arial"/>
          <w:sz w:val="20"/>
          <w:szCs w:val="24"/>
        </w:rPr>
        <w:t>.</w:t>
      </w:r>
      <w:r w:rsidRPr="001C662D">
        <w:rPr>
          <w:rFonts w:ascii="Arial" w:eastAsia="Arial" w:hAnsi="Arial" w:cs="Arial"/>
          <w:sz w:val="20"/>
          <w:szCs w:val="24"/>
        </w:rPr>
        <w:t xml:space="preserve"> (Daniela </w:t>
      </w:r>
      <w:proofErr w:type="spellStart"/>
      <w:r w:rsidRPr="001C662D">
        <w:rPr>
          <w:rFonts w:ascii="Arial" w:eastAsia="Arial" w:hAnsi="Arial" w:cs="Arial"/>
          <w:sz w:val="20"/>
          <w:szCs w:val="24"/>
        </w:rPr>
        <w:t>Malouf</w:t>
      </w:r>
      <w:proofErr w:type="spellEnd"/>
      <w:r w:rsidRPr="001C662D">
        <w:rPr>
          <w:rFonts w:ascii="Arial" w:eastAsia="Arial" w:hAnsi="Arial" w:cs="Arial"/>
          <w:sz w:val="20"/>
          <w:szCs w:val="24"/>
        </w:rPr>
        <w:t xml:space="preserve">, diretora-geral do Instituto </w:t>
      </w:r>
      <w:proofErr w:type="spellStart"/>
      <w:r w:rsidRPr="001C662D">
        <w:rPr>
          <w:rFonts w:ascii="Arial" w:eastAsia="Arial" w:hAnsi="Arial" w:cs="Arial"/>
          <w:sz w:val="20"/>
          <w:szCs w:val="24"/>
        </w:rPr>
        <w:t>QualiBest</w:t>
      </w:r>
      <w:proofErr w:type="spellEnd"/>
      <w:r w:rsidRPr="001C662D">
        <w:rPr>
          <w:rFonts w:ascii="Arial" w:eastAsia="Arial" w:hAnsi="Arial" w:cs="Arial"/>
          <w:sz w:val="20"/>
          <w:szCs w:val="24"/>
        </w:rPr>
        <w:t>).</w:t>
      </w:r>
    </w:p>
    <w:p w14:paraId="12F3A53C" w14:textId="77777777" w:rsidR="00786B8E" w:rsidRDefault="00786B8E" w:rsidP="001C662D">
      <w:pPr>
        <w:pBdr>
          <w:top w:val="nil"/>
          <w:left w:val="nil"/>
          <w:bottom w:val="nil"/>
          <w:right w:val="nil"/>
          <w:between w:val="nil"/>
        </w:pBdr>
        <w:spacing w:line="360" w:lineRule="auto"/>
        <w:ind w:left="2268"/>
        <w:contextualSpacing/>
        <w:jc w:val="both"/>
        <w:rPr>
          <w:rFonts w:ascii="Arial" w:eastAsia="Arial" w:hAnsi="Arial" w:cs="Arial"/>
          <w:sz w:val="24"/>
          <w:szCs w:val="24"/>
        </w:rPr>
      </w:pPr>
    </w:p>
    <w:p w14:paraId="1A01FD73" w14:textId="45D21CF0"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Com um mercado cada momento mais acirrado, as empresas buscam por diferenciais para ter um êxito maior empresarial. Conforme cita Daniela </w:t>
      </w:r>
      <w:proofErr w:type="spellStart"/>
      <w:r w:rsidRPr="00516D25">
        <w:rPr>
          <w:rFonts w:ascii="Arial" w:eastAsia="Arial" w:hAnsi="Arial" w:cs="Arial"/>
          <w:sz w:val="24"/>
          <w:szCs w:val="24"/>
        </w:rPr>
        <w:t>Khauaja</w:t>
      </w:r>
      <w:proofErr w:type="spellEnd"/>
      <w:r w:rsidRPr="00516D25">
        <w:rPr>
          <w:rFonts w:ascii="Arial" w:eastAsia="Arial" w:hAnsi="Arial" w:cs="Arial"/>
          <w:sz w:val="24"/>
          <w:szCs w:val="24"/>
        </w:rPr>
        <w:t>, na revista Veja, seria importante compreender o comportamento do consumidor em cada etapa do processo de decisão de compra.</w:t>
      </w:r>
    </w:p>
    <w:p w14:paraId="5964E524" w14:textId="7B9D1C81"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Para Borba e </w:t>
      </w:r>
      <w:proofErr w:type="spellStart"/>
      <w:r w:rsidRPr="00516D25">
        <w:rPr>
          <w:rFonts w:ascii="Arial" w:eastAsia="Arial" w:hAnsi="Arial" w:cs="Arial"/>
          <w:sz w:val="24"/>
          <w:szCs w:val="24"/>
        </w:rPr>
        <w:t>Thives</w:t>
      </w:r>
      <w:proofErr w:type="spellEnd"/>
      <w:r w:rsidRPr="00516D25">
        <w:rPr>
          <w:rFonts w:ascii="Arial" w:eastAsia="Arial" w:hAnsi="Arial" w:cs="Arial"/>
          <w:sz w:val="24"/>
          <w:szCs w:val="24"/>
        </w:rPr>
        <w:t>, no mundo atual, cuidar do corpo deixou de ser considerada uma atividade supérflua e virou uma questão de saúde que gera emprego, renda e divisas ao Brasil, além de elevar a autoestima (</w:t>
      </w:r>
      <w:r w:rsidR="00956500">
        <w:rPr>
          <w:rFonts w:ascii="Arial" w:eastAsia="Arial" w:hAnsi="Arial" w:cs="Arial"/>
          <w:sz w:val="24"/>
          <w:szCs w:val="24"/>
        </w:rPr>
        <w:t xml:space="preserve">OKAMOTTO, 2011 apud </w:t>
      </w:r>
      <w:r w:rsidRPr="00516D25">
        <w:rPr>
          <w:rFonts w:ascii="Arial" w:eastAsia="Arial" w:hAnsi="Arial" w:cs="Arial"/>
          <w:sz w:val="24"/>
          <w:szCs w:val="24"/>
        </w:rPr>
        <w:t>BORBA E THIVES, 2011 p.1).</w:t>
      </w:r>
    </w:p>
    <w:p w14:paraId="0EB7710B"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lastRenderedPageBreak/>
        <w:t>Segundo a revista Exame, que divulgou um levantamento feito pela ABIHPEC juntamente com o Instituto FSB Pesquisa, o Brasil se tornou o terceiro país com o maior mercado de estética no mundo, ficando atrás, apenas, dos Estados Unidos, que têm 16,5% e da China com 10,3% de todo o consumo mundial no mercado de estética.</w:t>
      </w:r>
    </w:p>
    <w:p w14:paraId="2E787A1B"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Conforme citado anteriormente, as pesquisas da IAB Brasil demonstram o crescimento dos acessos e da frequência na internet, o que geraria um viés onde as informações. Com toda esta dinâmica surgiram os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que, segundo </w:t>
      </w:r>
      <w:proofErr w:type="spellStart"/>
      <w:r w:rsidRPr="00516D25">
        <w:rPr>
          <w:rFonts w:ascii="Arial" w:eastAsia="Arial" w:hAnsi="Arial" w:cs="Arial"/>
          <w:sz w:val="24"/>
          <w:szCs w:val="24"/>
        </w:rPr>
        <w:t>Karhawi</w:t>
      </w:r>
      <w:proofErr w:type="spellEnd"/>
      <w:r w:rsidRPr="00516D25">
        <w:rPr>
          <w:rFonts w:ascii="Arial" w:eastAsia="Arial" w:hAnsi="Arial" w:cs="Arial"/>
          <w:sz w:val="24"/>
          <w:szCs w:val="24"/>
        </w:rPr>
        <w:t xml:space="preserve"> (2017), são aqueles que têm algum poder no processo de decisão de compra de um sujeito; poder de colocar discussões em circulação; poder de influenciar em decisões em relação ao estilo de vida, gostos e bens culturais daqueles que estão em sua rede.</w:t>
      </w:r>
    </w:p>
    <w:p w14:paraId="5EF11FBE"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Conforme citado por </w:t>
      </w:r>
      <w:proofErr w:type="spellStart"/>
      <w:r w:rsidRPr="00516D25">
        <w:rPr>
          <w:rFonts w:ascii="Arial" w:eastAsia="Arial" w:hAnsi="Arial" w:cs="Arial"/>
          <w:sz w:val="24"/>
          <w:szCs w:val="24"/>
        </w:rPr>
        <w:t>Karhawi</w:t>
      </w:r>
      <w:proofErr w:type="spellEnd"/>
      <w:r w:rsidRPr="00516D25">
        <w:rPr>
          <w:rFonts w:ascii="Arial" w:eastAsia="Arial" w:hAnsi="Arial" w:cs="Arial"/>
          <w:sz w:val="24"/>
          <w:szCs w:val="24"/>
        </w:rPr>
        <w:t xml:space="preserve"> (2017), aquilo que eles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proferem em seus vídeos ou as dicas que dão em seus blogs repercutem, positiva ou negativamente, entre os seus públicos. Seu “valor” é de tal forma, que as redes sociais disponibilizam ferramentas para que os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possam estar sempre potencializando o seu crédito e prestígio na rede. </w:t>
      </w:r>
    </w:p>
    <w:p w14:paraId="635BB63B"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Entretanto, é importante analisar se existem diferentes perfis de consumidores, tanto que seguem ou não estes influenciadores, visando direcionar esforços e obter melhores resultados. </w:t>
      </w:r>
    </w:p>
    <w:p w14:paraId="506AD916"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Ainda, verificar estes diferentes perfis no setor de maquiagem seria importante, visto que possuiria grande influência do autoconceito e da autoimagem. Isto seria devido os possíveis impactos para cada indivíduo nestes conceitos que os fariam seguir mais os D.I. e assim seriam mais influenciados por eles.</w:t>
      </w:r>
    </w:p>
    <w:p w14:paraId="2E171129"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O ser humano, em sua particularidade, estaria em um estado de busca frequente para atender suas necessidades e/ou resolução para suas “dores’. Estas, após serem satisfeitas, sempre abriram espaços para outras de formas diferentes (SOLOMON, 2011).</w:t>
      </w:r>
    </w:p>
    <w:p w14:paraId="45FA2883"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shd w:val="clear" w:color="auto" w:fill="D9D2E9"/>
        </w:rPr>
      </w:pPr>
      <w:r w:rsidRPr="00516D25">
        <w:rPr>
          <w:rFonts w:ascii="Arial" w:eastAsia="Arial" w:hAnsi="Arial" w:cs="Arial"/>
          <w:sz w:val="24"/>
          <w:szCs w:val="24"/>
          <w:highlight w:val="white"/>
        </w:rPr>
        <w:t>Os indivíduos passariam por níveis diferentes de necessidade de desenvolver e alcançar seu autoconceito desejado. Ainda, buscaria também desenvolver sua autoimagem em que, junto com o anterior é influenciado por fatores de seu convívio social, ou seja, sua imagem e aceitação a frente dos grupos de coexistência.</w:t>
      </w:r>
      <w:r w:rsidRPr="00516D25">
        <w:rPr>
          <w:rFonts w:ascii="Arial" w:eastAsia="Arial" w:hAnsi="Arial" w:cs="Arial"/>
          <w:sz w:val="24"/>
          <w:szCs w:val="24"/>
          <w:shd w:val="clear" w:color="auto" w:fill="D9D2E9"/>
        </w:rPr>
        <w:t xml:space="preserve"> </w:t>
      </w:r>
    </w:p>
    <w:p w14:paraId="28F10288"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lastRenderedPageBreak/>
        <w:t xml:space="preserve">Para as empresas seria relevante compreender os tipos de perfis de seus consumidores, assim podendo ser mais assertivos no desenvolvimento de seus produtos e campanhas de </w:t>
      </w:r>
      <w:r w:rsidRPr="00956500">
        <w:rPr>
          <w:rFonts w:ascii="Arial" w:eastAsia="Arial" w:hAnsi="Arial" w:cs="Arial"/>
          <w:i/>
          <w:sz w:val="24"/>
          <w:szCs w:val="24"/>
        </w:rPr>
        <w:t>marketing</w:t>
      </w:r>
      <w:r w:rsidRPr="00516D25">
        <w:rPr>
          <w:rFonts w:ascii="Arial" w:eastAsia="Arial" w:hAnsi="Arial" w:cs="Arial"/>
          <w:sz w:val="24"/>
          <w:szCs w:val="24"/>
        </w:rPr>
        <w:t>. Para o ramo de cosméticos, essa lógica não seria diferente. Analisar como estes poderiam ser diferenciados em relação ao autoconceito – que já possuiria uma relação com setor.</w:t>
      </w:r>
    </w:p>
    <w:p w14:paraId="40FAE62F" w14:textId="555B698A" w:rsidR="00576803" w:rsidRDefault="00516D25"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O estudo aqui desenvolvido pode também ser utilizados para a criação de estratégias de comunicação e desenvolvimento de produtos, pois, são analisadas as principais motivações dentro destes perfis, assim como outros fatores do processo de decisão de compra. Ou seja, o que leva o cliente a buscar estes tipos de produtos, o que procura neles, a forma que procura, o que leva em conta ao tomar uma decisão e, principalmente, qual tipo de “dor” procura resolver.</w:t>
      </w:r>
    </w:p>
    <w:p w14:paraId="2EECA388" w14:textId="474A6E6C"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0D7B1328" w14:textId="459AAAEA"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599BB47D" w14:textId="45680550"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42A0A91A" w14:textId="61A36EA7"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55D8E950" w14:textId="7D7B8A6F" w:rsidR="00065A35" w:rsidRDefault="00065A35"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077AC581" w14:textId="0BF79F09" w:rsidR="00065A35" w:rsidRDefault="00065A35"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359CE673" w14:textId="5F419CDF" w:rsidR="00065A35" w:rsidRDefault="00065A35"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732C01B5" w14:textId="77777777" w:rsidR="00065A35" w:rsidRDefault="00065A35"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6EAD8A7E" w14:textId="12A6FE5C"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2B78C931" w14:textId="53CB385D"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363E2047" w14:textId="08690B21"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40DCA178" w14:textId="6B2B4013"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7545FDAE" w14:textId="1921E1E4"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43E3AE09" w14:textId="109870AE"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43277BC8" w14:textId="5CC486D0"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7A74CDA0" w14:textId="6E015AD3"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4506397A" w14:textId="1AD7DBA8"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661289CE" w14:textId="703D9281"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052A4392" w14:textId="416EF04F"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5805F059" w14:textId="76E26484" w:rsidR="00956500" w:rsidRDefault="00956500" w:rsidP="00576803">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745D7D8D" w14:textId="77777777" w:rsidR="008F7D7D" w:rsidRPr="008F7D7D" w:rsidRDefault="005C3766" w:rsidP="00576803">
      <w:pPr>
        <w:pBdr>
          <w:top w:val="nil"/>
          <w:left w:val="nil"/>
          <w:bottom w:val="nil"/>
          <w:right w:val="nil"/>
          <w:between w:val="nil"/>
        </w:pBdr>
        <w:spacing w:line="360" w:lineRule="auto"/>
        <w:contextualSpacing/>
        <w:jc w:val="both"/>
        <w:rPr>
          <w:rFonts w:ascii="Arial" w:eastAsia="Arial" w:hAnsi="Arial" w:cs="Arial"/>
          <w:b/>
          <w:sz w:val="24"/>
          <w:szCs w:val="24"/>
        </w:rPr>
      </w:pPr>
      <w:r>
        <w:rPr>
          <w:rFonts w:ascii="Arial" w:hAnsi="Arial" w:cs="Arial"/>
          <w:b/>
          <w:bCs/>
          <w:sz w:val="24"/>
          <w:szCs w:val="24"/>
        </w:rPr>
        <w:lastRenderedPageBreak/>
        <w:t>2</w:t>
      </w:r>
      <w:r w:rsidRPr="008F7D7D">
        <w:rPr>
          <w:rFonts w:ascii="Arial" w:hAnsi="Arial" w:cs="Arial"/>
          <w:b/>
          <w:bCs/>
          <w:sz w:val="24"/>
          <w:szCs w:val="24"/>
        </w:rPr>
        <w:t xml:space="preserve"> </w:t>
      </w:r>
      <w:r w:rsidRPr="008F7D7D">
        <w:rPr>
          <w:rFonts w:ascii="Arial" w:hAnsi="Arial" w:cs="Arial"/>
          <w:b/>
          <w:bCs/>
          <w:sz w:val="24"/>
          <w:szCs w:val="24"/>
        </w:rPr>
        <w:tab/>
      </w:r>
      <w:r w:rsidR="008F7D7D" w:rsidRPr="008F7D7D">
        <w:rPr>
          <w:rFonts w:ascii="Arial" w:eastAsia="Arial" w:hAnsi="Arial" w:cs="Arial"/>
          <w:b/>
          <w:sz w:val="24"/>
          <w:szCs w:val="24"/>
        </w:rPr>
        <w:t>FUNDAMENTAÇÃO TEÓRICA</w:t>
      </w:r>
    </w:p>
    <w:p w14:paraId="41A67A51" w14:textId="77777777" w:rsidR="008F7D7D" w:rsidRDefault="008F7D7D" w:rsidP="008F7D7D">
      <w:pPr>
        <w:pBdr>
          <w:top w:val="nil"/>
          <w:left w:val="nil"/>
          <w:bottom w:val="nil"/>
          <w:right w:val="nil"/>
          <w:between w:val="nil"/>
        </w:pBdr>
        <w:spacing w:line="360" w:lineRule="auto"/>
        <w:contextualSpacing/>
        <w:jc w:val="both"/>
        <w:rPr>
          <w:rFonts w:ascii="Arial" w:eastAsia="Arial" w:hAnsi="Arial" w:cs="Arial"/>
          <w:sz w:val="24"/>
          <w:szCs w:val="24"/>
        </w:rPr>
      </w:pPr>
    </w:p>
    <w:p w14:paraId="2AAF4514" w14:textId="77777777" w:rsidR="006C6AEE" w:rsidRDefault="00516D25" w:rsidP="008F7D7D">
      <w:pPr>
        <w:pBdr>
          <w:top w:val="nil"/>
          <w:left w:val="nil"/>
          <w:bottom w:val="nil"/>
          <w:right w:val="nil"/>
          <w:between w:val="nil"/>
        </w:pBdr>
        <w:spacing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O início do processo de compra se dá quando o consumidor entende que tem uma necessidade ou desejo e vários fatores podem influenciá-lo na busca da resolução do seu problema, como sua cultura, estilo de vida, círculo de amizade e formadores de opinião (SOLOMON, 2016).</w:t>
      </w:r>
    </w:p>
    <w:p w14:paraId="20F9C6F7" w14:textId="77777777" w:rsidR="008F7D7D" w:rsidRPr="00516D25" w:rsidRDefault="008F7D7D" w:rsidP="008F7D7D">
      <w:pPr>
        <w:pBdr>
          <w:top w:val="nil"/>
          <w:left w:val="nil"/>
          <w:bottom w:val="nil"/>
          <w:right w:val="nil"/>
          <w:between w:val="nil"/>
        </w:pBdr>
        <w:spacing w:line="360" w:lineRule="auto"/>
        <w:ind w:firstLine="709"/>
        <w:contextualSpacing/>
        <w:jc w:val="both"/>
        <w:rPr>
          <w:rFonts w:ascii="Arial" w:eastAsia="Arial" w:hAnsi="Arial" w:cs="Arial"/>
          <w:sz w:val="24"/>
          <w:szCs w:val="24"/>
        </w:rPr>
      </w:pPr>
    </w:p>
    <w:p w14:paraId="2952BC23" w14:textId="77777777" w:rsidR="006C6AEE" w:rsidRDefault="001D654D" w:rsidP="008F7D7D">
      <w:pPr>
        <w:pBdr>
          <w:top w:val="nil"/>
          <w:left w:val="nil"/>
          <w:bottom w:val="nil"/>
          <w:right w:val="nil"/>
          <w:between w:val="nil"/>
        </w:pBdr>
        <w:spacing w:line="360" w:lineRule="auto"/>
        <w:contextualSpacing/>
        <w:jc w:val="both"/>
        <w:rPr>
          <w:rFonts w:ascii="Arial" w:hAnsi="Arial" w:cs="Arial"/>
          <w:color w:val="000000"/>
          <w:sz w:val="24"/>
          <w:szCs w:val="24"/>
        </w:rPr>
      </w:pPr>
      <w:r w:rsidRPr="008F7D7D">
        <w:rPr>
          <w:rFonts w:ascii="Arial" w:hAnsi="Arial" w:cs="Arial"/>
          <w:color w:val="000000"/>
          <w:sz w:val="24"/>
          <w:szCs w:val="24"/>
        </w:rPr>
        <w:t xml:space="preserve">2.1 </w:t>
      </w:r>
      <w:r>
        <w:rPr>
          <w:rFonts w:ascii="Arial" w:hAnsi="Arial" w:cs="Arial"/>
          <w:color w:val="000000"/>
          <w:sz w:val="24"/>
          <w:szCs w:val="24"/>
        </w:rPr>
        <w:tab/>
        <w:t>COMPORTAMENTO DO CONSUMIDOR</w:t>
      </w:r>
    </w:p>
    <w:p w14:paraId="66084C5A" w14:textId="77777777" w:rsidR="008F7D7D" w:rsidRPr="00516D25" w:rsidRDefault="008F7D7D" w:rsidP="008F7D7D">
      <w:pPr>
        <w:pBdr>
          <w:top w:val="nil"/>
          <w:left w:val="nil"/>
          <w:bottom w:val="nil"/>
          <w:right w:val="nil"/>
          <w:between w:val="nil"/>
        </w:pBdr>
        <w:spacing w:line="360" w:lineRule="auto"/>
        <w:contextualSpacing/>
        <w:jc w:val="both"/>
        <w:rPr>
          <w:rFonts w:ascii="Arial" w:eastAsia="Arial" w:hAnsi="Arial" w:cs="Arial"/>
          <w:sz w:val="24"/>
          <w:szCs w:val="24"/>
        </w:rPr>
      </w:pPr>
    </w:p>
    <w:p w14:paraId="6765F707"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 comportamento do consumidor estuda pessoas ou grupos, quando estes comprariam, usariam ou descartariam produtos, serviços ideias ou experiências (SOLOMON, 2016). Para o autor o consumidor poderia ser desde uma criança que pede algo a seus pais, como por exemplo um brinquedo, o pai que compra sua cerveja para tomar enquanto assiste a um jogo e até um empresário que faz uma aquisição para sua empresa, para ele, quem irá consumir o produto ou serviço não precisa ser necessariamente quem o adquiriu.  </w:t>
      </w:r>
    </w:p>
    <w:p w14:paraId="4DC2BBAE"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Segundo </w:t>
      </w:r>
      <w:proofErr w:type="spellStart"/>
      <w:r w:rsidRPr="00516D25">
        <w:rPr>
          <w:rFonts w:ascii="Arial" w:eastAsia="Arial" w:hAnsi="Arial" w:cs="Arial"/>
          <w:sz w:val="24"/>
          <w:szCs w:val="24"/>
        </w:rPr>
        <w:t>Solomon</w:t>
      </w:r>
      <w:proofErr w:type="spellEnd"/>
      <w:r w:rsidRPr="00516D25">
        <w:rPr>
          <w:rFonts w:ascii="Arial" w:eastAsia="Arial" w:hAnsi="Arial" w:cs="Arial"/>
          <w:sz w:val="24"/>
          <w:szCs w:val="24"/>
        </w:rPr>
        <w:t xml:space="preserve"> (2016) comportamento do consumidor iria muito além de somente a hora da tomada de decisão da compra, iria além da troca de dinheiro por um produto ou serviço, seria todo processo de reconhecer uma necessidade, avaliar alternativas, comprar o produto e fazer o descarte do mesmo. Haveriam particularidades de cada indivíduo que poderiam ser divididas em fatores psicológicos, individuais e ambientes que induziriam o consumidor antes, durante e também depois da compra, como aspectos de idade, personalidade, estilo de vida, renda e região (SOLOMON, 2016).</w:t>
      </w:r>
    </w:p>
    <w:p w14:paraId="42A6F0E1" w14:textId="77777777" w:rsidR="008F7D7D" w:rsidRDefault="008F7D7D" w:rsidP="008F7D7D">
      <w:pPr>
        <w:pBdr>
          <w:top w:val="nil"/>
          <w:left w:val="nil"/>
          <w:bottom w:val="nil"/>
          <w:right w:val="nil"/>
          <w:between w:val="nil"/>
        </w:pBdr>
        <w:spacing w:line="360" w:lineRule="auto"/>
        <w:contextualSpacing/>
        <w:jc w:val="both"/>
        <w:rPr>
          <w:rFonts w:ascii="Arial" w:eastAsia="Arial" w:hAnsi="Arial" w:cs="Arial"/>
          <w:sz w:val="24"/>
          <w:szCs w:val="24"/>
        </w:rPr>
      </w:pPr>
    </w:p>
    <w:p w14:paraId="1973CC72" w14:textId="77777777" w:rsidR="006C6AEE" w:rsidRPr="00516D25" w:rsidRDefault="001D654D" w:rsidP="008F7D7D">
      <w:pPr>
        <w:pBdr>
          <w:top w:val="nil"/>
          <w:left w:val="nil"/>
          <w:bottom w:val="nil"/>
          <w:right w:val="nil"/>
          <w:between w:val="nil"/>
        </w:pBdr>
        <w:spacing w:line="360" w:lineRule="auto"/>
        <w:contextualSpacing/>
        <w:jc w:val="both"/>
        <w:rPr>
          <w:rFonts w:ascii="Arial" w:eastAsia="Arial" w:hAnsi="Arial" w:cs="Arial"/>
          <w:sz w:val="24"/>
          <w:szCs w:val="24"/>
        </w:rPr>
      </w:pPr>
      <w:r w:rsidRPr="008F7D7D">
        <w:rPr>
          <w:rFonts w:ascii="Arial" w:hAnsi="Arial" w:cs="Arial"/>
          <w:b/>
          <w:color w:val="000000"/>
          <w:sz w:val="24"/>
          <w:szCs w:val="24"/>
        </w:rPr>
        <w:t xml:space="preserve">2.1.1 </w:t>
      </w:r>
      <w:r w:rsidRPr="008F7D7D">
        <w:rPr>
          <w:rFonts w:ascii="Arial" w:hAnsi="Arial" w:cs="Arial"/>
          <w:b/>
          <w:color w:val="000000"/>
          <w:sz w:val="24"/>
          <w:szCs w:val="24"/>
        </w:rPr>
        <w:tab/>
        <w:t>Processo de Decisão de Compra (PDC)</w:t>
      </w:r>
    </w:p>
    <w:p w14:paraId="0A76E9B0" w14:textId="77777777" w:rsidR="008F7D7D" w:rsidRDefault="008F7D7D" w:rsidP="00DD428F">
      <w:pPr>
        <w:pBdr>
          <w:top w:val="nil"/>
          <w:left w:val="nil"/>
          <w:bottom w:val="nil"/>
          <w:right w:val="nil"/>
          <w:between w:val="nil"/>
        </w:pBdr>
        <w:spacing w:line="360" w:lineRule="auto"/>
        <w:ind w:left="9" w:firstLine="1134"/>
        <w:contextualSpacing/>
        <w:jc w:val="both"/>
        <w:rPr>
          <w:rFonts w:ascii="Arial" w:eastAsia="Arial" w:hAnsi="Arial" w:cs="Arial"/>
          <w:sz w:val="24"/>
          <w:szCs w:val="24"/>
        </w:rPr>
      </w:pPr>
    </w:p>
    <w:p w14:paraId="0EEFC83A"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O comportamento de compra dos consumidores pode ser visto como um conjunto de ações que acontecem antes, durante e depois da efetivação da aquisição de qualquer tipo de produto e/ou serviço. Segundo </w:t>
      </w:r>
      <w:proofErr w:type="spellStart"/>
      <w:r w:rsidRPr="00516D25">
        <w:rPr>
          <w:rFonts w:ascii="Arial" w:eastAsia="Arial" w:hAnsi="Arial" w:cs="Arial"/>
          <w:sz w:val="24"/>
          <w:szCs w:val="24"/>
        </w:rPr>
        <w:t>Solomon</w:t>
      </w:r>
      <w:proofErr w:type="spellEnd"/>
      <w:r w:rsidRPr="00516D25">
        <w:rPr>
          <w:rFonts w:ascii="Arial" w:eastAsia="Arial" w:hAnsi="Arial" w:cs="Arial"/>
          <w:sz w:val="24"/>
          <w:szCs w:val="24"/>
        </w:rPr>
        <w:t xml:space="preserve"> (2016), seria o estudo dos processos envolvidos quando </w:t>
      </w:r>
      <w:proofErr w:type="spellStart"/>
      <w:r w:rsidRPr="00516D25">
        <w:rPr>
          <w:rFonts w:ascii="Arial" w:eastAsia="Arial" w:hAnsi="Arial" w:cs="Arial"/>
          <w:sz w:val="24"/>
          <w:szCs w:val="24"/>
        </w:rPr>
        <w:t>indivíduos</w:t>
      </w:r>
      <w:proofErr w:type="spellEnd"/>
      <w:r w:rsidRPr="00516D25">
        <w:rPr>
          <w:rFonts w:ascii="Arial" w:eastAsia="Arial" w:hAnsi="Arial" w:cs="Arial"/>
          <w:sz w:val="24"/>
          <w:szCs w:val="24"/>
        </w:rPr>
        <w:t xml:space="preserve"> ou grupos selecionam, compram, usam </w:t>
      </w:r>
      <w:r w:rsidRPr="00516D25">
        <w:rPr>
          <w:rFonts w:ascii="Arial" w:eastAsia="Arial" w:hAnsi="Arial" w:cs="Arial"/>
          <w:sz w:val="24"/>
          <w:szCs w:val="24"/>
        </w:rPr>
        <w:lastRenderedPageBreak/>
        <w:t xml:space="preserve">ou descartam produtos, </w:t>
      </w:r>
      <w:proofErr w:type="spellStart"/>
      <w:r w:rsidRPr="00516D25">
        <w:rPr>
          <w:rFonts w:ascii="Arial" w:eastAsia="Arial" w:hAnsi="Arial" w:cs="Arial"/>
          <w:sz w:val="24"/>
          <w:szCs w:val="24"/>
        </w:rPr>
        <w:t>serviços</w:t>
      </w:r>
      <w:proofErr w:type="spellEnd"/>
      <w:r w:rsidRPr="00516D25">
        <w:rPr>
          <w:rFonts w:ascii="Arial" w:eastAsia="Arial" w:hAnsi="Arial" w:cs="Arial"/>
          <w:sz w:val="24"/>
          <w:szCs w:val="24"/>
        </w:rPr>
        <w:t xml:space="preserve">, ideias ou </w:t>
      </w:r>
      <w:proofErr w:type="spellStart"/>
      <w:r w:rsidRPr="00516D25">
        <w:rPr>
          <w:rFonts w:ascii="Arial" w:eastAsia="Arial" w:hAnsi="Arial" w:cs="Arial"/>
          <w:sz w:val="24"/>
          <w:szCs w:val="24"/>
        </w:rPr>
        <w:t>experiências</w:t>
      </w:r>
      <w:proofErr w:type="spellEnd"/>
      <w:r w:rsidRPr="00516D25">
        <w:rPr>
          <w:rFonts w:ascii="Arial" w:eastAsia="Arial" w:hAnsi="Arial" w:cs="Arial"/>
          <w:sz w:val="24"/>
          <w:szCs w:val="24"/>
        </w:rPr>
        <w:t xml:space="preserve"> para satisfazerem necessidades e desejos.</w:t>
      </w:r>
    </w:p>
    <w:p w14:paraId="1FE110E5"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Este processo de ações seria composto por cinco etapas: reconhecimento do problema, busca de informações, avaliação de alternativas, decisão de compra e comportamento pós-compra. Existiriam diferentes tipos de envolvimentos com os produtos e serviços, desta forma, algumas etapas podem não acontecer para todos os indivíduos. </w:t>
      </w:r>
    </w:p>
    <w:p w14:paraId="1851E108"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A primeira etapa seria o reconhecimento do problema, que começaria quando o consumidor reconhece um problema ou uma necessidade, e então verifica uma diferença entre a situação existente e a desejada (BOONE, 2009). </w:t>
      </w:r>
    </w:p>
    <w:p w14:paraId="1832C075"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Na segunda etapa, a busca de informações, o consumidor pesquisa sobre informações que para ele seriam adequadas, para poder embasar a tomada de decisão. O consumidor tende a buscar mais informações dependendo do tipo de compra (SOLOMON, 2011). Devido ao nível de envolvimento a cada tipo de compra. </w:t>
      </w:r>
    </w:p>
    <w:p w14:paraId="6E0E0618"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A terceira etapa seria a avaliação de alternativas que consistiria na base dos dados coletados, os consumidores avaliaram maneiras de satisfazer suas necessidades e desejos (KOTLER, 2006). </w:t>
      </w:r>
    </w:p>
    <w:p w14:paraId="2B0CAC66" w14:textId="77777777" w:rsidR="006C6AEE" w:rsidRPr="00516D25"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Na quarta etapa, a decisão de compra, o cliente após considerar todas as opções e informações, decidiria se efetua a compra ou não. </w:t>
      </w:r>
    </w:p>
    <w:p w14:paraId="203E8B44" w14:textId="77777777" w:rsidR="006C6AEE" w:rsidRDefault="00516D25"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rPr>
        <w:t xml:space="preserve">E por último, a quinta etapa seria o comportamento pós-compra que </w:t>
      </w:r>
      <w:proofErr w:type="gramStart"/>
      <w:r w:rsidRPr="00516D25">
        <w:rPr>
          <w:rFonts w:ascii="Arial" w:eastAsia="Arial" w:hAnsi="Arial" w:cs="Arial"/>
          <w:sz w:val="24"/>
          <w:szCs w:val="24"/>
        </w:rPr>
        <w:t>refere-se</w:t>
      </w:r>
      <w:proofErr w:type="gramEnd"/>
      <w:r w:rsidRPr="00516D25">
        <w:rPr>
          <w:rFonts w:ascii="Arial" w:eastAsia="Arial" w:hAnsi="Arial" w:cs="Arial"/>
          <w:sz w:val="24"/>
          <w:szCs w:val="24"/>
        </w:rPr>
        <w:t xml:space="preserve"> ao ato da compra que produziria um de três resultados: satisfação na mudança da situação em comparação com a anterior, </w:t>
      </w:r>
      <w:proofErr w:type="spellStart"/>
      <w:r w:rsidRPr="00516D25">
        <w:rPr>
          <w:rFonts w:ascii="Arial" w:eastAsia="Arial" w:hAnsi="Arial" w:cs="Arial"/>
          <w:sz w:val="24"/>
          <w:szCs w:val="24"/>
        </w:rPr>
        <w:t>saciação</w:t>
      </w:r>
      <w:proofErr w:type="spellEnd"/>
      <w:r w:rsidRPr="00516D25">
        <w:rPr>
          <w:rFonts w:ascii="Arial" w:eastAsia="Arial" w:hAnsi="Arial" w:cs="Arial"/>
          <w:sz w:val="24"/>
          <w:szCs w:val="24"/>
        </w:rPr>
        <w:t xml:space="preserve"> ou insatis</w:t>
      </w:r>
      <w:r w:rsidRPr="00516D25">
        <w:rPr>
          <w:rFonts w:ascii="Arial" w:eastAsia="Arial" w:hAnsi="Arial" w:cs="Arial"/>
          <w:sz w:val="24"/>
          <w:szCs w:val="24"/>
          <w:highlight w:val="white"/>
        </w:rPr>
        <w:t>fação.</w:t>
      </w:r>
    </w:p>
    <w:p w14:paraId="1A716AC0" w14:textId="77777777" w:rsidR="008F7D7D" w:rsidRPr="00516D25" w:rsidRDefault="008F7D7D" w:rsidP="008F7D7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p>
    <w:p w14:paraId="0C190053" w14:textId="77777777" w:rsidR="006C6AEE" w:rsidRPr="00516D25" w:rsidRDefault="001D654D" w:rsidP="008F7D7D">
      <w:pPr>
        <w:spacing w:line="360" w:lineRule="auto"/>
        <w:contextualSpacing/>
        <w:jc w:val="both"/>
        <w:rPr>
          <w:rFonts w:ascii="Arial" w:eastAsia="Arial" w:hAnsi="Arial" w:cs="Arial"/>
          <w:sz w:val="24"/>
          <w:szCs w:val="24"/>
        </w:rPr>
      </w:pPr>
      <w:r w:rsidRPr="008F7D7D">
        <w:rPr>
          <w:rFonts w:ascii="Arial" w:hAnsi="Arial" w:cs="Arial"/>
          <w:b/>
          <w:color w:val="000000"/>
          <w:sz w:val="24"/>
          <w:szCs w:val="24"/>
        </w:rPr>
        <w:t xml:space="preserve">2.1.2 </w:t>
      </w:r>
      <w:r w:rsidRPr="008F7D7D">
        <w:rPr>
          <w:rFonts w:ascii="Arial" w:hAnsi="Arial" w:cs="Arial"/>
          <w:b/>
          <w:color w:val="000000"/>
          <w:sz w:val="24"/>
          <w:szCs w:val="24"/>
        </w:rPr>
        <w:tab/>
        <w:t>Hierarquia das Necessidades</w:t>
      </w:r>
    </w:p>
    <w:p w14:paraId="362E28F3" w14:textId="77777777" w:rsidR="008F7D7D" w:rsidRDefault="008F7D7D" w:rsidP="00DD428F">
      <w:pPr>
        <w:spacing w:line="360" w:lineRule="auto"/>
        <w:ind w:firstLine="720"/>
        <w:contextualSpacing/>
        <w:jc w:val="both"/>
        <w:rPr>
          <w:rFonts w:ascii="Arial" w:eastAsia="Arial" w:hAnsi="Arial" w:cs="Arial"/>
          <w:sz w:val="24"/>
          <w:szCs w:val="24"/>
        </w:rPr>
      </w:pPr>
    </w:p>
    <w:p w14:paraId="23E5BFFB"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Armstrong e Kotler (2007) definem necessidades humanas como situações de privação percebida, e inerentes ao ser humano. Kotler e Keller (2012) acrescentam que necessidades são premissas básicas do ser humano, como ar, água, abrigo e roupas. Ou seja, o básico para a sobrevivência do homem.</w:t>
      </w:r>
    </w:p>
    <w:p w14:paraId="4002C185"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Maslow (1954, apud Kotler e Keller 2012) explica que as pessoas são motivadas por certas necessidades em determinados momentos.</w:t>
      </w:r>
    </w:p>
    <w:p w14:paraId="44C6F424"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lastRenderedPageBreak/>
        <w:t xml:space="preserve">Os autores salientam que as necessidades humanas são dispostas em uma hierarquia, da mais urgente para a menos urgente - necessidades fisiológicas, necessidades de segurança, necessidades sociais, necessidades de estima e necessidades de autorrealização. Ainda, os indivíduos tentariam satisfazer as mais </w:t>
      </w:r>
      <w:proofErr w:type="gramStart"/>
      <w:r w:rsidRPr="00516D25">
        <w:rPr>
          <w:rFonts w:ascii="Arial" w:eastAsia="Arial" w:hAnsi="Arial" w:cs="Arial"/>
          <w:sz w:val="24"/>
          <w:szCs w:val="24"/>
        </w:rPr>
        <w:t>importantes primeiro</w:t>
      </w:r>
      <w:proofErr w:type="gramEnd"/>
      <w:r w:rsidRPr="00516D25">
        <w:rPr>
          <w:rFonts w:ascii="Arial" w:eastAsia="Arial" w:hAnsi="Arial" w:cs="Arial"/>
          <w:sz w:val="24"/>
          <w:szCs w:val="24"/>
        </w:rPr>
        <w:t>, e após a realização da mesma, partiriam em busca da realização das demais.</w:t>
      </w:r>
    </w:p>
    <w:p w14:paraId="1F90E757" w14:textId="77777777" w:rsidR="006C6AEE" w:rsidRPr="00516D25" w:rsidRDefault="00516D25" w:rsidP="008F7D7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Paixão (2012) destaca que a necessidade humana é um estado de privação de alguma satisfação básica, e que essa necessidade se torna desejo quando há carência por uma satisfação específica para atender às necessidades.</w:t>
      </w:r>
    </w:p>
    <w:p w14:paraId="1507BB6A" w14:textId="77777777" w:rsidR="006C6AEE" w:rsidRDefault="00516D25" w:rsidP="008F7D7D">
      <w:pPr>
        <w:spacing w:line="360" w:lineRule="auto"/>
        <w:ind w:left="9" w:firstLine="700"/>
        <w:contextualSpacing/>
        <w:jc w:val="both"/>
        <w:rPr>
          <w:rFonts w:ascii="Arial" w:eastAsia="Arial" w:hAnsi="Arial" w:cs="Arial"/>
          <w:sz w:val="24"/>
          <w:szCs w:val="24"/>
        </w:rPr>
      </w:pPr>
      <w:proofErr w:type="spellStart"/>
      <w:r w:rsidRPr="00516D25">
        <w:rPr>
          <w:rFonts w:ascii="Arial" w:eastAsia="Arial" w:hAnsi="Arial" w:cs="Arial"/>
          <w:sz w:val="24"/>
          <w:szCs w:val="24"/>
        </w:rPr>
        <w:t>Boone</w:t>
      </w:r>
      <w:proofErr w:type="spellEnd"/>
      <w:r w:rsidRPr="00516D25">
        <w:rPr>
          <w:rFonts w:ascii="Arial" w:eastAsia="Arial" w:hAnsi="Arial" w:cs="Arial"/>
          <w:sz w:val="24"/>
          <w:szCs w:val="24"/>
        </w:rPr>
        <w:t xml:space="preserve"> e </w:t>
      </w:r>
      <w:proofErr w:type="spellStart"/>
      <w:r w:rsidRPr="00516D25">
        <w:rPr>
          <w:rFonts w:ascii="Arial" w:eastAsia="Arial" w:hAnsi="Arial" w:cs="Arial"/>
          <w:sz w:val="24"/>
          <w:szCs w:val="24"/>
        </w:rPr>
        <w:t>Kurtz</w:t>
      </w:r>
      <w:proofErr w:type="spellEnd"/>
      <w:r w:rsidRPr="00516D25">
        <w:rPr>
          <w:rFonts w:ascii="Arial" w:eastAsia="Arial" w:hAnsi="Arial" w:cs="Arial"/>
          <w:sz w:val="24"/>
          <w:szCs w:val="24"/>
        </w:rPr>
        <w:t xml:space="preserve"> (2009) completam que o comportamento de consumo individual é conduzido pelo </w:t>
      </w:r>
      <w:proofErr w:type="spellStart"/>
      <w:r w:rsidRPr="00516D25">
        <w:rPr>
          <w:rFonts w:ascii="Arial" w:eastAsia="Arial" w:hAnsi="Arial" w:cs="Arial"/>
          <w:sz w:val="24"/>
          <w:szCs w:val="24"/>
        </w:rPr>
        <w:t>impeto</w:t>
      </w:r>
      <w:proofErr w:type="spellEnd"/>
      <w:r w:rsidRPr="00516D25">
        <w:rPr>
          <w:rFonts w:ascii="Arial" w:eastAsia="Arial" w:hAnsi="Arial" w:cs="Arial"/>
          <w:sz w:val="24"/>
          <w:szCs w:val="24"/>
        </w:rPr>
        <w:t xml:space="preserve"> de preencher uma necessidade percebida. Essa considerada como um </w:t>
      </w:r>
      <w:proofErr w:type="spellStart"/>
      <w:r w:rsidRPr="00516D25">
        <w:rPr>
          <w:rFonts w:ascii="Arial" w:eastAsia="Arial" w:hAnsi="Arial" w:cs="Arial"/>
          <w:sz w:val="24"/>
          <w:szCs w:val="24"/>
        </w:rPr>
        <w:t>desequilíbrio</w:t>
      </w:r>
      <w:proofErr w:type="spellEnd"/>
      <w:r w:rsidRPr="00516D25">
        <w:rPr>
          <w:rFonts w:ascii="Arial" w:eastAsia="Arial" w:hAnsi="Arial" w:cs="Arial"/>
          <w:sz w:val="24"/>
          <w:szCs w:val="24"/>
        </w:rPr>
        <w:t xml:space="preserve"> entre os estados reais e desejados de um consumidor.</w:t>
      </w:r>
    </w:p>
    <w:p w14:paraId="64AD9DEF" w14:textId="77777777" w:rsidR="008F7D7D" w:rsidRPr="00516D25" w:rsidRDefault="008F7D7D" w:rsidP="008F7D7D">
      <w:pPr>
        <w:spacing w:line="360" w:lineRule="auto"/>
        <w:ind w:left="9" w:firstLine="700"/>
        <w:contextualSpacing/>
        <w:jc w:val="both"/>
        <w:rPr>
          <w:rFonts w:ascii="Arial" w:eastAsia="Arial" w:hAnsi="Arial" w:cs="Arial"/>
          <w:sz w:val="24"/>
          <w:szCs w:val="24"/>
        </w:rPr>
      </w:pPr>
    </w:p>
    <w:p w14:paraId="7390BE26" w14:textId="265CE953" w:rsidR="006C6AEE" w:rsidRPr="005C3766" w:rsidRDefault="00516D25" w:rsidP="005C3766">
      <w:pPr>
        <w:spacing w:line="240" w:lineRule="auto"/>
        <w:contextualSpacing/>
        <w:jc w:val="center"/>
        <w:rPr>
          <w:rFonts w:ascii="Arial" w:eastAsia="Arial" w:hAnsi="Arial" w:cs="Arial"/>
          <w:sz w:val="20"/>
          <w:szCs w:val="20"/>
        </w:rPr>
      </w:pPr>
      <w:r w:rsidRPr="005C3766">
        <w:rPr>
          <w:rFonts w:ascii="Arial" w:eastAsia="Arial" w:hAnsi="Arial" w:cs="Arial"/>
          <w:sz w:val="20"/>
          <w:szCs w:val="20"/>
        </w:rPr>
        <w:t>Imagem 1 - Hierarquia das necessidades de Maslow</w:t>
      </w:r>
    </w:p>
    <w:p w14:paraId="12DBC054" w14:textId="77777777" w:rsidR="006C6AEE" w:rsidRPr="005C3766" w:rsidRDefault="00516D25" w:rsidP="005C3766">
      <w:pPr>
        <w:spacing w:line="240" w:lineRule="auto"/>
        <w:contextualSpacing/>
        <w:jc w:val="center"/>
        <w:rPr>
          <w:rFonts w:ascii="Arial" w:eastAsia="Arial" w:hAnsi="Arial" w:cs="Arial"/>
          <w:sz w:val="20"/>
          <w:szCs w:val="20"/>
        </w:rPr>
      </w:pPr>
      <w:r w:rsidRPr="005C3766">
        <w:rPr>
          <w:rFonts w:ascii="Arial" w:eastAsia="Arial" w:hAnsi="Arial" w:cs="Arial"/>
          <w:noProof/>
          <w:sz w:val="20"/>
          <w:szCs w:val="20"/>
        </w:rPr>
        <w:drawing>
          <wp:inline distT="114300" distB="114300" distL="114300" distR="114300" wp14:anchorId="1B4AF637" wp14:editId="25D465B6">
            <wp:extent cx="3438525" cy="33432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438525" cy="3343275"/>
                    </a:xfrm>
                    <a:prstGeom prst="rect">
                      <a:avLst/>
                    </a:prstGeom>
                    <a:ln/>
                  </pic:spPr>
                </pic:pic>
              </a:graphicData>
            </a:graphic>
          </wp:inline>
        </w:drawing>
      </w:r>
    </w:p>
    <w:p w14:paraId="136E0832" w14:textId="015D3ABD" w:rsidR="006C6AEE" w:rsidRDefault="00516D25" w:rsidP="005C3766">
      <w:pPr>
        <w:spacing w:line="360" w:lineRule="auto"/>
        <w:contextualSpacing/>
        <w:jc w:val="center"/>
        <w:rPr>
          <w:rFonts w:ascii="Arial" w:eastAsia="Arial" w:hAnsi="Arial" w:cs="Arial"/>
          <w:sz w:val="20"/>
          <w:szCs w:val="20"/>
        </w:rPr>
      </w:pPr>
      <w:r w:rsidRPr="005C3766">
        <w:rPr>
          <w:rFonts w:ascii="Arial" w:eastAsia="Arial" w:hAnsi="Arial" w:cs="Arial"/>
          <w:sz w:val="20"/>
          <w:szCs w:val="20"/>
        </w:rPr>
        <w:t>Fonte:  Kotler e Keller (2012)</w:t>
      </w:r>
      <w:r w:rsidR="001F7AB8">
        <w:rPr>
          <w:rFonts w:ascii="Arial" w:eastAsia="Arial" w:hAnsi="Arial" w:cs="Arial"/>
          <w:sz w:val="20"/>
          <w:szCs w:val="20"/>
        </w:rPr>
        <w:t>.</w:t>
      </w:r>
    </w:p>
    <w:p w14:paraId="7F3D2A0C" w14:textId="77777777" w:rsidR="005C3766" w:rsidRPr="005C3766" w:rsidRDefault="005C3766" w:rsidP="005C3766">
      <w:pPr>
        <w:spacing w:line="360" w:lineRule="auto"/>
        <w:jc w:val="center"/>
        <w:rPr>
          <w:rFonts w:ascii="Arial" w:eastAsia="Arial" w:hAnsi="Arial" w:cs="Arial"/>
          <w:sz w:val="20"/>
          <w:szCs w:val="20"/>
        </w:rPr>
      </w:pPr>
    </w:p>
    <w:p w14:paraId="6882FDED" w14:textId="77777777" w:rsidR="006C6AEE" w:rsidRPr="00516D25" w:rsidRDefault="00516D25" w:rsidP="008F7D7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Segundo Branco (2017) se o comportamento humano for subdividido, na tentativa de se alcançar uma análise a nível de subsistema, não chegará a ser </w:t>
      </w:r>
      <w:r w:rsidRPr="00516D25">
        <w:rPr>
          <w:rFonts w:ascii="Arial" w:eastAsia="Arial" w:hAnsi="Arial" w:cs="Arial"/>
          <w:sz w:val="24"/>
          <w:szCs w:val="24"/>
        </w:rPr>
        <w:lastRenderedPageBreak/>
        <w:t>compreendido como totalidade, já que estas subdivisões não têm limites ou fronteiras de atuação definidas, senão em teoria.</w:t>
      </w:r>
    </w:p>
    <w:p w14:paraId="045458C6" w14:textId="2AD7B9C5" w:rsidR="006C6AEE" w:rsidRPr="00516D25" w:rsidRDefault="00516D25" w:rsidP="008F7D7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A motivação é uma destas subdivisões que, considerada como processo-meio para o estudo-fim do comportamento humano, tem merecido, particularmente, grande atenção e esforço, ainda que, conforme Myers (1967 apud </w:t>
      </w:r>
      <w:r w:rsidR="005134EF">
        <w:rPr>
          <w:rFonts w:ascii="Arial" w:eastAsia="Arial" w:hAnsi="Arial" w:cs="Arial"/>
          <w:sz w:val="24"/>
          <w:szCs w:val="24"/>
        </w:rPr>
        <w:t>BRANCO</w:t>
      </w:r>
      <w:r w:rsidRPr="00516D25">
        <w:rPr>
          <w:rFonts w:ascii="Arial" w:eastAsia="Arial" w:hAnsi="Arial" w:cs="Arial"/>
          <w:sz w:val="24"/>
          <w:szCs w:val="24"/>
        </w:rPr>
        <w:t xml:space="preserve"> 2017), com poucos resultados objetivos.</w:t>
      </w:r>
    </w:p>
    <w:p w14:paraId="32DE5815" w14:textId="46A18167" w:rsidR="006C6AEE" w:rsidRPr="00516D25" w:rsidRDefault="00516D25" w:rsidP="008F7D7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A teoria da Escola Hierárquica das Necessidades Humanas Básicas de Maslow (1970, apud B</w:t>
      </w:r>
      <w:r w:rsidR="005C3192">
        <w:rPr>
          <w:rFonts w:ascii="Arial" w:eastAsia="Arial" w:hAnsi="Arial" w:cs="Arial"/>
          <w:sz w:val="24"/>
          <w:szCs w:val="24"/>
        </w:rPr>
        <w:t>RANCO</w:t>
      </w:r>
      <w:r w:rsidRPr="00516D25">
        <w:rPr>
          <w:rFonts w:ascii="Arial" w:eastAsia="Arial" w:hAnsi="Arial" w:cs="Arial"/>
          <w:sz w:val="24"/>
          <w:szCs w:val="24"/>
        </w:rPr>
        <w:t xml:space="preserve"> 2017) é um estudo do comportamento do consumidor, e ela é apresentada como um processo racional, segundo o qual a motivação ascende através de vários níveis de necessidades.</w:t>
      </w:r>
    </w:p>
    <w:p w14:paraId="16E5E14B" w14:textId="77777777" w:rsidR="006C6AEE" w:rsidRPr="00516D25" w:rsidRDefault="00516D25" w:rsidP="008F7D7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Ainda segundo Branco (2017), estes níveis devem ser preenchidos, e, assim que algum deles estiver satisfeito em grau razoável, grau </w:t>
      </w:r>
      <w:proofErr w:type="gramStart"/>
      <w:r w:rsidRPr="00516D25">
        <w:rPr>
          <w:rFonts w:ascii="Arial" w:eastAsia="Arial" w:hAnsi="Arial" w:cs="Arial"/>
          <w:sz w:val="24"/>
          <w:szCs w:val="24"/>
        </w:rPr>
        <w:t>este variável</w:t>
      </w:r>
      <w:proofErr w:type="gramEnd"/>
      <w:r w:rsidRPr="00516D25">
        <w:rPr>
          <w:rFonts w:ascii="Arial" w:eastAsia="Arial" w:hAnsi="Arial" w:cs="Arial"/>
          <w:sz w:val="24"/>
          <w:szCs w:val="24"/>
        </w:rPr>
        <w:t xml:space="preserve"> de indivíduo para indivíduo, o esforço de motivação deste se colocará na busca de satisfação do nível imediatamente superior.</w:t>
      </w:r>
    </w:p>
    <w:p w14:paraId="655AFD8C"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Segundo Branco (2017), as necessidades fisiológicas são as mais prementes e demandam um nível mínimo de satisfação para a sobrevivência do homem. Estas necessidades englobam fome, sede, sono, abrigo contra intempéries, alívio de perigos de ordem fisiológica, etc. </w:t>
      </w:r>
    </w:p>
    <w:p w14:paraId="6EBDC93C" w14:textId="77777777" w:rsidR="006C6AEE" w:rsidRPr="00516D25" w:rsidRDefault="00516D25" w:rsidP="005C3766">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Já as necessidades de segurança, como explica Branco (2017), estão num nível superior às fisiológicas e se relacionam com a segurança física, a estabilidade, o sentimento de dependência e proteção, à ordem, as leis, os limites, etc. As necessidades sociais ou de afiliação estão vinculadas à carência que as pessoas têm de amar, participar de grupos sociais, de clubes, igrejas, etc.</w:t>
      </w:r>
    </w:p>
    <w:p w14:paraId="01DDF9CA" w14:textId="77777777" w:rsidR="006C6AEE" w:rsidRPr="00516D25" w:rsidRDefault="00516D25" w:rsidP="005C3766">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As necessidades de autoestima se apresentam sob o aspecto de autoafirmação ou valorização das pessoas em relação a elas mesmas ou aos outros. A procura de poder, de status, de prestígio, de reconhecimento, de apreço, de maestria, de competência ou suficiência indica a busca de satisfação das necessidades vinculadas a este nível.</w:t>
      </w:r>
    </w:p>
    <w:p w14:paraId="3BC45894" w14:textId="3F659E81" w:rsidR="006C6AEE" w:rsidRPr="00516D25" w:rsidRDefault="00516D25" w:rsidP="005C3766">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Mais elevado e mais difícil de ser alcançado, o nível mais raramente preenchido em sua plenitude é, segundo Maslow (1970, apud B</w:t>
      </w:r>
      <w:r w:rsidR="005C3192">
        <w:rPr>
          <w:rFonts w:ascii="Arial" w:eastAsia="Arial" w:hAnsi="Arial" w:cs="Arial"/>
          <w:sz w:val="24"/>
          <w:szCs w:val="24"/>
        </w:rPr>
        <w:t>RANCO</w:t>
      </w:r>
      <w:r w:rsidRPr="00516D25">
        <w:rPr>
          <w:rFonts w:ascii="Arial" w:eastAsia="Arial" w:hAnsi="Arial" w:cs="Arial"/>
          <w:sz w:val="24"/>
          <w:szCs w:val="24"/>
        </w:rPr>
        <w:t xml:space="preserve"> 2017), o das necessidades de autorrealização. Este engloba a necessidade dos indivíduos de </w:t>
      </w:r>
      <w:r w:rsidRPr="00516D25">
        <w:rPr>
          <w:rFonts w:ascii="Arial" w:eastAsia="Arial" w:hAnsi="Arial" w:cs="Arial"/>
          <w:sz w:val="24"/>
          <w:szCs w:val="24"/>
        </w:rPr>
        <w:lastRenderedPageBreak/>
        <w:t>realizar ou atualizar seu potencial, de concretizar ou operacionalizar suas possibilidades. Assim, por exemplo, a busca de vencer, de ser coerente, de possuir conhecimentos, revelam necessidades a nível autorrealização. Elas se resumem e se desenvolvem no indivíduo, dentro da dicotomia: poder ser - vir a ser.</w:t>
      </w:r>
    </w:p>
    <w:p w14:paraId="76870752" w14:textId="77777777" w:rsidR="006C6AEE" w:rsidRPr="00516D25" w:rsidRDefault="00516D25" w:rsidP="005C3766">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De acordo com Branco (2017) a teoria diz que um indivíduo só irá ser motivado por um nível mais superior de necessidades quando os níveis anteriores já estiverem satisfatoriamente preenchidos para ele.</w:t>
      </w:r>
    </w:p>
    <w:p w14:paraId="3530D8AA" w14:textId="77777777" w:rsidR="006C6AEE" w:rsidRPr="00516D25" w:rsidRDefault="006C6AEE" w:rsidP="00DD428F">
      <w:pPr>
        <w:spacing w:line="360" w:lineRule="auto"/>
        <w:ind w:left="9" w:firstLine="1134"/>
        <w:contextualSpacing/>
        <w:jc w:val="both"/>
        <w:rPr>
          <w:rFonts w:ascii="Arial" w:eastAsia="Arial" w:hAnsi="Arial" w:cs="Arial"/>
          <w:sz w:val="24"/>
          <w:szCs w:val="24"/>
          <w:highlight w:val="white"/>
        </w:rPr>
      </w:pPr>
    </w:p>
    <w:p w14:paraId="2DF4BF9C" w14:textId="77777777" w:rsidR="006C6AEE" w:rsidRDefault="005C3766" w:rsidP="005C3766">
      <w:pPr>
        <w:spacing w:line="360" w:lineRule="auto"/>
        <w:ind w:left="9" w:hanging="9"/>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 xml:space="preserve">2.1.3 </w:t>
      </w:r>
      <w:r w:rsidRPr="008F7D7D">
        <w:rPr>
          <w:rFonts w:ascii="Arial" w:hAnsi="Arial" w:cs="Arial"/>
          <w:b/>
          <w:color w:val="000000"/>
          <w:sz w:val="24"/>
          <w:szCs w:val="24"/>
          <w:shd w:val="clear" w:color="auto" w:fill="FFFFFF"/>
        </w:rPr>
        <w:tab/>
        <w:t>Papéis de consumo</w:t>
      </w:r>
      <w:r w:rsidRPr="00516D25">
        <w:rPr>
          <w:rFonts w:ascii="Arial" w:eastAsia="Arial" w:hAnsi="Arial" w:cs="Arial"/>
          <w:sz w:val="24"/>
          <w:szCs w:val="24"/>
          <w:highlight w:val="white"/>
        </w:rPr>
        <w:t xml:space="preserve"> </w:t>
      </w:r>
    </w:p>
    <w:p w14:paraId="216792F3" w14:textId="77777777" w:rsidR="005C3766" w:rsidRPr="00516D25" w:rsidRDefault="005C3766" w:rsidP="005C3766">
      <w:pPr>
        <w:spacing w:line="360" w:lineRule="auto"/>
        <w:ind w:left="9" w:hanging="9"/>
        <w:contextualSpacing/>
        <w:jc w:val="both"/>
        <w:rPr>
          <w:rFonts w:ascii="Arial" w:eastAsia="Arial" w:hAnsi="Arial" w:cs="Arial"/>
          <w:sz w:val="24"/>
          <w:szCs w:val="24"/>
          <w:highlight w:val="white"/>
        </w:rPr>
      </w:pPr>
    </w:p>
    <w:p w14:paraId="1D7D2E80" w14:textId="77777777" w:rsidR="006C6AEE" w:rsidRPr="00516D25" w:rsidRDefault="00516D25" w:rsidP="005C3766">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Segundo </w:t>
      </w:r>
      <w:proofErr w:type="spellStart"/>
      <w:r w:rsidRPr="00516D25">
        <w:rPr>
          <w:rFonts w:ascii="Arial" w:eastAsia="Arial" w:hAnsi="Arial" w:cs="Arial"/>
          <w:sz w:val="24"/>
          <w:szCs w:val="24"/>
        </w:rPr>
        <w:t>Solomon</w:t>
      </w:r>
      <w:proofErr w:type="spellEnd"/>
      <w:r w:rsidRPr="00516D25">
        <w:rPr>
          <w:rFonts w:ascii="Arial" w:eastAsia="Arial" w:hAnsi="Arial" w:cs="Arial"/>
          <w:sz w:val="24"/>
          <w:szCs w:val="24"/>
        </w:rPr>
        <w:t xml:space="preserve"> (2016), dentro deste processo de compra existiram os papéis de consumidores, função desempenhada por cada cliente da empresa. Estes papéis seriam: iniciador, influenciador, decisor, comprador e usuário. O iniciador pode ser visto como quem reconhece a necessidade e busca informações sobre os produtos/serviços. </w:t>
      </w:r>
    </w:p>
    <w:p w14:paraId="666D9D25" w14:textId="77777777" w:rsidR="006C6AEE" w:rsidRPr="00516D25" w:rsidRDefault="00516D25" w:rsidP="005C3766">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O influenciador seria quem, de alguma forma, interfere no processo influenciando assim, a escolha. O decisor seria quem escolhe o quê, quando, </w:t>
      </w:r>
      <w:proofErr w:type="spellStart"/>
      <w:r w:rsidRPr="00516D25">
        <w:rPr>
          <w:rFonts w:ascii="Arial" w:eastAsia="Arial" w:hAnsi="Arial" w:cs="Arial"/>
          <w:sz w:val="24"/>
          <w:szCs w:val="24"/>
        </w:rPr>
        <w:t>quanto</w:t>
      </w:r>
      <w:proofErr w:type="spellEnd"/>
      <w:r w:rsidRPr="00516D25">
        <w:rPr>
          <w:rFonts w:ascii="Arial" w:eastAsia="Arial" w:hAnsi="Arial" w:cs="Arial"/>
          <w:sz w:val="24"/>
          <w:szCs w:val="24"/>
        </w:rPr>
        <w:t xml:space="preserve"> e onde, a respeito da forma como a aquisição acontecerá. Por outro lado, o comprador seria aquele que efetiva a aquisição enquanto, o usuário seria aquele que de fato iria consumir o item/serviço.</w:t>
      </w:r>
    </w:p>
    <w:p w14:paraId="16327A92" w14:textId="77777777" w:rsidR="006C6AEE" w:rsidRDefault="00516D25" w:rsidP="005C3766">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 xml:space="preserve">Para </w:t>
      </w:r>
      <w:proofErr w:type="spellStart"/>
      <w:r w:rsidRPr="00516D25">
        <w:rPr>
          <w:rFonts w:ascii="Arial" w:eastAsia="Arial" w:hAnsi="Arial" w:cs="Arial"/>
          <w:sz w:val="24"/>
          <w:szCs w:val="24"/>
        </w:rPr>
        <w:t>Solomon</w:t>
      </w:r>
      <w:proofErr w:type="spellEnd"/>
      <w:r w:rsidRPr="00516D25">
        <w:rPr>
          <w:rFonts w:ascii="Arial" w:eastAsia="Arial" w:hAnsi="Arial" w:cs="Arial"/>
          <w:sz w:val="24"/>
          <w:szCs w:val="24"/>
        </w:rPr>
        <w:t xml:space="preserve"> (2016), o comprador e o </w:t>
      </w:r>
      <w:proofErr w:type="spellStart"/>
      <w:r w:rsidRPr="00516D25">
        <w:rPr>
          <w:rFonts w:ascii="Arial" w:eastAsia="Arial" w:hAnsi="Arial" w:cs="Arial"/>
          <w:sz w:val="24"/>
          <w:szCs w:val="24"/>
        </w:rPr>
        <w:t>usuário</w:t>
      </w:r>
      <w:proofErr w:type="spellEnd"/>
      <w:r w:rsidRPr="00516D25">
        <w:rPr>
          <w:rFonts w:ascii="Arial" w:eastAsia="Arial" w:hAnsi="Arial" w:cs="Arial"/>
          <w:sz w:val="24"/>
          <w:szCs w:val="24"/>
        </w:rPr>
        <w:t xml:space="preserve"> de um produto podem </w:t>
      </w:r>
      <w:proofErr w:type="spellStart"/>
      <w:r w:rsidRPr="00516D25">
        <w:rPr>
          <w:rFonts w:ascii="Arial" w:eastAsia="Arial" w:hAnsi="Arial" w:cs="Arial"/>
          <w:sz w:val="24"/>
          <w:szCs w:val="24"/>
        </w:rPr>
        <w:t>não</w:t>
      </w:r>
      <w:proofErr w:type="spellEnd"/>
      <w:r w:rsidRPr="00516D25">
        <w:rPr>
          <w:rFonts w:ascii="Arial" w:eastAsia="Arial" w:hAnsi="Arial" w:cs="Arial"/>
          <w:sz w:val="24"/>
          <w:szCs w:val="24"/>
        </w:rPr>
        <w:t xml:space="preserve"> ser a mesma pessoa. Ou seja, os papéis poderiam ser desempenhados por um só, ou diversos indivíduos, que podem até não se conhecerem pessoalmente e acabam envolvidas nessa </w:t>
      </w:r>
      <w:proofErr w:type="spellStart"/>
      <w:r w:rsidRPr="00516D25">
        <w:rPr>
          <w:rFonts w:ascii="Arial" w:eastAsia="Arial" w:hAnsi="Arial" w:cs="Arial"/>
          <w:sz w:val="24"/>
          <w:szCs w:val="24"/>
        </w:rPr>
        <w:t>sequência</w:t>
      </w:r>
      <w:proofErr w:type="spellEnd"/>
      <w:r w:rsidRPr="00516D25">
        <w:rPr>
          <w:rFonts w:ascii="Arial" w:eastAsia="Arial" w:hAnsi="Arial" w:cs="Arial"/>
          <w:sz w:val="24"/>
          <w:szCs w:val="24"/>
        </w:rPr>
        <w:t xml:space="preserve"> de eventos. </w:t>
      </w:r>
    </w:p>
    <w:p w14:paraId="2994FC9F" w14:textId="77777777" w:rsidR="005C3766" w:rsidRPr="00516D25" w:rsidRDefault="005C3766" w:rsidP="005C3766">
      <w:pPr>
        <w:pBdr>
          <w:top w:val="nil"/>
          <w:left w:val="nil"/>
          <w:bottom w:val="nil"/>
          <w:right w:val="nil"/>
          <w:between w:val="nil"/>
        </w:pBdr>
        <w:spacing w:line="360" w:lineRule="auto"/>
        <w:ind w:left="9" w:firstLine="700"/>
        <w:contextualSpacing/>
        <w:jc w:val="both"/>
        <w:rPr>
          <w:rFonts w:ascii="Arial" w:eastAsia="Arial" w:hAnsi="Arial" w:cs="Arial"/>
          <w:sz w:val="24"/>
          <w:szCs w:val="24"/>
        </w:rPr>
      </w:pPr>
    </w:p>
    <w:p w14:paraId="53AC2179" w14:textId="77777777" w:rsidR="006C6AEE" w:rsidRPr="00516D25" w:rsidRDefault="001D654D" w:rsidP="005C3766">
      <w:pPr>
        <w:pBdr>
          <w:top w:val="nil"/>
          <w:left w:val="nil"/>
          <w:bottom w:val="nil"/>
          <w:right w:val="nil"/>
          <w:between w:val="nil"/>
        </w:pBdr>
        <w:spacing w:line="360" w:lineRule="auto"/>
        <w:contextualSpacing/>
        <w:jc w:val="both"/>
        <w:rPr>
          <w:rFonts w:ascii="Arial" w:eastAsia="Arial" w:hAnsi="Arial" w:cs="Arial"/>
          <w:sz w:val="24"/>
          <w:szCs w:val="24"/>
        </w:rPr>
      </w:pPr>
      <w:r w:rsidRPr="008F7D7D">
        <w:rPr>
          <w:rFonts w:ascii="Arial" w:hAnsi="Arial" w:cs="Arial"/>
          <w:color w:val="000000"/>
          <w:sz w:val="24"/>
          <w:szCs w:val="24"/>
          <w:shd w:val="clear" w:color="auto" w:fill="FFFFFF"/>
        </w:rPr>
        <w:t>2.</w:t>
      </w:r>
      <w:r w:rsidRPr="008F7D7D">
        <w:rPr>
          <w:rFonts w:ascii="Arial" w:hAnsi="Arial" w:cs="Arial"/>
          <w:color w:val="000000"/>
          <w:sz w:val="24"/>
          <w:szCs w:val="24"/>
        </w:rPr>
        <w:t xml:space="preserve">2 </w:t>
      </w:r>
      <w:r>
        <w:rPr>
          <w:rFonts w:ascii="Arial" w:hAnsi="Arial" w:cs="Arial"/>
          <w:color w:val="000000"/>
          <w:sz w:val="24"/>
          <w:szCs w:val="24"/>
        </w:rPr>
        <w:tab/>
        <w:t>FATORES DE INFLUÊNCIA</w:t>
      </w:r>
      <w:r w:rsidRPr="00516D25">
        <w:rPr>
          <w:rFonts w:ascii="Arial" w:eastAsia="Arial" w:hAnsi="Arial" w:cs="Arial"/>
          <w:sz w:val="24"/>
          <w:szCs w:val="24"/>
          <w:highlight w:val="white"/>
        </w:rPr>
        <w:t xml:space="preserve"> </w:t>
      </w:r>
    </w:p>
    <w:p w14:paraId="0D8D0443" w14:textId="77777777" w:rsidR="005C3766" w:rsidRDefault="005C3766" w:rsidP="00DD428F">
      <w:pPr>
        <w:pBdr>
          <w:top w:val="nil"/>
          <w:left w:val="nil"/>
          <w:bottom w:val="nil"/>
          <w:right w:val="nil"/>
          <w:between w:val="nil"/>
        </w:pBdr>
        <w:spacing w:line="360" w:lineRule="auto"/>
        <w:ind w:left="9" w:firstLine="1134"/>
        <w:contextualSpacing/>
        <w:jc w:val="both"/>
        <w:rPr>
          <w:rFonts w:ascii="Arial" w:eastAsia="Arial" w:hAnsi="Arial" w:cs="Arial"/>
          <w:sz w:val="24"/>
          <w:szCs w:val="24"/>
        </w:rPr>
      </w:pPr>
    </w:p>
    <w:p w14:paraId="75E947FE"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Na concepção de Kotler e Keller (2006), o comportamento de compra do consumidor é influenciado por fatores culturais, sociais e pessoais.</w:t>
      </w:r>
    </w:p>
    <w:p w14:paraId="755B7230" w14:textId="722F1428" w:rsidR="00956500" w:rsidRDefault="00956500" w:rsidP="005C3766">
      <w:pPr>
        <w:pBdr>
          <w:top w:val="nil"/>
          <w:left w:val="nil"/>
          <w:bottom w:val="nil"/>
          <w:right w:val="nil"/>
          <w:between w:val="nil"/>
        </w:pBdr>
        <w:spacing w:line="360" w:lineRule="auto"/>
        <w:contextualSpacing/>
        <w:jc w:val="both"/>
        <w:rPr>
          <w:rFonts w:ascii="Arial" w:eastAsia="Arial" w:hAnsi="Arial" w:cs="Arial"/>
          <w:sz w:val="24"/>
          <w:szCs w:val="24"/>
          <w:highlight w:val="white"/>
        </w:rPr>
      </w:pPr>
    </w:p>
    <w:p w14:paraId="1325419D" w14:textId="77777777" w:rsidR="005C3192" w:rsidRDefault="005C3192" w:rsidP="005C3766">
      <w:pPr>
        <w:pBdr>
          <w:top w:val="nil"/>
          <w:left w:val="nil"/>
          <w:bottom w:val="nil"/>
          <w:right w:val="nil"/>
          <w:between w:val="nil"/>
        </w:pBdr>
        <w:spacing w:line="360" w:lineRule="auto"/>
        <w:contextualSpacing/>
        <w:jc w:val="both"/>
        <w:rPr>
          <w:rFonts w:ascii="Arial" w:eastAsia="Arial" w:hAnsi="Arial" w:cs="Arial"/>
          <w:sz w:val="24"/>
          <w:szCs w:val="24"/>
          <w:highlight w:val="white"/>
        </w:rPr>
      </w:pPr>
    </w:p>
    <w:p w14:paraId="550D66C2" w14:textId="77777777" w:rsidR="006C6AEE" w:rsidRPr="00516D25" w:rsidRDefault="001D654D" w:rsidP="005C3766">
      <w:pPr>
        <w:pBdr>
          <w:top w:val="nil"/>
          <w:left w:val="nil"/>
          <w:bottom w:val="nil"/>
          <w:right w:val="nil"/>
          <w:between w:val="nil"/>
        </w:pBdr>
        <w:spacing w:line="360" w:lineRule="auto"/>
        <w:contextualSpacing/>
        <w:jc w:val="both"/>
        <w:rPr>
          <w:rFonts w:ascii="Arial" w:eastAsia="Arial" w:hAnsi="Arial" w:cs="Arial"/>
          <w:sz w:val="24"/>
          <w:szCs w:val="24"/>
        </w:rPr>
      </w:pPr>
      <w:r w:rsidRPr="008F7D7D">
        <w:rPr>
          <w:rFonts w:ascii="Arial" w:hAnsi="Arial" w:cs="Arial"/>
          <w:b/>
          <w:color w:val="000000"/>
          <w:sz w:val="24"/>
          <w:szCs w:val="24"/>
          <w:shd w:val="clear" w:color="auto" w:fill="FFFFFF"/>
        </w:rPr>
        <w:lastRenderedPageBreak/>
        <w:t xml:space="preserve">2.2.1 </w:t>
      </w:r>
      <w:r w:rsidRPr="008F7D7D">
        <w:rPr>
          <w:rFonts w:ascii="Arial" w:hAnsi="Arial" w:cs="Arial"/>
          <w:b/>
          <w:color w:val="000000"/>
          <w:sz w:val="24"/>
          <w:szCs w:val="24"/>
          <w:shd w:val="clear" w:color="auto" w:fill="FFFFFF"/>
        </w:rPr>
        <w:tab/>
        <w:t>Fato</w:t>
      </w:r>
      <w:r w:rsidRPr="008F7D7D">
        <w:rPr>
          <w:rFonts w:ascii="Arial" w:hAnsi="Arial" w:cs="Arial"/>
          <w:b/>
          <w:color w:val="000000"/>
          <w:sz w:val="24"/>
          <w:szCs w:val="24"/>
        </w:rPr>
        <w:t xml:space="preserve">res Culturais </w:t>
      </w:r>
    </w:p>
    <w:p w14:paraId="7E2BF870" w14:textId="77777777" w:rsidR="005C3766" w:rsidRDefault="005C3766" w:rsidP="00DD428F">
      <w:pPr>
        <w:pBdr>
          <w:top w:val="nil"/>
          <w:left w:val="nil"/>
          <w:bottom w:val="nil"/>
          <w:right w:val="nil"/>
          <w:between w:val="nil"/>
        </w:pBdr>
        <w:spacing w:line="360" w:lineRule="auto"/>
        <w:ind w:left="9" w:firstLine="1134"/>
        <w:contextualSpacing/>
        <w:jc w:val="both"/>
        <w:rPr>
          <w:rFonts w:ascii="Arial" w:eastAsia="Arial" w:hAnsi="Arial" w:cs="Arial"/>
          <w:sz w:val="24"/>
          <w:szCs w:val="24"/>
          <w:highlight w:val="white"/>
        </w:rPr>
      </w:pPr>
    </w:p>
    <w:p w14:paraId="77E6EA54"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proofErr w:type="spellStart"/>
      <w:r w:rsidRPr="00516D25">
        <w:rPr>
          <w:rFonts w:ascii="Arial" w:eastAsia="Arial" w:hAnsi="Arial" w:cs="Arial"/>
          <w:sz w:val="24"/>
          <w:szCs w:val="24"/>
          <w:highlight w:val="white"/>
        </w:rPr>
        <w:t>Solomon</w:t>
      </w:r>
      <w:proofErr w:type="spellEnd"/>
      <w:r w:rsidRPr="00516D25">
        <w:rPr>
          <w:rFonts w:ascii="Arial" w:eastAsia="Arial" w:hAnsi="Arial" w:cs="Arial"/>
          <w:sz w:val="24"/>
          <w:szCs w:val="24"/>
          <w:highlight w:val="white"/>
        </w:rPr>
        <w:t xml:space="preserve"> (2008) define cultura como a personalidade de uma sociedade, o acúmulo de significados, rituais, normas e tradições compartilhados entre os membros de uma organização ou sociedade. Para Kotler e Keller (2006), os fatores culturais que exerceriam a maior e mais profunda influência neste processo de decisão. Estes autores ainda completam que cada cultura é constituída por subculturas que oferecem identificações mais específicas para seus membros, como nacionalidade, grupos regionais e regiões geográficas.</w:t>
      </w:r>
    </w:p>
    <w:p w14:paraId="70B88C47"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Na opinião de Kotler e Keller (2006), os fatores culturais, subculturas e a classe social seriam especialmente importantes no comportamento de compra do consumidor. Razão disto seria que os mesmos seriam determinantes para moldar os desejos e comportamentos de uma pessoa.  Ainda fundamentais para a visão de mundo e valores que um indivíduo desenvolve estaria a influência da família, podendo esta mudar de acordo com o país de origem de cada pessoa.</w:t>
      </w:r>
    </w:p>
    <w:p w14:paraId="72EA720E"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 </w:t>
      </w:r>
      <w:proofErr w:type="spellStart"/>
      <w:r w:rsidRPr="00516D25">
        <w:rPr>
          <w:rFonts w:ascii="Arial" w:eastAsia="Arial" w:hAnsi="Arial" w:cs="Arial"/>
          <w:sz w:val="24"/>
          <w:szCs w:val="24"/>
          <w:highlight w:val="white"/>
        </w:rPr>
        <w:t>Solomon</w:t>
      </w:r>
      <w:proofErr w:type="spellEnd"/>
      <w:r w:rsidRPr="00516D25">
        <w:rPr>
          <w:rFonts w:ascii="Arial" w:eastAsia="Arial" w:hAnsi="Arial" w:cs="Arial"/>
          <w:sz w:val="24"/>
          <w:szCs w:val="24"/>
          <w:highlight w:val="white"/>
        </w:rPr>
        <w:t xml:space="preserve"> (2008) destaca que os valores culturais seriam crenças de que uma condição é preferível à outra, como por exemplo, é melhor ter liberdade à escravidão. O autor ainda complementa que toda cultura pode ser caracterizada pelos valores de seus membros, e que é possível identificar um conjunto geral de valores centrais que definem uma cultura de modo único, tais como liberdade e realização pessoal.</w:t>
      </w:r>
    </w:p>
    <w:p w14:paraId="27268371" w14:textId="77777777" w:rsidR="001D654D" w:rsidRDefault="001D654D"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p>
    <w:p w14:paraId="0B8D3F60" w14:textId="77777777" w:rsidR="006C6AEE" w:rsidRPr="00516D25" w:rsidRDefault="001D654D"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 xml:space="preserve">2.2.2 </w:t>
      </w:r>
      <w:r w:rsidRPr="008F7D7D">
        <w:rPr>
          <w:rFonts w:ascii="Arial" w:hAnsi="Arial" w:cs="Arial"/>
          <w:b/>
          <w:color w:val="000000"/>
          <w:sz w:val="24"/>
          <w:szCs w:val="24"/>
          <w:shd w:val="clear" w:color="auto" w:fill="FFFFFF"/>
        </w:rPr>
        <w:tab/>
        <w:t>Fatores sociais</w:t>
      </w:r>
      <w:r w:rsidRPr="00516D25">
        <w:rPr>
          <w:rFonts w:ascii="Arial" w:eastAsia="Arial" w:hAnsi="Arial" w:cs="Arial"/>
          <w:sz w:val="24"/>
          <w:szCs w:val="24"/>
          <w:highlight w:val="white"/>
        </w:rPr>
        <w:t xml:space="preserve"> </w:t>
      </w:r>
    </w:p>
    <w:p w14:paraId="44C4F7A1" w14:textId="77777777" w:rsidR="001D654D" w:rsidRDefault="001D654D" w:rsidP="00DD428F">
      <w:pPr>
        <w:spacing w:line="360" w:lineRule="auto"/>
        <w:ind w:left="9" w:firstLine="1134"/>
        <w:contextualSpacing/>
        <w:jc w:val="both"/>
        <w:rPr>
          <w:rFonts w:ascii="Arial" w:eastAsia="Arial" w:hAnsi="Arial" w:cs="Arial"/>
          <w:sz w:val="24"/>
          <w:szCs w:val="24"/>
          <w:highlight w:val="white"/>
        </w:rPr>
      </w:pPr>
    </w:p>
    <w:p w14:paraId="535CA657" w14:textId="7777777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Kotler e Keller (2006) afirmam que classes sociais são divisões relativamente homogêneas e duradouras de uma sociedade. Seriam hierarquicamente ordenadas e cujos integrantes possuiriam valores, interesses e comportamentos similares entre si. Ainda, alegam que cada classe social possuiria preferência por determinadas marcas e produtos e que, a diferença entre as classes se daria também através da linguagem, como textos e diálogos.</w:t>
      </w:r>
    </w:p>
    <w:p w14:paraId="2466430E" w14:textId="7777777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Ferreira (2017) contextualiza o termo emulação às classes sociais e ao consumo. Segundo o autor, é possível conceituar emulação como um sentimento </w:t>
      </w:r>
      <w:r w:rsidRPr="00516D25">
        <w:rPr>
          <w:rFonts w:ascii="Arial" w:eastAsia="Arial" w:hAnsi="Arial" w:cs="Arial"/>
          <w:sz w:val="24"/>
          <w:szCs w:val="24"/>
          <w:highlight w:val="white"/>
        </w:rPr>
        <w:lastRenderedPageBreak/>
        <w:t>ligado a uma ação em que o indivíduo tem como intenção se igualar a outro. Ainda, o consumo deixa de ser realizado na intenção de saciar necessidades, para se transformar no provedor da razão existencial. O indivíduo compraria e emitiria símbolos, construindo uma imagem para assim se diferenciar, ou se certificaria do pertencimento a uma determinada classe.</w:t>
      </w:r>
    </w:p>
    <w:p w14:paraId="022735B3" w14:textId="7777777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Kotler e Keller (2006) apontam que os fatores sociais seriam influenciados pelos grupos de referência, família, papéis sociais e status dos indivíduos. Os grupos de referência são definidos pelos autores como aqueles que exerceriam alguma influência, seja ela direta (face a face) ou indireta, sobre o comportamento ou atitudes de uma pessoa.  Kotler e Keller (2006) denominam os grupos de referência direta como grupos de afinidade, podendo alguns deles serem primários, como por exemplo família, amigos, colegas de trabalho e vizinhos. Já os grupos de afinidade secundários são tidos como grupos religiosos e profissionais/associações de classe, são mais formais e exigem menor interação contínua.</w:t>
      </w:r>
    </w:p>
    <w:p w14:paraId="3543BDB0" w14:textId="7777777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Kotler e Keller (2006) os grupos de referência influenciariam os indivíduos a novos comportamentos, estilos de vida, atitudes e na percepção de autoimagem, além de fazer pressões por aceitação social. Ainda, as pessoas também se deixariam influenciar por grupos aos quais não pertencem, como grupos </w:t>
      </w:r>
      <w:proofErr w:type="spellStart"/>
      <w:r w:rsidRPr="00516D25">
        <w:rPr>
          <w:rFonts w:ascii="Arial" w:eastAsia="Arial" w:hAnsi="Arial" w:cs="Arial"/>
          <w:sz w:val="24"/>
          <w:szCs w:val="24"/>
          <w:highlight w:val="white"/>
        </w:rPr>
        <w:t>aspiracionais</w:t>
      </w:r>
      <w:proofErr w:type="spellEnd"/>
      <w:r w:rsidRPr="00516D25">
        <w:rPr>
          <w:rFonts w:ascii="Arial" w:eastAsia="Arial" w:hAnsi="Arial" w:cs="Arial"/>
          <w:sz w:val="24"/>
          <w:szCs w:val="24"/>
          <w:highlight w:val="white"/>
        </w:rPr>
        <w:t xml:space="preserve"> - aqueles aos quais se espera pertencer - e grupos dissociativos - cujos valores ou comportamentos são rejeitados. Um exemplo de tentativa de pertencimento a grupos </w:t>
      </w:r>
      <w:proofErr w:type="spellStart"/>
      <w:r w:rsidRPr="00516D25">
        <w:rPr>
          <w:rFonts w:ascii="Arial" w:eastAsia="Arial" w:hAnsi="Arial" w:cs="Arial"/>
          <w:sz w:val="24"/>
          <w:szCs w:val="24"/>
          <w:highlight w:val="white"/>
        </w:rPr>
        <w:t>aspiracionais</w:t>
      </w:r>
      <w:proofErr w:type="spellEnd"/>
      <w:r w:rsidRPr="00516D25">
        <w:rPr>
          <w:rFonts w:ascii="Arial" w:eastAsia="Arial" w:hAnsi="Arial" w:cs="Arial"/>
          <w:sz w:val="24"/>
          <w:szCs w:val="24"/>
          <w:highlight w:val="white"/>
        </w:rPr>
        <w:t xml:space="preserve"> seria a febre do uso de contornos faciais, onde mulheres do mundo todo estariam aderindo a uma nova técnica de maquiagem para se parecerem com as </w:t>
      </w:r>
      <w:proofErr w:type="spellStart"/>
      <w:r w:rsidRPr="00516D25">
        <w:rPr>
          <w:rFonts w:ascii="Arial" w:eastAsia="Arial" w:hAnsi="Arial" w:cs="Arial"/>
          <w:sz w:val="24"/>
          <w:szCs w:val="24"/>
          <w:highlight w:val="white"/>
        </w:rPr>
        <w:t>Kardashians</w:t>
      </w:r>
      <w:proofErr w:type="spellEnd"/>
      <w:r w:rsidRPr="00516D25">
        <w:rPr>
          <w:rFonts w:ascii="Arial" w:eastAsia="Arial" w:hAnsi="Arial" w:cs="Arial"/>
          <w:sz w:val="24"/>
          <w:szCs w:val="24"/>
          <w:highlight w:val="white"/>
        </w:rPr>
        <w:t>, família de socialites americanas influentes na mídia global. (O TEMPO, 2017)</w:t>
      </w:r>
    </w:p>
    <w:p w14:paraId="02D0E27C" w14:textId="4DA6E174"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família é tida por Kotler e Keller (2006) como o grupo de referência primário mais influente, podendo ser dividida em dois: família de orientação e família de procriação. A família de orientação seria constituída por pais e irmãos. Conforme os autores afirmam, seria dos pais que o indivíduo adquire determinada orientação em relação a religião, política, econômica, ambição pessoal, autoestima e amor. Ainda, por mais que a interação entre indivíduo e seus familiares não seja tão recorrente, a influência deles sobre o comportamento continuaria sendo significativa. Um exemplo </w:t>
      </w:r>
      <w:r w:rsidRPr="00516D25">
        <w:rPr>
          <w:rFonts w:ascii="Arial" w:eastAsia="Arial" w:hAnsi="Arial" w:cs="Arial"/>
          <w:sz w:val="24"/>
          <w:szCs w:val="24"/>
          <w:highlight w:val="white"/>
        </w:rPr>
        <w:lastRenderedPageBreak/>
        <w:t xml:space="preserve">de influência significativa na família de orientação seria o filho que aprendeu a se barbear apenas observando seu pai enquanto realizava tal tarefa. </w:t>
      </w:r>
    </w:p>
    <w:p w14:paraId="228D557D" w14:textId="54228F5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Já a família de procriação possuiria um papel mais direto no comportamento de compra diário de uma pessoa e seria composto pelo(a) cônjuge e os filhos. Uma exemplificação de tal influência pode ser dada na compra de cereais matinais para os filhos da família de procriação, onde os filhos pedem </w:t>
      </w:r>
      <w:proofErr w:type="gramStart"/>
      <w:r w:rsidRPr="00516D25">
        <w:rPr>
          <w:rFonts w:ascii="Arial" w:eastAsia="Arial" w:hAnsi="Arial" w:cs="Arial"/>
          <w:sz w:val="24"/>
          <w:szCs w:val="24"/>
          <w:highlight w:val="white"/>
        </w:rPr>
        <w:t>à</w:t>
      </w:r>
      <w:proofErr w:type="gramEnd"/>
      <w:r w:rsidRPr="00516D25">
        <w:rPr>
          <w:rFonts w:ascii="Arial" w:eastAsia="Arial" w:hAnsi="Arial" w:cs="Arial"/>
          <w:sz w:val="24"/>
          <w:szCs w:val="24"/>
          <w:highlight w:val="white"/>
        </w:rPr>
        <w:t xml:space="preserve"> seus pais cereal de marca </w:t>
      </w:r>
      <w:r w:rsidR="005C3192">
        <w:rPr>
          <w:rFonts w:ascii="Arial" w:eastAsia="Arial" w:hAnsi="Arial" w:cs="Arial"/>
          <w:sz w:val="24"/>
          <w:szCs w:val="24"/>
          <w:highlight w:val="white"/>
        </w:rPr>
        <w:t>X</w:t>
      </w:r>
      <w:r w:rsidRPr="00516D25">
        <w:rPr>
          <w:rFonts w:ascii="Arial" w:eastAsia="Arial" w:hAnsi="Arial" w:cs="Arial"/>
          <w:sz w:val="24"/>
          <w:szCs w:val="24"/>
          <w:highlight w:val="white"/>
        </w:rPr>
        <w:t>, influenciando de forma direta a decisão de compra.</w:t>
      </w:r>
    </w:p>
    <w:p w14:paraId="231556DC" w14:textId="77777777"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Kotler e Keller (2006) defendem que os indivíduos participariam de muitos grupos em uma sociedade, como por exemplo família, clubes e organizações, e que os grupos seriam importantes para determinar as normas de comportamento de acordo com a posição, papel e status de cada indivíduo. Os autores ainda definem como papéis as atividades que se espera que uma pessoa desempenhe naquele grupo. Desta forma, uma mulher pode desempenhar o papel de mãe em seu âmbito familiar, e se portar de forma mais doce, e possuir o cargo de gerente na empresa em que trabalha e, portanto, ser mais firme enquanto cumpre sua jornada de trabalho e desempenha tal função.</w:t>
      </w:r>
    </w:p>
    <w:p w14:paraId="04B1F41E" w14:textId="332CBB5C"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w:t>
      </w:r>
      <w:proofErr w:type="spellStart"/>
      <w:r w:rsidRPr="00516D25">
        <w:rPr>
          <w:rFonts w:ascii="Arial" w:eastAsia="Arial" w:hAnsi="Arial" w:cs="Arial"/>
          <w:sz w:val="24"/>
          <w:szCs w:val="24"/>
          <w:highlight w:val="white"/>
        </w:rPr>
        <w:t>Branden</w:t>
      </w:r>
      <w:proofErr w:type="spellEnd"/>
      <w:r w:rsidRPr="00516D25">
        <w:rPr>
          <w:rFonts w:ascii="Arial" w:eastAsia="Arial" w:hAnsi="Arial" w:cs="Arial"/>
          <w:sz w:val="24"/>
          <w:szCs w:val="24"/>
          <w:highlight w:val="white"/>
        </w:rPr>
        <w:t xml:space="preserve"> (1999, apud S</w:t>
      </w:r>
      <w:r w:rsidR="005C3192">
        <w:rPr>
          <w:rFonts w:ascii="Arial" w:eastAsia="Arial" w:hAnsi="Arial" w:cs="Arial"/>
          <w:sz w:val="24"/>
          <w:szCs w:val="24"/>
          <w:highlight w:val="white"/>
        </w:rPr>
        <w:t>ANTANA</w:t>
      </w:r>
      <w:r w:rsidRPr="00516D25">
        <w:rPr>
          <w:rFonts w:ascii="Arial" w:eastAsia="Arial" w:hAnsi="Arial" w:cs="Arial"/>
          <w:sz w:val="24"/>
          <w:szCs w:val="24"/>
          <w:highlight w:val="white"/>
        </w:rPr>
        <w:t xml:space="preserve">, 2017), enquanto os papéis determinam o que se espera, ou o que o indivíduo acredita que os outros esperariam dele, a autoestima seria composta de sentimentos de competência e de valor pessoal. A autoestima seria formada pelo auto respeito, </w:t>
      </w:r>
      <w:proofErr w:type="gramStart"/>
      <w:r w:rsidRPr="00516D25">
        <w:rPr>
          <w:rFonts w:ascii="Arial" w:eastAsia="Arial" w:hAnsi="Arial" w:cs="Arial"/>
          <w:sz w:val="24"/>
          <w:szCs w:val="24"/>
          <w:highlight w:val="white"/>
        </w:rPr>
        <w:t>auto confiança</w:t>
      </w:r>
      <w:proofErr w:type="gramEnd"/>
      <w:r w:rsidRPr="00516D25">
        <w:rPr>
          <w:rFonts w:ascii="Arial" w:eastAsia="Arial" w:hAnsi="Arial" w:cs="Arial"/>
          <w:sz w:val="24"/>
          <w:szCs w:val="24"/>
          <w:highlight w:val="white"/>
        </w:rPr>
        <w:t xml:space="preserve">, refletindo o julgamento implícito da capacidade de lidar com os desafios da vida. </w:t>
      </w:r>
    </w:p>
    <w:p w14:paraId="39EECD3C" w14:textId="43C2B4C9"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Já a autoimagem está relacionada sempre à mudança, sendo definida como a visão que temos de nós mesmos; ela seria o nosso retrato mental. O autor aborda em seu conceito, que a aquisição da autoimagem se daria pela aprendizagem de nossas experiências e vivências passadas, os nossos estímulos presentes e nossas expectativas futuras (SANTANA, 2017). Isto ocorreria na medida em que, quando o indivíduo modifica sua estrutura corporal ele acrescentaria a seu quadro pessoal novas dimensões que alterariam a percepção de si mesmo e do mundo a sua volta (M</w:t>
      </w:r>
      <w:r w:rsidR="005C3192">
        <w:rPr>
          <w:rFonts w:ascii="Arial" w:eastAsia="Arial" w:hAnsi="Arial" w:cs="Arial"/>
          <w:sz w:val="24"/>
          <w:szCs w:val="24"/>
          <w:highlight w:val="white"/>
        </w:rPr>
        <w:t>OSQUERA</w:t>
      </w:r>
      <w:r w:rsidRPr="00516D25">
        <w:rPr>
          <w:rFonts w:ascii="Arial" w:eastAsia="Arial" w:hAnsi="Arial" w:cs="Arial"/>
          <w:sz w:val="24"/>
          <w:szCs w:val="24"/>
          <w:highlight w:val="white"/>
        </w:rPr>
        <w:t>, 1976 apud S</w:t>
      </w:r>
      <w:r w:rsidR="005C3192">
        <w:rPr>
          <w:rFonts w:ascii="Arial" w:eastAsia="Arial" w:hAnsi="Arial" w:cs="Arial"/>
          <w:sz w:val="24"/>
          <w:szCs w:val="24"/>
          <w:highlight w:val="white"/>
        </w:rPr>
        <w:t>ANTANA</w:t>
      </w:r>
      <w:r w:rsidRPr="00516D25">
        <w:rPr>
          <w:rFonts w:ascii="Arial" w:eastAsia="Arial" w:hAnsi="Arial" w:cs="Arial"/>
          <w:sz w:val="24"/>
          <w:szCs w:val="24"/>
          <w:highlight w:val="white"/>
        </w:rPr>
        <w:t xml:space="preserve">, 2017). Assim, </w:t>
      </w:r>
      <w:proofErr w:type="gramStart"/>
      <w:r w:rsidRPr="00516D25">
        <w:rPr>
          <w:rFonts w:ascii="Arial" w:eastAsia="Arial" w:hAnsi="Arial" w:cs="Arial"/>
          <w:sz w:val="24"/>
          <w:szCs w:val="24"/>
          <w:highlight w:val="white"/>
        </w:rPr>
        <w:t>esta</w:t>
      </w:r>
      <w:proofErr w:type="gramEnd"/>
      <w:r w:rsidRPr="00516D25">
        <w:rPr>
          <w:rFonts w:ascii="Arial" w:eastAsia="Arial" w:hAnsi="Arial" w:cs="Arial"/>
          <w:sz w:val="24"/>
          <w:szCs w:val="24"/>
          <w:highlight w:val="white"/>
        </w:rPr>
        <w:t xml:space="preserve"> auto avaliação que os indivíduos fariam surgiria também partir da percepção de que os outros fazem dela.</w:t>
      </w:r>
    </w:p>
    <w:p w14:paraId="19444254" w14:textId="1BD1B944"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 xml:space="preserve">Indo além </w:t>
      </w:r>
      <w:proofErr w:type="spellStart"/>
      <w:r w:rsidRPr="00516D25">
        <w:rPr>
          <w:rFonts w:ascii="Arial" w:eastAsia="Arial" w:hAnsi="Arial" w:cs="Arial"/>
          <w:sz w:val="24"/>
          <w:szCs w:val="24"/>
          <w:highlight w:val="white"/>
        </w:rPr>
        <w:t>Tommaso</w:t>
      </w:r>
      <w:proofErr w:type="spellEnd"/>
      <w:r w:rsidRPr="00516D25">
        <w:rPr>
          <w:rFonts w:ascii="Arial" w:eastAsia="Arial" w:hAnsi="Arial" w:cs="Arial"/>
          <w:sz w:val="24"/>
          <w:szCs w:val="24"/>
          <w:highlight w:val="white"/>
        </w:rPr>
        <w:t xml:space="preserve"> (2015, apud S</w:t>
      </w:r>
      <w:r w:rsidR="005C3192">
        <w:rPr>
          <w:rFonts w:ascii="Arial" w:eastAsia="Arial" w:hAnsi="Arial" w:cs="Arial"/>
          <w:sz w:val="24"/>
          <w:szCs w:val="24"/>
          <w:highlight w:val="white"/>
        </w:rPr>
        <w:t>ANTANA</w:t>
      </w:r>
      <w:r w:rsidRPr="00516D25">
        <w:rPr>
          <w:rFonts w:ascii="Arial" w:eastAsia="Arial" w:hAnsi="Arial" w:cs="Arial"/>
          <w:sz w:val="24"/>
          <w:szCs w:val="24"/>
          <w:highlight w:val="white"/>
        </w:rPr>
        <w:t>, 2017), apresentaria a autoimagem com algo mutável e associada a esta mutação por diferentes fatores como: fatores emocionais, sentimentais, sensações internas, por estímulos culturais, moda, mídia e outros.</w:t>
      </w:r>
    </w:p>
    <w:p w14:paraId="6AB14796" w14:textId="39E01EB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Embora o conceito de autoimagem pareça tautológico, expressando a percepção que a pessoa tem de si, envolveria elementos que necessitam ser diferenciados. Para alguns autores até três tipos principais de autoimagem podem ser identific</w:t>
      </w:r>
      <w:r w:rsidR="005C3192">
        <w:rPr>
          <w:rFonts w:ascii="Arial" w:eastAsia="Arial" w:hAnsi="Arial" w:cs="Arial"/>
          <w:sz w:val="24"/>
          <w:szCs w:val="24"/>
          <w:highlight w:val="white"/>
        </w:rPr>
        <w:t>ados</w:t>
      </w:r>
      <w:r w:rsidRPr="00516D25">
        <w:rPr>
          <w:rFonts w:ascii="Arial" w:eastAsia="Arial" w:hAnsi="Arial" w:cs="Arial"/>
          <w:sz w:val="24"/>
          <w:szCs w:val="24"/>
          <w:highlight w:val="white"/>
        </w:rPr>
        <w:t>: (1) uma dimensão individualista do eu, reunindo conceitos como independente, autônomo e separado; (2) uma outra denominada coletivista, que acentua as relações entre o indivíduo e a coletividade; (3) e uma terceira dimensão, que recebe o nome de relacional, cujo foco de atenção são os indivíduos entre si. (GOUVEIA, et al 2002).</w:t>
      </w:r>
    </w:p>
    <w:p w14:paraId="2E1432BD" w14:textId="6F4D961F"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Segundo </w:t>
      </w:r>
      <w:proofErr w:type="spellStart"/>
      <w:r w:rsidRPr="00516D25">
        <w:rPr>
          <w:rFonts w:ascii="Arial" w:eastAsia="Arial" w:hAnsi="Arial" w:cs="Arial"/>
          <w:sz w:val="24"/>
          <w:szCs w:val="24"/>
          <w:highlight w:val="white"/>
        </w:rPr>
        <w:t>Markus</w:t>
      </w:r>
      <w:proofErr w:type="spellEnd"/>
      <w:r w:rsidRPr="00516D25">
        <w:rPr>
          <w:rFonts w:ascii="Arial" w:eastAsia="Arial" w:hAnsi="Arial" w:cs="Arial"/>
          <w:sz w:val="24"/>
          <w:szCs w:val="24"/>
          <w:highlight w:val="white"/>
        </w:rPr>
        <w:t xml:space="preserve"> &amp; </w:t>
      </w:r>
      <w:proofErr w:type="spellStart"/>
      <w:r w:rsidRPr="00516D25">
        <w:rPr>
          <w:rFonts w:ascii="Arial" w:eastAsia="Arial" w:hAnsi="Arial" w:cs="Arial"/>
          <w:sz w:val="24"/>
          <w:szCs w:val="24"/>
          <w:highlight w:val="white"/>
        </w:rPr>
        <w:t>Kitayama</w:t>
      </w:r>
      <w:proofErr w:type="spellEnd"/>
      <w:r w:rsidRPr="00516D25">
        <w:rPr>
          <w:rFonts w:ascii="Arial" w:eastAsia="Arial" w:hAnsi="Arial" w:cs="Arial"/>
          <w:sz w:val="24"/>
          <w:szCs w:val="24"/>
          <w:highlight w:val="white"/>
        </w:rPr>
        <w:t xml:space="preserve"> (1991)</w:t>
      </w:r>
      <w:r w:rsidR="005C3192">
        <w:rPr>
          <w:rFonts w:ascii="Arial" w:eastAsia="Arial" w:hAnsi="Arial" w:cs="Arial"/>
          <w:sz w:val="24"/>
          <w:szCs w:val="24"/>
          <w:highlight w:val="white"/>
        </w:rPr>
        <w:t>,</w:t>
      </w:r>
      <w:r w:rsidRPr="00516D25">
        <w:rPr>
          <w:rFonts w:ascii="Arial" w:eastAsia="Arial" w:hAnsi="Arial" w:cs="Arial"/>
          <w:sz w:val="24"/>
          <w:szCs w:val="24"/>
          <w:highlight w:val="white"/>
        </w:rPr>
        <w:t xml:space="preserve"> </w:t>
      </w:r>
      <w:proofErr w:type="spellStart"/>
      <w:r w:rsidRPr="00516D25">
        <w:rPr>
          <w:rFonts w:ascii="Arial" w:eastAsia="Arial" w:hAnsi="Arial" w:cs="Arial"/>
          <w:sz w:val="24"/>
          <w:szCs w:val="24"/>
          <w:highlight w:val="white"/>
        </w:rPr>
        <w:t>Singelis</w:t>
      </w:r>
      <w:proofErr w:type="spellEnd"/>
      <w:r w:rsidRPr="00516D25">
        <w:rPr>
          <w:rFonts w:ascii="Arial" w:eastAsia="Arial" w:hAnsi="Arial" w:cs="Arial"/>
          <w:sz w:val="24"/>
          <w:szCs w:val="24"/>
          <w:highlight w:val="white"/>
        </w:rPr>
        <w:t xml:space="preserve"> (1994 apud G</w:t>
      </w:r>
      <w:r w:rsidR="005C3192">
        <w:rPr>
          <w:rFonts w:ascii="Arial" w:eastAsia="Arial" w:hAnsi="Arial" w:cs="Arial"/>
          <w:sz w:val="24"/>
          <w:szCs w:val="24"/>
          <w:highlight w:val="white"/>
        </w:rPr>
        <w:t>OUVEIA</w:t>
      </w:r>
      <w:r w:rsidRPr="00516D25">
        <w:rPr>
          <w:rFonts w:ascii="Arial" w:eastAsia="Arial" w:hAnsi="Arial" w:cs="Arial"/>
          <w:sz w:val="24"/>
          <w:szCs w:val="24"/>
          <w:highlight w:val="white"/>
        </w:rPr>
        <w:t xml:space="preserve"> 2002) desde sua perspectiva, a qual será adotada aqui, a autoimagem pode ser concebida como uma constelação de pensamentos, sentimentos e ações, reunidas duas dimensões Independente e Interdependente.</w:t>
      </w:r>
    </w:p>
    <w:p w14:paraId="57EB500E"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Autoimagem Independente define um self delimitado, unitário e estável, que seria separado do contexto social, enfatizando qualidades internas, pensamentos e sentimentos. Seria única e a expressão de si mesmo seriam orientações-chave. A pessoa que o adota procuraria promover seus próprios interesses e objetivos, sendo direta e clara na sua comunicação. </w:t>
      </w:r>
    </w:p>
    <w:p w14:paraId="796B094A"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Quando pensam sobre si, os indivíduos com este tipo de autoimagem teriam como referência suas próprias habilidades, seus atributos internos e suas características. Similarmente, quando pensam nos outros considerariam mais as características, habilidades e atributos internos e individuais destes do que o contexto social em que estão inseridos (seus papéis sociais e suas relações interpessoais). Uma vez solicitadas a se descreverem, estas pessoas costumariam fazer afirmações como: “sou inteligente, forte, preguiçoso, esforçado”, etc. Procurariam evitar mencionar atributos ou características que acentuassem o contexto social, o papel desempenhado por cada indivíduo ou a relação deste com os demais (</w:t>
      </w:r>
      <w:proofErr w:type="spellStart"/>
      <w:r w:rsidRPr="00516D25">
        <w:rPr>
          <w:rFonts w:ascii="Arial" w:eastAsia="Arial" w:hAnsi="Arial" w:cs="Arial"/>
          <w:sz w:val="24"/>
          <w:szCs w:val="24"/>
          <w:highlight w:val="white"/>
        </w:rPr>
        <w:t>Ex</w:t>
      </w:r>
      <w:proofErr w:type="spellEnd"/>
      <w:r w:rsidRPr="00516D25">
        <w:rPr>
          <w:rFonts w:ascii="Arial" w:eastAsia="Arial" w:hAnsi="Arial" w:cs="Arial"/>
          <w:sz w:val="24"/>
          <w:szCs w:val="24"/>
          <w:highlight w:val="white"/>
        </w:rPr>
        <w:t>: “sou amigo do líder comunitário do bairro”).</w:t>
      </w:r>
    </w:p>
    <w:p w14:paraId="1A5064C8"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 xml:space="preserve">A Autoimagem Interdependente compreenderia uma dimensão ou postura flexível, contextualizada e relacional do self (autoconceito). Enfatizaria os feitos públicos, externos, como o status, o papel social ou o posto ocupacional da pessoa. As relações interpessoais seriam utilizadas como referencial para a construção da autoimagem (sou amigo, um bom companheiro etc.). Compreendem aspectos distinguíveis pertencer a ou identificar-se com um grupo determinado, em geral ou estendido (os familiares em geral, os companheiros do trabalho etc.). As pessoas estariam se preocupando em ocupar o seu próprio lugar, engajando-se em atividades apropriadas, sendo indiretas na comunicação. </w:t>
      </w:r>
    </w:p>
    <w:p w14:paraId="1936FABD"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Os autores indicam que o self individual estaria atrelado ao dos demais. Indivíduos com esta mentalidade podem primar por relacionamentos interpessoais harmoniosos dentro do grupo e tenderiam a ser atentas aos sentimentos das demais pessoas e aos pensamentos que estas exprimem. Ou seja, a "ler o pensamento dos outros". Se fosse solicitado que uma pessoa com este tipo de </w:t>
      </w:r>
      <w:proofErr w:type="spellStart"/>
      <w:r w:rsidRPr="00516D25">
        <w:rPr>
          <w:rFonts w:ascii="Arial" w:eastAsia="Arial" w:hAnsi="Arial" w:cs="Arial"/>
          <w:sz w:val="24"/>
          <w:szCs w:val="24"/>
          <w:highlight w:val="white"/>
        </w:rPr>
        <w:t>auto-imagem</w:t>
      </w:r>
      <w:proofErr w:type="spellEnd"/>
      <w:r w:rsidRPr="00516D25">
        <w:rPr>
          <w:rFonts w:ascii="Arial" w:eastAsia="Arial" w:hAnsi="Arial" w:cs="Arial"/>
          <w:sz w:val="24"/>
          <w:szCs w:val="24"/>
          <w:highlight w:val="white"/>
        </w:rPr>
        <w:t xml:space="preserve"> se descrevesse, ela o faria em termos como: “sou um bom amigo, um filho adorável”, alguém que considera os seus. Provavelmente se recusaria a (ou o faria com menor frequência) indicar atributos essencialmente pessoais, denotando algum processo interno ou condição individual.</w:t>
      </w:r>
    </w:p>
    <w:p w14:paraId="6D3DF355" w14:textId="77777777" w:rsidR="001D654D" w:rsidRDefault="001D654D"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p>
    <w:p w14:paraId="7CACF970" w14:textId="77777777" w:rsidR="006C6AEE" w:rsidRPr="00516D25" w:rsidRDefault="001D654D"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2.3 </w:t>
      </w:r>
      <w:r>
        <w:rPr>
          <w:rFonts w:ascii="Arial" w:hAnsi="Arial" w:cs="Arial"/>
          <w:color w:val="000000"/>
          <w:sz w:val="24"/>
          <w:szCs w:val="24"/>
          <w:shd w:val="clear" w:color="auto" w:fill="FFFFFF"/>
        </w:rPr>
        <w:tab/>
        <w:t>INFLUÊNCIA NO PROCESSO DE DECISÃO DE COMPRA POR FAIXA ETÁRIA</w:t>
      </w:r>
      <w:r w:rsidRPr="00516D25">
        <w:rPr>
          <w:rFonts w:ascii="Arial" w:eastAsia="Arial" w:hAnsi="Arial" w:cs="Arial"/>
          <w:sz w:val="24"/>
          <w:szCs w:val="24"/>
          <w:highlight w:val="white"/>
        </w:rPr>
        <w:t xml:space="preserve"> </w:t>
      </w:r>
    </w:p>
    <w:p w14:paraId="12EA3DBE" w14:textId="77777777" w:rsidR="001D654D" w:rsidRDefault="001D654D" w:rsidP="001D654D">
      <w:pPr>
        <w:spacing w:line="360" w:lineRule="auto"/>
        <w:ind w:left="9" w:firstLine="842"/>
        <w:contextualSpacing/>
        <w:jc w:val="both"/>
        <w:rPr>
          <w:rFonts w:ascii="Arial" w:eastAsia="Arial" w:hAnsi="Arial" w:cs="Arial"/>
          <w:sz w:val="24"/>
          <w:szCs w:val="24"/>
          <w:highlight w:val="white"/>
        </w:rPr>
      </w:pPr>
    </w:p>
    <w:p w14:paraId="3F4F65D5" w14:textId="77777777"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highlight w:val="white"/>
        </w:rPr>
        <w:t>Gostos e preferências estariam relacionados com a idade, ciclo de vida e características da família. Para Kotler e Keller (2006) as pessoas passariam por transações ao decorrer de suas vidas e episódios de grande importância poderiam afetar na mudança ou aparecimento de novas necessidades. Como por exemplo, mudar de cidade levaria a buscar um corretor de imóveis. Se tornar pai levaria a mudar sua preferência em relação ao carro em que</w:t>
      </w:r>
      <w:r w:rsidRPr="00516D25">
        <w:rPr>
          <w:rFonts w:ascii="Arial" w:eastAsia="Arial" w:hAnsi="Arial" w:cs="Arial"/>
          <w:sz w:val="24"/>
          <w:szCs w:val="24"/>
        </w:rPr>
        <w:t xml:space="preserve"> comprar ou em caso de divórcio, a procurar por um advogado ou conselheiro matrimonial.</w:t>
      </w:r>
    </w:p>
    <w:p w14:paraId="640284FA" w14:textId="32D8185D" w:rsidR="006C6AEE" w:rsidRPr="00516D25" w:rsidRDefault="00516D25" w:rsidP="001D654D">
      <w:pPr>
        <w:spacing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As pessoas comprariam bens para satisfazer suas necessidades de criar suas identidades ou fortalecer laços sociais Escalas e </w:t>
      </w:r>
      <w:proofErr w:type="spellStart"/>
      <w:r w:rsidRPr="00516D25">
        <w:rPr>
          <w:rFonts w:ascii="Arial" w:eastAsia="Arial" w:hAnsi="Arial" w:cs="Arial"/>
          <w:sz w:val="24"/>
          <w:szCs w:val="24"/>
        </w:rPr>
        <w:t>Bettman</w:t>
      </w:r>
      <w:proofErr w:type="spellEnd"/>
      <w:r w:rsidRPr="00516D25">
        <w:rPr>
          <w:rFonts w:ascii="Arial" w:eastAsia="Arial" w:hAnsi="Arial" w:cs="Arial"/>
          <w:sz w:val="24"/>
          <w:szCs w:val="24"/>
        </w:rPr>
        <w:t xml:space="preserve"> (2005, apud M</w:t>
      </w:r>
      <w:r w:rsidR="005C3192">
        <w:rPr>
          <w:rFonts w:ascii="Arial" w:eastAsia="Arial" w:hAnsi="Arial" w:cs="Arial"/>
          <w:sz w:val="24"/>
          <w:szCs w:val="24"/>
        </w:rPr>
        <w:t>EN</w:t>
      </w:r>
      <w:r w:rsidR="00405BF4">
        <w:rPr>
          <w:rFonts w:ascii="Arial" w:eastAsia="Arial" w:hAnsi="Arial" w:cs="Arial"/>
          <w:sz w:val="24"/>
          <w:szCs w:val="24"/>
        </w:rPr>
        <w:t xml:space="preserve">GARELLI </w:t>
      </w:r>
      <w:r w:rsidR="00405BF4">
        <w:rPr>
          <w:rFonts w:ascii="Arial" w:eastAsia="Arial" w:hAnsi="Arial" w:cs="Arial"/>
          <w:sz w:val="24"/>
          <w:szCs w:val="24"/>
        </w:rPr>
        <w:lastRenderedPageBreak/>
        <w:t>E CAVALLET</w:t>
      </w:r>
      <w:r w:rsidRPr="00516D25">
        <w:rPr>
          <w:rFonts w:ascii="Arial" w:eastAsia="Arial" w:hAnsi="Arial" w:cs="Arial"/>
          <w:sz w:val="24"/>
          <w:szCs w:val="24"/>
        </w:rPr>
        <w:t xml:space="preserve"> 2008). Segundo </w:t>
      </w:r>
      <w:proofErr w:type="spellStart"/>
      <w:r w:rsidRPr="00516D25">
        <w:rPr>
          <w:rFonts w:ascii="Arial" w:eastAsia="Arial" w:hAnsi="Arial" w:cs="Arial"/>
          <w:sz w:val="24"/>
          <w:szCs w:val="24"/>
        </w:rPr>
        <w:t>Cappellari</w:t>
      </w:r>
      <w:proofErr w:type="spellEnd"/>
      <w:r w:rsidRPr="00516D25">
        <w:rPr>
          <w:rFonts w:ascii="Arial" w:eastAsia="Arial" w:hAnsi="Arial" w:cs="Arial"/>
          <w:sz w:val="24"/>
          <w:szCs w:val="24"/>
        </w:rPr>
        <w:t xml:space="preserve"> et al (2017) poderia ser visto um padrão de consumo entre pessoas com a mesma situação social e econômica, mesmo cada uma incluindo características de sua própria identidade. Para </w:t>
      </w:r>
      <w:proofErr w:type="spellStart"/>
      <w:r w:rsidRPr="00516D25">
        <w:rPr>
          <w:rFonts w:ascii="Arial" w:eastAsia="Arial" w:hAnsi="Arial" w:cs="Arial"/>
          <w:sz w:val="24"/>
          <w:szCs w:val="24"/>
        </w:rPr>
        <w:t>Belk</w:t>
      </w:r>
      <w:proofErr w:type="spellEnd"/>
      <w:r w:rsidRPr="00516D25">
        <w:rPr>
          <w:rFonts w:ascii="Arial" w:eastAsia="Arial" w:hAnsi="Arial" w:cs="Arial"/>
          <w:sz w:val="24"/>
          <w:szCs w:val="24"/>
        </w:rPr>
        <w:t xml:space="preserve"> (1988, apud </w:t>
      </w:r>
      <w:r w:rsidR="00405BF4" w:rsidRPr="00516D25">
        <w:rPr>
          <w:rFonts w:ascii="Arial" w:eastAsia="Arial" w:hAnsi="Arial" w:cs="Arial"/>
          <w:sz w:val="24"/>
          <w:szCs w:val="24"/>
        </w:rPr>
        <w:t>M</w:t>
      </w:r>
      <w:r w:rsidR="00405BF4">
        <w:rPr>
          <w:rFonts w:ascii="Arial" w:eastAsia="Arial" w:hAnsi="Arial" w:cs="Arial"/>
          <w:sz w:val="24"/>
          <w:szCs w:val="24"/>
        </w:rPr>
        <w:t>ENGARELLI E CAVALLET</w:t>
      </w:r>
      <w:r w:rsidRPr="00516D25">
        <w:rPr>
          <w:rFonts w:ascii="Arial" w:eastAsia="Arial" w:hAnsi="Arial" w:cs="Arial"/>
          <w:sz w:val="24"/>
          <w:szCs w:val="24"/>
        </w:rPr>
        <w:t xml:space="preserve"> 2008) o que definiria a identidade de uma pessoa seria a forma como se relaciona com seus objetos, dando a eles características de sua identidade ou deixando que características do objeto interfiram em sua identidade. Segundo </w:t>
      </w:r>
      <w:proofErr w:type="spellStart"/>
      <w:r w:rsidRPr="00516D25">
        <w:rPr>
          <w:rFonts w:ascii="Arial" w:eastAsia="Arial" w:hAnsi="Arial" w:cs="Arial"/>
          <w:sz w:val="24"/>
          <w:szCs w:val="24"/>
        </w:rPr>
        <w:t>Mengarelli</w:t>
      </w:r>
      <w:proofErr w:type="spellEnd"/>
      <w:r w:rsidRPr="00516D25">
        <w:rPr>
          <w:rFonts w:ascii="Arial" w:eastAsia="Arial" w:hAnsi="Arial" w:cs="Arial"/>
          <w:sz w:val="24"/>
          <w:szCs w:val="24"/>
        </w:rPr>
        <w:t xml:space="preserve"> e </w:t>
      </w:r>
      <w:proofErr w:type="spellStart"/>
      <w:r w:rsidRPr="00516D25">
        <w:rPr>
          <w:rFonts w:ascii="Arial" w:eastAsia="Arial" w:hAnsi="Arial" w:cs="Arial"/>
          <w:sz w:val="24"/>
          <w:szCs w:val="24"/>
        </w:rPr>
        <w:t>Cavallet</w:t>
      </w:r>
      <w:proofErr w:type="spellEnd"/>
      <w:r w:rsidRPr="00516D25">
        <w:rPr>
          <w:rFonts w:ascii="Arial" w:eastAsia="Arial" w:hAnsi="Arial" w:cs="Arial"/>
          <w:sz w:val="24"/>
          <w:szCs w:val="24"/>
        </w:rPr>
        <w:t xml:space="preserve"> (2008) isso seria a representação de autoconceito, o que cada indivíduo pensa de si mesmo. Já para </w:t>
      </w:r>
      <w:proofErr w:type="spellStart"/>
      <w:r w:rsidRPr="00516D25">
        <w:rPr>
          <w:rFonts w:ascii="Arial" w:eastAsia="Arial" w:hAnsi="Arial" w:cs="Arial"/>
          <w:sz w:val="24"/>
          <w:szCs w:val="24"/>
        </w:rPr>
        <w:t>Sirgy</w:t>
      </w:r>
      <w:proofErr w:type="spellEnd"/>
      <w:r w:rsidRPr="00516D25">
        <w:rPr>
          <w:rFonts w:ascii="Arial" w:eastAsia="Arial" w:hAnsi="Arial" w:cs="Arial"/>
          <w:sz w:val="24"/>
          <w:szCs w:val="24"/>
        </w:rPr>
        <w:t xml:space="preserve"> (1982 apud </w:t>
      </w:r>
      <w:r w:rsidR="00405BF4" w:rsidRPr="00516D25">
        <w:rPr>
          <w:rFonts w:ascii="Arial" w:eastAsia="Arial" w:hAnsi="Arial" w:cs="Arial"/>
          <w:sz w:val="24"/>
          <w:szCs w:val="24"/>
        </w:rPr>
        <w:t>M</w:t>
      </w:r>
      <w:r w:rsidR="00405BF4">
        <w:rPr>
          <w:rFonts w:ascii="Arial" w:eastAsia="Arial" w:hAnsi="Arial" w:cs="Arial"/>
          <w:sz w:val="24"/>
          <w:szCs w:val="24"/>
        </w:rPr>
        <w:t>ENGARELLI E CAVALLET</w:t>
      </w:r>
      <w:r w:rsidRPr="00516D25">
        <w:rPr>
          <w:rFonts w:ascii="Arial" w:eastAsia="Arial" w:hAnsi="Arial" w:cs="Arial"/>
          <w:sz w:val="24"/>
          <w:szCs w:val="24"/>
        </w:rPr>
        <w:t xml:space="preserve"> 2008) três autoconceitos podem influenciar na compra, o real seria quando a pessoa enxerga a si mesma como realmente é, o ideal como ela gostaria de se ver e o autoconceito social, como ela gostaria de ser vista por outras pessoas.</w:t>
      </w:r>
    </w:p>
    <w:p w14:paraId="4FB45A8A" w14:textId="6514F7CA" w:rsidR="006C6AEE" w:rsidRPr="00516D25" w:rsidRDefault="00516D25" w:rsidP="001D654D">
      <w:pPr>
        <w:spacing w:line="360" w:lineRule="auto"/>
        <w:ind w:left="9" w:firstLine="709"/>
        <w:contextualSpacing/>
        <w:jc w:val="both"/>
        <w:rPr>
          <w:rFonts w:ascii="Arial" w:eastAsia="Arial" w:hAnsi="Arial" w:cs="Arial"/>
          <w:sz w:val="24"/>
          <w:szCs w:val="24"/>
        </w:rPr>
      </w:pPr>
      <w:r w:rsidRPr="00516D25">
        <w:rPr>
          <w:rFonts w:ascii="Arial" w:eastAsia="Arial" w:hAnsi="Arial" w:cs="Arial"/>
          <w:sz w:val="24"/>
          <w:szCs w:val="24"/>
          <w:highlight w:val="white"/>
        </w:rPr>
        <w:t xml:space="preserve">Segundo Le </w:t>
      </w:r>
      <w:proofErr w:type="spellStart"/>
      <w:r w:rsidRPr="00516D25">
        <w:rPr>
          <w:rFonts w:ascii="Arial" w:eastAsia="Arial" w:hAnsi="Arial" w:cs="Arial"/>
          <w:sz w:val="24"/>
          <w:szCs w:val="24"/>
          <w:highlight w:val="white"/>
        </w:rPr>
        <w:t>Bigot</w:t>
      </w:r>
      <w:proofErr w:type="spellEnd"/>
      <w:r w:rsidRPr="00516D25">
        <w:rPr>
          <w:rFonts w:ascii="Arial" w:eastAsia="Arial" w:hAnsi="Arial" w:cs="Arial"/>
          <w:sz w:val="24"/>
          <w:szCs w:val="24"/>
          <w:highlight w:val="white"/>
        </w:rPr>
        <w:t xml:space="preserve"> (1980, apud C</w:t>
      </w:r>
      <w:r w:rsidR="00405BF4">
        <w:rPr>
          <w:rFonts w:ascii="Arial" w:eastAsia="Arial" w:hAnsi="Arial" w:cs="Arial"/>
          <w:sz w:val="24"/>
          <w:szCs w:val="24"/>
          <w:highlight w:val="white"/>
        </w:rPr>
        <w:t>ORRÊA E TOLEDO</w:t>
      </w:r>
      <w:r w:rsidRPr="00516D25">
        <w:rPr>
          <w:rFonts w:ascii="Arial" w:eastAsia="Arial" w:hAnsi="Arial" w:cs="Arial"/>
          <w:sz w:val="24"/>
          <w:szCs w:val="24"/>
          <w:highlight w:val="white"/>
        </w:rPr>
        <w:t xml:space="preserve"> 2015) o comportamento das crianças mudaria conforme sua idade, de 0 a 6 anos as crianças tenderiam a ser individualistas, dos 2 aos 4 começariam a dar suas primeiras opiniões, de 4 a 6 anos já teriam suas preferências, com 7 e 8 seriam mais específicos em suas solicitações. Na transição de criança para adolescente, como dos 9 aos 11 anos, começariam a desejar consumir produtos de adultos, já dos 12 aos 14 eles tenderiam a se especializar em algo que gostem e tornariam aquilo seu</w:t>
      </w:r>
      <w:r w:rsidRPr="00516D25">
        <w:rPr>
          <w:rFonts w:ascii="Arial" w:eastAsia="Arial" w:hAnsi="Arial" w:cs="Arial"/>
          <w:sz w:val="24"/>
          <w:szCs w:val="24"/>
        </w:rPr>
        <w:t xml:space="preserve"> mundo e único interesse.</w:t>
      </w:r>
    </w:p>
    <w:p w14:paraId="5502334D" w14:textId="473D520D"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Conforme Erikson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w:t>
      </w:r>
      <w:r w:rsidRPr="00516D25">
        <w:rPr>
          <w:rFonts w:ascii="Arial" w:eastAsia="Arial" w:hAnsi="Arial" w:cs="Arial"/>
          <w:sz w:val="24"/>
          <w:szCs w:val="24"/>
        </w:rPr>
        <w:t xml:space="preserve">l 2010) o ser humano passaria por oito fases em sua vida, do nascimento ao envelhecimento. Cada etapa seria responsável por desenvolver a personalidade e identidade de cada um e formar uma base para a próxima etapa. </w:t>
      </w:r>
    </w:p>
    <w:p w14:paraId="507702A3" w14:textId="0CAD786C"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Na primeira fase, a partir do seu nascimento o foco seria nos cuidados recebidos pelo bebê. Ao desenvolver uma relação materna de qualidade, o indivíduo desenvolveria uma confiança inicial própria e com outros. Isto ocorreria pelo bebê sentir que suas necessidades seriam atendidas, o que o tornaria um adulto confiante em si mesmo no futuro (E</w:t>
      </w:r>
      <w:r w:rsidR="00405BF4">
        <w:rPr>
          <w:rFonts w:ascii="Arial" w:eastAsia="Arial" w:hAnsi="Arial" w:cs="Arial"/>
          <w:sz w:val="24"/>
          <w:szCs w:val="24"/>
        </w:rPr>
        <w:t>RIKSON</w:t>
      </w:r>
      <w:r w:rsidRPr="00516D25">
        <w:rPr>
          <w:rFonts w:ascii="Arial" w:eastAsia="Arial" w:hAnsi="Arial" w:cs="Arial"/>
          <w:sz w:val="24"/>
          <w:szCs w:val="24"/>
        </w:rPr>
        <w:t>,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2010).</w:t>
      </w:r>
    </w:p>
    <w:p w14:paraId="00AD161D" w14:textId="0E59C20F"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Ainda segundo o autor, seria na segunda fase que se desenvolveria a autonomia, onde através de incentivos e apoio de seus cuidadores a criança aprenderia a ter controle motor de seu próprio corpo. Erikson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2010) explica que na terceira fase do ciclo da vida se desenvolveria o sentimento </w:t>
      </w:r>
      <w:r w:rsidRPr="00516D25">
        <w:rPr>
          <w:rFonts w:ascii="Arial" w:eastAsia="Arial" w:hAnsi="Arial" w:cs="Arial"/>
          <w:sz w:val="24"/>
          <w:szCs w:val="24"/>
        </w:rPr>
        <w:lastRenderedPageBreak/>
        <w:t>de iniciativa e moralidade. A criança passaria a ter curiosidades de um modo geral devido ao desenvolvimento de sua imaginação e algumas situações pode não querer expressar devido ao que aprendeu de certo e errado.</w:t>
      </w:r>
    </w:p>
    <w:p w14:paraId="0B36036C" w14:textId="5CD18F2B"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Para Erikson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2010) na quarta etapa a criança passaria a se interessar pelo aprendizado e se identificar com pessoas ao seu redor, querendo imitá-las. Nessa fase ela dará o seu melhor em busca de aprendizados e teria necessidade de ser reconhecida por eles, desenvolvendo um sentimento de diligência. Conforme Le </w:t>
      </w:r>
      <w:proofErr w:type="spellStart"/>
      <w:r w:rsidRPr="00516D25">
        <w:rPr>
          <w:rFonts w:ascii="Arial" w:eastAsia="Arial" w:hAnsi="Arial" w:cs="Arial"/>
          <w:sz w:val="24"/>
          <w:szCs w:val="24"/>
        </w:rPr>
        <w:t>Bigot</w:t>
      </w:r>
      <w:proofErr w:type="spellEnd"/>
      <w:r w:rsidRPr="00516D25">
        <w:rPr>
          <w:rFonts w:ascii="Arial" w:eastAsia="Arial" w:hAnsi="Arial" w:cs="Arial"/>
          <w:sz w:val="24"/>
          <w:szCs w:val="24"/>
        </w:rPr>
        <w:t xml:space="preserve"> (1980, apud C</w:t>
      </w:r>
      <w:r w:rsidR="00405BF4">
        <w:rPr>
          <w:rFonts w:ascii="Arial" w:eastAsia="Arial" w:hAnsi="Arial" w:cs="Arial"/>
          <w:sz w:val="24"/>
          <w:szCs w:val="24"/>
        </w:rPr>
        <w:t>ORRÊA E TOLEDO</w:t>
      </w:r>
      <w:r w:rsidRPr="00516D25">
        <w:rPr>
          <w:rFonts w:ascii="Arial" w:eastAsia="Arial" w:hAnsi="Arial" w:cs="Arial"/>
          <w:sz w:val="24"/>
          <w:szCs w:val="24"/>
        </w:rPr>
        <w:t xml:space="preserve"> 2015) o comportamento de compra de uma criança mudaria a cada fase em que está assim como seu amadurecimento e conquista de recursos financeiros que a levariam ao consumo. Para Mc </w:t>
      </w:r>
      <w:proofErr w:type="spellStart"/>
      <w:r w:rsidRPr="00516D25">
        <w:rPr>
          <w:rFonts w:ascii="Arial" w:eastAsia="Arial" w:hAnsi="Arial" w:cs="Arial"/>
          <w:sz w:val="24"/>
          <w:szCs w:val="24"/>
        </w:rPr>
        <w:t>Neal</w:t>
      </w:r>
      <w:proofErr w:type="spellEnd"/>
      <w:r w:rsidRPr="00516D25">
        <w:rPr>
          <w:rFonts w:ascii="Arial" w:eastAsia="Arial" w:hAnsi="Arial" w:cs="Arial"/>
          <w:sz w:val="24"/>
          <w:szCs w:val="24"/>
        </w:rPr>
        <w:t xml:space="preserve"> (1992, apud </w:t>
      </w:r>
      <w:r w:rsidR="00405BF4" w:rsidRPr="00516D25">
        <w:rPr>
          <w:rFonts w:ascii="Arial" w:eastAsia="Arial" w:hAnsi="Arial" w:cs="Arial"/>
          <w:sz w:val="24"/>
          <w:szCs w:val="24"/>
        </w:rPr>
        <w:t>C</w:t>
      </w:r>
      <w:r w:rsidR="00405BF4">
        <w:rPr>
          <w:rFonts w:ascii="Arial" w:eastAsia="Arial" w:hAnsi="Arial" w:cs="Arial"/>
          <w:sz w:val="24"/>
          <w:szCs w:val="24"/>
        </w:rPr>
        <w:t>ORRÊA E TOLEDO</w:t>
      </w:r>
      <w:r w:rsidRPr="00516D25">
        <w:rPr>
          <w:rFonts w:ascii="Arial" w:eastAsia="Arial" w:hAnsi="Arial" w:cs="Arial"/>
          <w:sz w:val="24"/>
          <w:szCs w:val="24"/>
        </w:rPr>
        <w:t xml:space="preserve"> 2015), seria quando a criança começaria a acompanhar adultos em suas compras que ela começara a desenvolver comportamentos de consumo.</w:t>
      </w:r>
    </w:p>
    <w:p w14:paraId="322DF225" w14:textId="2E56F07E"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rPr>
        <w:t>Segundo Erikson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2010) a quinta etapa seria a adolescência, onde o ser humano se preocuparia de como ele é visto por outras pessoas e como ele mesmo se vê. Ele buscaria realizar e vivenciar experiências que se identifique e possam ajudá-lo a desenvolver sua vida adulta e sua identidade. Para Botelho (2008, apud S</w:t>
      </w:r>
      <w:r w:rsidR="00405BF4">
        <w:rPr>
          <w:rFonts w:ascii="Arial" w:eastAsia="Arial" w:hAnsi="Arial" w:cs="Arial"/>
          <w:sz w:val="24"/>
          <w:szCs w:val="24"/>
        </w:rPr>
        <w:t>ERRUYA</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2015) os jovens começariam a influenciar sua família, pois eles buscariam se informam antes da compra e repassariam essas informações com suas opiniões aos seus </w:t>
      </w:r>
      <w:r w:rsidRPr="00516D25">
        <w:rPr>
          <w:rFonts w:ascii="Arial" w:eastAsia="Arial" w:hAnsi="Arial" w:cs="Arial"/>
          <w:sz w:val="24"/>
          <w:szCs w:val="24"/>
          <w:highlight w:val="white"/>
        </w:rPr>
        <w:t>familiares.</w:t>
      </w:r>
    </w:p>
    <w:p w14:paraId="27AF455B" w14:textId="0FD5DE05"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Nessa transição da adolescência para a vida adulta, Erikson (1959, apud B</w:t>
      </w:r>
      <w:r w:rsidR="00405BF4">
        <w:rPr>
          <w:rFonts w:ascii="Arial" w:eastAsia="Arial" w:hAnsi="Arial" w:cs="Arial"/>
          <w:sz w:val="24"/>
          <w:szCs w:val="24"/>
          <w:highlight w:val="white"/>
        </w:rPr>
        <w:t>ELK</w:t>
      </w:r>
      <w:r w:rsidRPr="00516D25">
        <w:rPr>
          <w:rFonts w:ascii="Arial" w:eastAsia="Arial" w:hAnsi="Arial" w:cs="Arial"/>
          <w:sz w:val="24"/>
          <w:szCs w:val="24"/>
          <w:highlight w:val="white"/>
        </w:rPr>
        <w:t xml:space="preserve"> 1988) sugere que a pessoa compraria objetos como uma forma de fortalecimento de sua identidade. E como </w:t>
      </w:r>
      <w:proofErr w:type="spellStart"/>
      <w:r w:rsidRPr="00516D25">
        <w:rPr>
          <w:rFonts w:ascii="Arial" w:eastAsia="Arial" w:hAnsi="Arial" w:cs="Arial"/>
          <w:sz w:val="24"/>
          <w:szCs w:val="24"/>
          <w:highlight w:val="white"/>
        </w:rPr>
        <w:t>Csikszentmihalyi</w:t>
      </w:r>
      <w:proofErr w:type="spellEnd"/>
      <w:r w:rsidRPr="00516D25">
        <w:rPr>
          <w:rFonts w:ascii="Arial" w:eastAsia="Arial" w:hAnsi="Arial" w:cs="Arial"/>
          <w:sz w:val="24"/>
          <w:szCs w:val="24"/>
          <w:highlight w:val="white"/>
        </w:rPr>
        <w:t xml:space="preserve"> e </w:t>
      </w:r>
      <w:proofErr w:type="spellStart"/>
      <w:r w:rsidRPr="00516D25">
        <w:rPr>
          <w:rFonts w:ascii="Arial" w:eastAsia="Arial" w:hAnsi="Arial" w:cs="Arial"/>
          <w:sz w:val="24"/>
          <w:szCs w:val="24"/>
          <w:highlight w:val="white"/>
        </w:rPr>
        <w:t>Rochberg-Halton</w:t>
      </w:r>
      <w:proofErr w:type="spellEnd"/>
      <w:r w:rsidRPr="00516D25">
        <w:rPr>
          <w:rFonts w:ascii="Arial" w:eastAsia="Arial" w:hAnsi="Arial" w:cs="Arial"/>
          <w:sz w:val="24"/>
          <w:szCs w:val="24"/>
          <w:highlight w:val="white"/>
        </w:rPr>
        <w:t xml:space="preserve"> (1981, apud B</w:t>
      </w:r>
      <w:r w:rsidR="00405BF4">
        <w:rPr>
          <w:rFonts w:ascii="Arial" w:eastAsia="Arial" w:hAnsi="Arial" w:cs="Arial"/>
          <w:sz w:val="24"/>
          <w:szCs w:val="24"/>
          <w:highlight w:val="white"/>
        </w:rPr>
        <w:t>ELK</w:t>
      </w:r>
      <w:r w:rsidRPr="00516D25">
        <w:rPr>
          <w:rFonts w:ascii="Arial" w:eastAsia="Arial" w:hAnsi="Arial" w:cs="Arial"/>
          <w:sz w:val="24"/>
          <w:szCs w:val="24"/>
          <w:highlight w:val="white"/>
        </w:rPr>
        <w:t xml:space="preserve"> 1988) explicam, os adolescentes passariam a se definir através do que se tem ao invés do que se faz. Ainda segundo os autores, isso ocorreria ainda mais com os adultos, pois eles que teriam maior poder aquisitivo e uma pressão maior da sociedade em conquistar o carro do ano e uma casa confortável, por exemplo.</w:t>
      </w:r>
    </w:p>
    <w:p w14:paraId="0A046FF8" w14:textId="4AEF166F"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que também influenciaria na aquisição é o que se viveu ou deseja viver, como um estudo de </w:t>
      </w:r>
      <w:proofErr w:type="spellStart"/>
      <w:r w:rsidRPr="00516D25">
        <w:rPr>
          <w:rFonts w:ascii="Arial" w:eastAsia="Arial" w:hAnsi="Arial" w:cs="Arial"/>
          <w:sz w:val="24"/>
          <w:szCs w:val="24"/>
          <w:highlight w:val="white"/>
        </w:rPr>
        <w:t>Olson</w:t>
      </w:r>
      <w:proofErr w:type="spellEnd"/>
      <w:r w:rsidRPr="00516D25">
        <w:rPr>
          <w:rFonts w:ascii="Arial" w:eastAsia="Arial" w:hAnsi="Arial" w:cs="Arial"/>
          <w:sz w:val="24"/>
          <w:szCs w:val="24"/>
          <w:highlight w:val="white"/>
        </w:rPr>
        <w:t xml:space="preserve"> (1981, 1985, apud B</w:t>
      </w:r>
      <w:r w:rsidR="00405BF4">
        <w:rPr>
          <w:rFonts w:ascii="Arial" w:eastAsia="Arial" w:hAnsi="Arial" w:cs="Arial"/>
          <w:sz w:val="24"/>
          <w:szCs w:val="24"/>
          <w:highlight w:val="white"/>
        </w:rPr>
        <w:t>ELK</w:t>
      </w:r>
      <w:r w:rsidRPr="00516D25">
        <w:rPr>
          <w:rFonts w:ascii="Arial" w:eastAsia="Arial" w:hAnsi="Arial" w:cs="Arial"/>
          <w:sz w:val="24"/>
          <w:szCs w:val="24"/>
          <w:highlight w:val="white"/>
        </w:rPr>
        <w:t xml:space="preserve"> 1988) descobriu, casais jovens preferem objetos que representem seus planos futuros, por exemplo um cofre com a frase: para nossas viagens. Já casais mais velhos preferem coisas que relembrem suas </w:t>
      </w:r>
      <w:r w:rsidRPr="00516D25">
        <w:rPr>
          <w:rFonts w:ascii="Arial" w:eastAsia="Arial" w:hAnsi="Arial" w:cs="Arial"/>
          <w:sz w:val="24"/>
          <w:szCs w:val="24"/>
          <w:highlight w:val="white"/>
        </w:rPr>
        <w:lastRenderedPageBreak/>
        <w:t xml:space="preserve">experiências, como um objeto característico comprado em algum país visitado por eles. </w:t>
      </w:r>
    </w:p>
    <w:p w14:paraId="674825E4" w14:textId="30D7779E" w:rsidR="006C6AEE" w:rsidRPr="00516D25" w:rsidRDefault="00516D25" w:rsidP="001D654D">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highlight w:val="white"/>
        </w:rPr>
        <w:t>Erikson (1972, apud B</w:t>
      </w:r>
      <w:r w:rsidR="00405BF4">
        <w:rPr>
          <w:rFonts w:ascii="Arial" w:eastAsia="Arial" w:hAnsi="Arial" w:cs="Arial"/>
          <w:sz w:val="24"/>
          <w:szCs w:val="24"/>
          <w:highlight w:val="white"/>
        </w:rPr>
        <w:t>OSSI</w:t>
      </w:r>
      <w:r w:rsidRPr="00516D25">
        <w:rPr>
          <w:rFonts w:ascii="Arial" w:eastAsia="Arial" w:hAnsi="Arial" w:cs="Arial"/>
          <w:sz w:val="24"/>
          <w:szCs w:val="24"/>
          <w:highlight w:val="white"/>
        </w:rPr>
        <w:t xml:space="preserve"> </w:t>
      </w:r>
      <w:r w:rsidRPr="00E01F46">
        <w:rPr>
          <w:rFonts w:ascii="Arial" w:eastAsia="Arial" w:hAnsi="Arial" w:cs="Arial"/>
          <w:i/>
          <w:sz w:val="24"/>
          <w:szCs w:val="24"/>
          <w:highlight w:val="white"/>
        </w:rPr>
        <w:t>et al</w:t>
      </w:r>
      <w:r w:rsidRPr="00516D25">
        <w:rPr>
          <w:rFonts w:ascii="Arial" w:eastAsia="Arial" w:hAnsi="Arial" w:cs="Arial"/>
          <w:sz w:val="24"/>
          <w:szCs w:val="24"/>
          <w:highlight w:val="white"/>
        </w:rPr>
        <w:t xml:space="preserve"> 2010) diz que na sexta fase seria quando aprendemos e construímos relações de confiança e amizade, com isso desenvolveríamos a intimidade. Na sétima etapa seria desenvolvido um sentimento de zelo e cuidado que faria o adulto ter a preocupação em orientar e guiar a próxima geração para o desenvolvimento e bem-estar </w:t>
      </w:r>
      <w:r w:rsidRPr="00516D25">
        <w:rPr>
          <w:rFonts w:ascii="Arial" w:eastAsia="Arial" w:hAnsi="Arial" w:cs="Arial"/>
          <w:sz w:val="24"/>
          <w:szCs w:val="24"/>
        </w:rPr>
        <w:t>da sociedade.</w:t>
      </w:r>
    </w:p>
    <w:p w14:paraId="55E28524" w14:textId="3F9DC2C1" w:rsidR="006C6AEE" w:rsidRPr="00516D25" w:rsidRDefault="00516D25" w:rsidP="001D654D">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Para Sherman e Newman (1977, apud B</w:t>
      </w:r>
      <w:r w:rsidR="00405BF4">
        <w:rPr>
          <w:rFonts w:ascii="Arial" w:eastAsia="Arial" w:hAnsi="Arial" w:cs="Arial"/>
          <w:sz w:val="24"/>
          <w:szCs w:val="24"/>
          <w:highlight w:val="white"/>
        </w:rPr>
        <w:t>ELK</w:t>
      </w:r>
      <w:r w:rsidRPr="00516D25">
        <w:rPr>
          <w:rFonts w:ascii="Arial" w:eastAsia="Arial" w:hAnsi="Arial" w:cs="Arial"/>
          <w:sz w:val="24"/>
          <w:szCs w:val="24"/>
          <w:highlight w:val="white"/>
        </w:rPr>
        <w:t xml:space="preserve"> 1988) as pessoas mais velhas, no último ciclo, começariam a acumular objetos que remetam a alguma lembrança vivida, como troféus ou álbuns de fotografias. Segundo o autor, essas lembranças trariam recordações felizes e a sensação de ter realizado coisas que fizeram a vida valer a pena.   </w:t>
      </w:r>
    </w:p>
    <w:p w14:paraId="6E1A880C" w14:textId="40CC6778" w:rsidR="006C6AEE" w:rsidRDefault="00516D25" w:rsidP="001D654D">
      <w:pPr>
        <w:spacing w:line="360" w:lineRule="auto"/>
        <w:ind w:firstLine="700"/>
        <w:contextualSpacing/>
        <w:jc w:val="both"/>
        <w:rPr>
          <w:rFonts w:ascii="Arial" w:eastAsia="Arial" w:hAnsi="Arial" w:cs="Arial"/>
          <w:sz w:val="24"/>
          <w:szCs w:val="24"/>
        </w:rPr>
      </w:pPr>
      <w:r w:rsidRPr="00516D25">
        <w:rPr>
          <w:rFonts w:ascii="Arial" w:eastAsia="Arial" w:hAnsi="Arial" w:cs="Arial"/>
          <w:sz w:val="24"/>
          <w:szCs w:val="24"/>
          <w:highlight w:val="white"/>
        </w:rPr>
        <w:t xml:space="preserve">Na última fase o ser humano se veria em uma retrospectiva de vida, onde ele analisaria suas benfeitorias durante toda a vida e desenvolveria um sentimento de integridade e dever cumprido </w:t>
      </w:r>
      <w:r w:rsidRPr="00516D25">
        <w:rPr>
          <w:rFonts w:ascii="Arial" w:eastAsia="Arial" w:hAnsi="Arial" w:cs="Arial"/>
          <w:sz w:val="24"/>
          <w:szCs w:val="24"/>
        </w:rPr>
        <w:t>Erikson (1972, apud B</w:t>
      </w:r>
      <w:r w:rsidR="00405BF4">
        <w:rPr>
          <w:rFonts w:ascii="Arial" w:eastAsia="Arial" w:hAnsi="Arial" w:cs="Arial"/>
          <w:sz w:val="24"/>
          <w:szCs w:val="24"/>
        </w:rPr>
        <w:t>OSSI</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2010), ou ao contrário, o sentimento de desprezo, de que nada mais pode ser feito ou mudado devido ao fato de estar na última fase da vida Santana (2007). Fase que para Alvarez (2001, apud S</w:t>
      </w:r>
      <w:r w:rsidR="00405BF4">
        <w:rPr>
          <w:rFonts w:ascii="Arial" w:eastAsia="Arial" w:hAnsi="Arial" w:cs="Arial"/>
          <w:sz w:val="24"/>
          <w:szCs w:val="24"/>
        </w:rPr>
        <w:t>ANTANA</w:t>
      </w:r>
      <w:r w:rsidRPr="00516D25">
        <w:rPr>
          <w:rFonts w:ascii="Arial" w:eastAsia="Arial" w:hAnsi="Arial" w:cs="Arial"/>
          <w:sz w:val="24"/>
          <w:szCs w:val="24"/>
        </w:rPr>
        <w:t xml:space="preserve"> 2007) também seria o fim das atividades econômicas dos idosos.</w:t>
      </w:r>
    </w:p>
    <w:p w14:paraId="7CAA4573" w14:textId="77777777" w:rsidR="006F57EC" w:rsidRDefault="006F57EC" w:rsidP="001D654D">
      <w:pPr>
        <w:spacing w:line="360" w:lineRule="auto"/>
        <w:ind w:firstLine="700"/>
        <w:contextualSpacing/>
        <w:jc w:val="both"/>
        <w:rPr>
          <w:rFonts w:ascii="Arial" w:eastAsia="Arial" w:hAnsi="Arial" w:cs="Arial"/>
          <w:sz w:val="24"/>
          <w:szCs w:val="24"/>
        </w:rPr>
      </w:pPr>
    </w:p>
    <w:p w14:paraId="21639CF1" w14:textId="77777777" w:rsidR="006C6AEE" w:rsidRPr="00516D25" w:rsidRDefault="001D654D"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2.4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A</w:t>
      </w:r>
      <w:r>
        <w:rPr>
          <w:rFonts w:ascii="Arial" w:hAnsi="Arial" w:cs="Arial"/>
          <w:color w:val="000000"/>
          <w:sz w:val="24"/>
          <w:szCs w:val="24"/>
          <w:shd w:val="clear" w:color="auto" w:fill="FFFFFF"/>
        </w:rPr>
        <w:t xml:space="preserve"> INTERNET E SUA EVOLUÇÃO</w:t>
      </w:r>
      <w:r w:rsidRPr="00516D25">
        <w:rPr>
          <w:rFonts w:ascii="Arial" w:eastAsia="Arial" w:hAnsi="Arial" w:cs="Arial"/>
          <w:sz w:val="24"/>
          <w:szCs w:val="24"/>
          <w:highlight w:val="white"/>
        </w:rPr>
        <w:t xml:space="preserve"> </w:t>
      </w:r>
    </w:p>
    <w:p w14:paraId="05889DC6" w14:textId="77777777" w:rsidR="001D654D" w:rsidRDefault="001D654D" w:rsidP="001D654D">
      <w:pPr>
        <w:pBdr>
          <w:top w:val="nil"/>
          <w:left w:val="nil"/>
          <w:bottom w:val="nil"/>
          <w:right w:val="nil"/>
          <w:between w:val="nil"/>
        </w:pBdr>
        <w:spacing w:line="360" w:lineRule="auto"/>
        <w:ind w:left="9" w:firstLine="842"/>
        <w:contextualSpacing/>
        <w:jc w:val="both"/>
        <w:rPr>
          <w:rFonts w:ascii="Arial" w:eastAsia="Arial" w:hAnsi="Arial" w:cs="Arial"/>
          <w:sz w:val="24"/>
          <w:szCs w:val="24"/>
          <w:highlight w:val="white"/>
        </w:rPr>
      </w:pPr>
    </w:p>
    <w:p w14:paraId="65196EB3"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internet surgiu em 1969, através de pesquisas militares durante a Guerra Fria. Foi originalmente denominada </w:t>
      </w:r>
      <w:proofErr w:type="spellStart"/>
      <w:r w:rsidRPr="00516D25">
        <w:rPr>
          <w:rFonts w:ascii="Arial" w:eastAsia="Arial" w:hAnsi="Arial" w:cs="Arial"/>
          <w:sz w:val="24"/>
          <w:szCs w:val="24"/>
          <w:highlight w:val="white"/>
        </w:rPr>
        <w:t>Arpanet</w:t>
      </w:r>
      <w:proofErr w:type="spellEnd"/>
      <w:r w:rsidRPr="00516D25">
        <w:rPr>
          <w:rFonts w:ascii="Arial" w:eastAsia="Arial" w:hAnsi="Arial" w:cs="Arial"/>
          <w:sz w:val="24"/>
          <w:szCs w:val="24"/>
          <w:highlight w:val="white"/>
        </w:rPr>
        <w:t>, e pertencia ao Departamento de Defesa norte-americano. Ela teria sido criada com o intuito de interligar laboratórios de pesquisas, garantir a comunicação entre militares e cientistas mesmo em caso de bombardeios, visto que a conexão funcionava mesmo se um dos pontos apresentasse algum tipo de problema.</w:t>
      </w:r>
    </w:p>
    <w:p w14:paraId="1BB8A498"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partir de 1982, o uso da </w:t>
      </w:r>
      <w:proofErr w:type="spellStart"/>
      <w:r w:rsidRPr="00516D25">
        <w:rPr>
          <w:rFonts w:ascii="Arial" w:eastAsia="Arial" w:hAnsi="Arial" w:cs="Arial"/>
          <w:sz w:val="24"/>
          <w:szCs w:val="24"/>
          <w:highlight w:val="white"/>
        </w:rPr>
        <w:t>Arpanet</w:t>
      </w:r>
      <w:proofErr w:type="spellEnd"/>
      <w:r w:rsidRPr="00516D25">
        <w:rPr>
          <w:rFonts w:ascii="Arial" w:eastAsia="Arial" w:hAnsi="Arial" w:cs="Arial"/>
          <w:sz w:val="24"/>
          <w:szCs w:val="24"/>
          <w:highlight w:val="white"/>
        </w:rPr>
        <w:t xml:space="preserve"> se estendeu ao meio acadêmico. Inicialmente seu uso era restrito apenas ao Estados Unidos, porém se expandiu por outros países, onde passou a ser chamada de internet.</w:t>
      </w:r>
    </w:p>
    <w:p w14:paraId="158F0D59"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Por quase vinte anos a internet foi utilizada apenas para fins acadêmicos e científicos, até que em 1987 seu uso foi liberado com a intenção comercial nos Estados Unidos.</w:t>
      </w:r>
    </w:p>
    <w:p w14:paraId="2BFFD6AA"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No início dos anos 90, o Conselho Europeu para Pesquisa Nuclear (CERN), um instituto europeu de pesquisas de física de partículas, inventou a World </w:t>
      </w:r>
      <w:proofErr w:type="spellStart"/>
      <w:r w:rsidRPr="00516D25">
        <w:rPr>
          <w:rFonts w:ascii="Arial" w:eastAsia="Arial" w:hAnsi="Arial" w:cs="Arial"/>
          <w:sz w:val="24"/>
          <w:szCs w:val="24"/>
          <w:highlight w:val="white"/>
        </w:rPr>
        <w:t>Wide</w:t>
      </w:r>
      <w:proofErr w:type="spellEnd"/>
      <w:r w:rsidRPr="00516D25">
        <w:rPr>
          <w:rFonts w:ascii="Arial" w:eastAsia="Arial" w:hAnsi="Arial" w:cs="Arial"/>
          <w:sz w:val="24"/>
          <w:szCs w:val="24"/>
          <w:highlight w:val="white"/>
        </w:rPr>
        <w:t xml:space="preserve"> Web (</w:t>
      </w:r>
      <w:proofErr w:type="spellStart"/>
      <w:r w:rsidRPr="00516D25">
        <w:rPr>
          <w:rFonts w:ascii="Arial" w:eastAsia="Arial" w:hAnsi="Arial" w:cs="Arial"/>
          <w:sz w:val="24"/>
          <w:szCs w:val="24"/>
          <w:highlight w:val="white"/>
        </w:rPr>
        <w:t>www</w:t>
      </w:r>
      <w:proofErr w:type="spellEnd"/>
      <w:r w:rsidRPr="00516D25">
        <w:rPr>
          <w:rFonts w:ascii="Arial" w:eastAsia="Arial" w:hAnsi="Arial" w:cs="Arial"/>
          <w:sz w:val="24"/>
          <w:szCs w:val="24"/>
          <w:highlight w:val="white"/>
        </w:rPr>
        <w:t xml:space="preserve">), que passou a ser utilizada para que </w:t>
      </w:r>
      <w:proofErr w:type="gramStart"/>
      <w:r w:rsidRPr="00516D25">
        <w:rPr>
          <w:rFonts w:ascii="Arial" w:eastAsia="Arial" w:hAnsi="Arial" w:cs="Arial"/>
          <w:sz w:val="24"/>
          <w:szCs w:val="24"/>
          <w:highlight w:val="white"/>
        </w:rPr>
        <w:t>as informações no âmbito virtual estivesse</w:t>
      </w:r>
      <w:proofErr w:type="gramEnd"/>
      <w:r w:rsidRPr="00516D25">
        <w:rPr>
          <w:rFonts w:ascii="Arial" w:eastAsia="Arial" w:hAnsi="Arial" w:cs="Arial"/>
          <w:sz w:val="24"/>
          <w:szCs w:val="24"/>
          <w:highlight w:val="white"/>
        </w:rPr>
        <w:t xml:space="preserve"> ao alcance de qualquer usuário da internet.</w:t>
      </w:r>
    </w:p>
    <w:p w14:paraId="10DB0E9A" w14:textId="77777777" w:rsidR="006C6AEE" w:rsidRPr="00516D25"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No Brasil, a internet começou a ser utilizada com caráter comercial em 1995, porém algumas Universidades Federais já utilizavam a internet desde 1989.</w:t>
      </w:r>
    </w:p>
    <w:p w14:paraId="3ECBF16D" w14:textId="77777777" w:rsidR="006C6AEE" w:rsidRDefault="00516D25"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De acordo com </w:t>
      </w:r>
      <w:proofErr w:type="spellStart"/>
      <w:r w:rsidRPr="00516D25">
        <w:rPr>
          <w:rFonts w:ascii="Arial" w:eastAsia="Arial" w:hAnsi="Arial" w:cs="Arial"/>
          <w:sz w:val="24"/>
          <w:szCs w:val="24"/>
          <w:highlight w:val="white"/>
        </w:rPr>
        <w:t>Briggs</w:t>
      </w:r>
      <w:proofErr w:type="spellEnd"/>
      <w:r w:rsidRPr="00516D25">
        <w:rPr>
          <w:rFonts w:ascii="Arial" w:eastAsia="Arial" w:hAnsi="Arial" w:cs="Arial"/>
          <w:sz w:val="24"/>
          <w:szCs w:val="24"/>
          <w:highlight w:val="white"/>
        </w:rPr>
        <w:t xml:space="preserve"> e Burke (2002), a banda larga, conexão de internet que permite a navegação em alta velocidade, prometia uma variedade de possibilidades que não podiam ser facilmente </w:t>
      </w:r>
      <w:proofErr w:type="spellStart"/>
      <w:r w:rsidRPr="00516D25">
        <w:rPr>
          <w:rFonts w:ascii="Arial" w:eastAsia="Arial" w:hAnsi="Arial" w:cs="Arial"/>
          <w:sz w:val="24"/>
          <w:szCs w:val="24"/>
          <w:highlight w:val="white"/>
        </w:rPr>
        <w:t>definidas.No</w:t>
      </w:r>
      <w:proofErr w:type="spellEnd"/>
      <w:r w:rsidRPr="00516D25">
        <w:rPr>
          <w:rFonts w:ascii="Arial" w:eastAsia="Arial" w:hAnsi="Arial" w:cs="Arial"/>
          <w:sz w:val="24"/>
          <w:szCs w:val="24"/>
          <w:highlight w:val="white"/>
        </w:rPr>
        <w:t xml:space="preserve"> ano de  2004, ocasionaria o início da “corrida da banda larga” em diversos países, se tornando pauta nos discursos de George W. Bush nas eleição presidencial dos Estados Unidos naquele ano. </w:t>
      </w:r>
    </w:p>
    <w:p w14:paraId="6212CB10" w14:textId="77777777" w:rsidR="00956500" w:rsidRPr="00516D25" w:rsidRDefault="00956500" w:rsidP="001D654D">
      <w:pPr>
        <w:pBdr>
          <w:top w:val="nil"/>
          <w:left w:val="nil"/>
          <w:bottom w:val="nil"/>
          <w:right w:val="nil"/>
          <w:between w:val="nil"/>
        </w:pBdr>
        <w:spacing w:line="360" w:lineRule="auto"/>
        <w:ind w:left="9" w:firstLine="700"/>
        <w:contextualSpacing/>
        <w:jc w:val="both"/>
        <w:rPr>
          <w:rFonts w:ascii="Arial" w:eastAsia="Arial" w:hAnsi="Arial" w:cs="Arial"/>
          <w:sz w:val="24"/>
          <w:szCs w:val="24"/>
          <w:highlight w:val="white"/>
        </w:rPr>
      </w:pPr>
    </w:p>
    <w:p w14:paraId="79629379" w14:textId="77777777" w:rsidR="006C6AEE" w:rsidRPr="00516D25" w:rsidRDefault="00715127" w:rsidP="001D654D">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 xml:space="preserve">2.4.1 </w:t>
      </w:r>
      <w:r w:rsidRPr="008F7D7D">
        <w:rPr>
          <w:rFonts w:ascii="Arial" w:hAnsi="Arial" w:cs="Arial"/>
          <w:b/>
          <w:color w:val="000000"/>
          <w:sz w:val="24"/>
          <w:szCs w:val="24"/>
          <w:shd w:val="clear" w:color="auto" w:fill="FFFFFF"/>
        </w:rPr>
        <w:tab/>
        <w:t>Web 2.</w:t>
      </w:r>
      <w:r>
        <w:rPr>
          <w:rFonts w:ascii="Arial" w:hAnsi="Arial" w:cs="Arial"/>
          <w:b/>
          <w:color w:val="000000"/>
          <w:sz w:val="24"/>
          <w:szCs w:val="24"/>
          <w:shd w:val="clear" w:color="auto" w:fill="FFFFFF"/>
        </w:rPr>
        <w:t>0</w:t>
      </w:r>
    </w:p>
    <w:p w14:paraId="55C094D9" w14:textId="77777777" w:rsidR="001D654D" w:rsidRDefault="001D654D"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p>
    <w:p w14:paraId="581B2777" w14:textId="06051343"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Com a evolução da internet e a mudança em sua utilização e interação com seus usuários, em 2004 o termo Web 2.0 foi apresentado ao mundo através da empresa americana </w:t>
      </w:r>
      <w:proofErr w:type="spellStart"/>
      <w:r w:rsidRPr="00516D25">
        <w:rPr>
          <w:rFonts w:ascii="Arial" w:eastAsia="Arial" w:hAnsi="Arial" w:cs="Arial"/>
          <w:i/>
          <w:sz w:val="24"/>
          <w:szCs w:val="24"/>
          <w:highlight w:val="white"/>
        </w:rPr>
        <w:t>O’Reilly</w:t>
      </w:r>
      <w:proofErr w:type="spellEnd"/>
      <w:r w:rsidRPr="00516D25">
        <w:rPr>
          <w:rFonts w:ascii="Arial" w:eastAsia="Arial" w:hAnsi="Arial" w:cs="Arial"/>
          <w:i/>
          <w:sz w:val="24"/>
          <w:szCs w:val="24"/>
          <w:highlight w:val="white"/>
        </w:rPr>
        <w:t xml:space="preserve"> Media</w:t>
      </w:r>
      <w:r w:rsidRPr="00516D25">
        <w:rPr>
          <w:rFonts w:ascii="Arial" w:eastAsia="Arial" w:hAnsi="Arial" w:cs="Arial"/>
          <w:sz w:val="24"/>
          <w:szCs w:val="24"/>
          <w:highlight w:val="white"/>
        </w:rPr>
        <w:t xml:space="preserve">. </w:t>
      </w:r>
    </w:p>
    <w:p w14:paraId="24C5E9E2"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Conforme </w:t>
      </w:r>
      <w:proofErr w:type="spellStart"/>
      <w:r w:rsidRPr="00516D25">
        <w:rPr>
          <w:rFonts w:ascii="Arial" w:eastAsia="Arial" w:hAnsi="Arial" w:cs="Arial"/>
          <w:sz w:val="24"/>
          <w:szCs w:val="24"/>
          <w:highlight w:val="white"/>
        </w:rPr>
        <w:t>O'Reilly</w:t>
      </w:r>
      <w:proofErr w:type="spellEnd"/>
      <w:r w:rsidRPr="00516D25">
        <w:rPr>
          <w:rFonts w:ascii="Arial" w:eastAsia="Arial" w:hAnsi="Arial" w:cs="Arial"/>
          <w:sz w:val="24"/>
          <w:szCs w:val="24"/>
          <w:highlight w:val="white"/>
        </w:rPr>
        <w:t xml:space="preserve"> (2005) a Web 2.0 utiliza-se da inteligência coletiva. Já a </w:t>
      </w:r>
      <w:proofErr w:type="gramStart"/>
      <w:r w:rsidRPr="00516D25">
        <w:rPr>
          <w:rFonts w:ascii="Arial" w:eastAsia="Arial" w:hAnsi="Arial" w:cs="Arial"/>
          <w:sz w:val="24"/>
          <w:szCs w:val="24"/>
          <w:highlight w:val="white"/>
        </w:rPr>
        <w:t xml:space="preserve">reportagem </w:t>
      </w:r>
      <w:r w:rsidRPr="00516D25">
        <w:rPr>
          <w:rFonts w:ascii="Arial" w:eastAsia="Arial" w:hAnsi="Arial" w:cs="Arial"/>
          <w:i/>
          <w:sz w:val="24"/>
          <w:szCs w:val="24"/>
          <w:highlight w:val="white"/>
        </w:rPr>
        <w:t>Entenda</w:t>
      </w:r>
      <w:proofErr w:type="gramEnd"/>
      <w:r w:rsidRPr="00516D25">
        <w:rPr>
          <w:rFonts w:ascii="Arial" w:eastAsia="Arial" w:hAnsi="Arial" w:cs="Arial"/>
          <w:i/>
          <w:sz w:val="24"/>
          <w:szCs w:val="24"/>
          <w:highlight w:val="white"/>
        </w:rPr>
        <w:t xml:space="preserve"> o que é a Web 2.0</w:t>
      </w:r>
      <w:r w:rsidRPr="00516D25">
        <w:rPr>
          <w:rFonts w:ascii="Arial" w:eastAsia="Arial" w:hAnsi="Arial" w:cs="Arial"/>
          <w:sz w:val="24"/>
          <w:szCs w:val="24"/>
          <w:highlight w:val="white"/>
        </w:rPr>
        <w:t xml:space="preserve"> publicada pela Folha de São Paulo, o termo é usado para descrever a segunda geração da internet, onde há a troca de informações e colaboração dos internautas com sites e serviços virtuais.</w:t>
      </w:r>
    </w:p>
    <w:p w14:paraId="57AA3AEC"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proofErr w:type="spellStart"/>
      <w:r w:rsidRPr="00516D25">
        <w:rPr>
          <w:rFonts w:ascii="Arial" w:eastAsia="Arial" w:hAnsi="Arial" w:cs="Arial"/>
          <w:sz w:val="24"/>
          <w:szCs w:val="24"/>
          <w:highlight w:val="white"/>
        </w:rPr>
        <w:t>Dalmoro</w:t>
      </w:r>
      <w:proofErr w:type="spellEnd"/>
      <w:r w:rsidRPr="00516D25">
        <w:rPr>
          <w:rFonts w:ascii="Arial" w:eastAsia="Arial" w:hAnsi="Arial" w:cs="Arial"/>
          <w:sz w:val="24"/>
          <w:szCs w:val="24"/>
          <w:highlight w:val="white"/>
        </w:rPr>
        <w:t xml:space="preserve">, </w:t>
      </w:r>
      <w:r w:rsidRPr="00E01F46">
        <w:rPr>
          <w:rFonts w:ascii="Arial" w:eastAsia="Arial" w:hAnsi="Arial" w:cs="Arial"/>
          <w:i/>
          <w:sz w:val="24"/>
          <w:szCs w:val="24"/>
          <w:highlight w:val="white"/>
        </w:rPr>
        <w:t>et al</w:t>
      </w:r>
      <w:r w:rsidRPr="00516D25">
        <w:rPr>
          <w:rFonts w:ascii="Arial" w:eastAsia="Arial" w:hAnsi="Arial" w:cs="Arial"/>
          <w:sz w:val="24"/>
          <w:szCs w:val="24"/>
          <w:highlight w:val="white"/>
        </w:rPr>
        <w:t xml:space="preserve"> (2010) destacou que a interação entre os usuários na Web 2.0 contribui com a geração de conteúdo, incluindo as opiniões de consumidores em relação a suas experiências com determinados serviços e produtos, e que nas plataformas de comércio eletrônico, conhecido como e-commerce, os consumidores não estão apenas navegando e fazendo compras, mas também buscando a opinião de outros usuários para apoiar as suas decisões de compra.</w:t>
      </w:r>
    </w:p>
    <w:p w14:paraId="38A355F0" w14:textId="77777777"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proofErr w:type="spellStart"/>
      <w:r w:rsidRPr="00516D25">
        <w:rPr>
          <w:rFonts w:ascii="Arial" w:eastAsia="Arial" w:hAnsi="Arial" w:cs="Arial"/>
          <w:sz w:val="24"/>
          <w:szCs w:val="24"/>
          <w:highlight w:val="white"/>
        </w:rPr>
        <w:lastRenderedPageBreak/>
        <w:t>O'Reilly</w:t>
      </w:r>
      <w:proofErr w:type="spellEnd"/>
      <w:r w:rsidRPr="00516D25">
        <w:rPr>
          <w:rFonts w:ascii="Arial" w:eastAsia="Arial" w:hAnsi="Arial" w:cs="Arial"/>
          <w:sz w:val="24"/>
          <w:szCs w:val="24"/>
          <w:highlight w:val="white"/>
        </w:rPr>
        <w:t xml:space="preserve"> (2005) alega que um dos recursos mais elogiados da era da Web 2.0 é o surgimento de blogs, e ainda define o mesmo como uma home </w:t>
      </w:r>
      <w:proofErr w:type="spellStart"/>
      <w:r w:rsidRPr="00516D25">
        <w:rPr>
          <w:rFonts w:ascii="Arial" w:eastAsia="Arial" w:hAnsi="Arial" w:cs="Arial"/>
          <w:sz w:val="24"/>
          <w:szCs w:val="24"/>
          <w:highlight w:val="white"/>
        </w:rPr>
        <w:t>page</w:t>
      </w:r>
      <w:proofErr w:type="spellEnd"/>
      <w:r w:rsidRPr="00516D25">
        <w:rPr>
          <w:rFonts w:ascii="Arial" w:eastAsia="Arial" w:hAnsi="Arial" w:cs="Arial"/>
          <w:sz w:val="24"/>
          <w:szCs w:val="24"/>
          <w:highlight w:val="white"/>
        </w:rPr>
        <w:t xml:space="preserve"> pessoal em formato de diário. Com o surgimento dos blogs outro termo foi criado: blogger.</w:t>
      </w:r>
    </w:p>
    <w:p w14:paraId="6D24A8BC" w14:textId="77777777" w:rsidR="006C6AEE"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Conforme </w:t>
      </w:r>
      <w:proofErr w:type="spellStart"/>
      <w:r w:rsidRPr="00516D25">
        <w:rPr>
          <w:rFonts w:ascii="Arial" w:eastAsia="Arial" w:hAnsi="Arial" w:cs="Arial"/>
          <w:sz w:val="24"/>
          <w:szCs w:val="24"/>
          <w:highlight w:val="white"/>
        </w:rPr>
        <w:t>Briggs</w:t>
      </w:r>
      <w:proofErr w:type="spellEnd"/>
      <w:r w:rsidRPr="00516D25">
        <w:rPr>
          <w:rFonts w:ascii="Arial" w:eastAsia="Arial" w:hAnsi="Arial" w:cs="Arial"/>
          <w:sz w:val="24"/>
          <w:szCs w:val="24"/>
          <w:highlight w:val="white"/>
        </w:rPr>
        <w:t xml:space="preserve"> e Burke (2002), a palavra "blogger”, ou “blogueiro” refere-se ao usuário da internet que </w:t>
      </w:r>
      <w:proofErr w:type="gramStart"/>
      <w:r w:rsidRPr="00516D25">
        <w:rPr>
          <w:rFonts w:ascii="Arial" w:eastAsia="Arial" w:hAnsi="Arial" w:cs="Arial"/>
          <w:sz w:val="24"/>
          <w:szCs w:val="24"/>
          <w:highlight w:val="white"/>
        </w:rPr>
        <w:t>utiliza-se</w:t>
      </w:r>
      <w:proofErr w:type="gramEnd"/>
      <w:r w:rsidRPr="00516D25">
        <w:rPr>
          <w:rFonts w:ascii="Arial" w:eastAsia="Arial" w:hAnsi="Arial" w:cs="Arial"/>
          <w:sz w:val="24"/>
          <w:szCs w:val="24"/>
          <w:highlight w:val="white"/>
        </w:rPr>
        <w:t xml:space="preserve"> de seu próprio site para a postagem de informações e opiniões próprias. Os blogs eram fáceis de criar e baratos de se publicarem. Segundo Kaplan e </w:t>
      </w:r>
      <w:proofErr w:type="spellStart"/>
      <w:r w:rsidRPr="00516D25">
        <w:rPr>
          <w:rFonts w:ascii="Arial" w:eastAsia="Arial" w:hAnsi="Arial" w:cs="Arial"/>
          <w:sz w:val="24"/>
          <w:szCs w:val="24"/>
          <w:highlight w:val="white"/>
        </w:rPr>
        <w:t>Haenlein</w:t>
      </w:r>
      <w:proofErr w:type="spellEnd"/>
      <w:r w:rsidRPr="00516D25">
        <w:rPr>
          <w:rFonts w:ascii="Arial" w:eastAsia="Arial" w:hAnsi="Arial" w:cs="Arial"/>
          <w:sz w:val="24"/>
          <w:szCs w:val="24"/>
          <w:highlight w:val="white"/>
        </w:rPr>
        <w:t xml:space="preserve"> (2010), blogs são geralmente atualizados por um único usuário, e fornece a possibilidade de interação com outros internautas através da adição de comentários.</w:t>
      </w:r>
    </w:p>
    <w:p w14:paraId="326A1841" w14:textId="77777777" w:rsidR="00715127" w:rsidRPr="00516D25" w:rsidRDefault="00715127" w:rsidP="00DD428F">
      <w:pPr>
        <w:spacing w:line="360" w:lineRule="auto"/>
        <w:ind w:left="9" w:firstLine="711"/>
        <w:contextualSpacing/>
        <w:jc w:val="both"/>
        <w:rPr>
          <w:rFonts w:ascii="Arial" w:eastAsia="Arial" w:hAnsi="Arial" w:cs="Arial"/>
          <w:sz w:val="24"/>
          <w:szCs w:val="24"/>
          <w:highlight w:val="white"/>
        </w:rPr>
      </w:pPr>
    </w:p>
    <w:p w14:paraId="2B313514" w14:textId="77777777" w:rsidR="006C6AEE" w:rsidRPr="00516D25" w:rsidRDefault="00715127" w:rsidP="00715127">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 xml:space="preserve">2.4.2 </w:t>
      </w:r>
      <w:r w:rsidRPr="008F7D7D">
        <w:rPr>
          <w:rFonts w:ascii="Arial" w:hAnsi="Arial" w:cs="Arial"/>
          <w:b/>
          <w:color w:val="000000"/>
          <w:sz w:val="24"/>
          <w:szCs w:val="24"/>
          <w:shd w:val="clear" w:color="auto" w:fill="FFFFFF"/>
        </w:rPr>
        <w:tab/>
        <w:t>Plataformas Sociais</w:t>
      </w:r>
    </w:p>
    <w:p w14:paraId="19CE1456" w14:textId="77777777" w:rsidR="00715127" w:rsidRDefault="00715127" w:rsidP="00DD428F">
      <w:pPr>
        <w:spacing w:line="360" w:lineRule="auto"/>
        <w:ind w:left="9" w:firstLine="711"/>
        <w:contextualSpacing/>
        <w:jc w:val="both"/>
        <w:rPr>
          <w:rFonts w:ascii="Arial" w:eastAsia="Arial" w:hAnsi="Arial" w:cs="Arial"/>
          <w:sz w:val="24"/>
          <w:szCs w:val="24"/>
          <w:highlight w:val="white"/>
        </w:rPr>
      </w:pPr>
    </w:p>
    <w:p w14:paraId="11EEF971" w14:textId="77777777"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Kaplan e </w:t>
      </w:r>
      <w:proofErr w:type="spellStart"/>
      <w:r w:rsidRPr="00516D25">
        <w:rPr>
          <w:rFonts w:ascii="Arial" w:eastAsia="Arial" w:hAnsi="Arial" w:cs="Arial"/>
          <w:sz w:val="24"/>
          <w:szCs w:val="24"/>
          <w:highlight w:val="white"/>
        </w:rPr>
        <w:t>Haenlein</w:t>
      </w:r>
      <w:proofErr w:type="spellEnd"/>
      <w:r w:rsidRPr="00516D25">
        <w:rPr>
          <w:rFonts w:ascii="Arial" w:eastAsia="Arial" w:hAnsi="Arial" w:cs="Arial"/>
          <w:sz w:val="24"/>
          <w:szCs w:val="24"/>
          <w:highlight w:val="white"/>
        </w:rPr>
        <w:t xml:space="preserve"> (2010) definem redes sociais como aplicativos que permitem aos usuários se conectam através de perfis de informações pessoais, e convidem amigos e colegas para terem acesso a esses perfis e interajam entre si por meio do envio de mensagens instantâneas. Esses perfis pessoais podem incluir qualquer tipo de informação, incluindo fotos, vídeos e arquivos de áudio.</w:t>
      </w:r>
    </w:p>
    <w:p w14:paraId="17E4217F" w14:textId="77777777"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proofErr w:type="spellStart"/>
      <w:r w:rsidRPr="00516D25">
        <w:rPr>
          <w:rFonts w:ascii="Arial" w:eastAsia="Arial" w:hAnsi="Arial" w:cs="Arial"/>
          <w:sz w:val="24"/>
          <w:szCs w:val="24"/>
          <w:highlight w:val="white"/>
        </w:rPr>
        <w:t>Dalmoro</w:t>
      </w:r>
      <w:proofErr w:type="spellEnd"/>
      <w:r w:rsidRPr="00516D25">
        <w:rPr>
          <w:rFonts w:ascii="Arial" w:eastAsia="Arial" w:hAnsi="Arial" w:cs="Arial"/>
          <w:sz w:val="24"/>
          <w:szCs w:val="24"/>
          <w:highlight w:val="white"/>
        </w:rPr>
        <w:t xml:space="preserve">, </w:t>
      </w:r>
      <w:r w:rsidRPr="00E01F46">
        <w:rPr>
          <w:rFonts w:ascii="Arial" w:eastAsia="Arial" w:hAnsi="Arial" w:cs="Arial"/>
          <w:i/>
          <w:sz w:val="24"/>
          <w:szCs w:val="24"/>
          <w:highlight w:val="white"/>
        </w:rPr>
        <w:t>et al</w:t>
      </w:r>
      <w:r w:rsidRPr="00516D25">
        <w:rPr>
          <w:rFonts w:ascii="Arial" w:eastAsia="Arial" w:hAnsi="Arial" w:cs="Arial"/>
          <w:sz w:val="24"/>
          <w:szCs w:val="24"/>
          <w:highlight w:val="white"/>
        </w:rPr>
        <w:t xml:space="preserve"> (2010) destaca que as redes sociais se caracterizam por permitir ao indivíduo construir um perfil público ou </w:t>
      </w:r>
      <w:proofErr w:type="spellStart"/>
      <w:r w:rsidRPr="00516D25">
        <w:rPr>
          <w:rFonts w:ascii="Arial" w:eastAsia="Arial" w:hAnsi="Arial" w:cs="Arial"/>
          <w:sz w:val="24"/>
          <w:szCs w:val="24"/>
          <w:highlight w:val="white"/>
        </w:rPr>
        <w:t>semipúblico</w:t>
      </w:r>
      <w:proofErr w:type="spellEnd"/>
      <w:r w:rsidRPr="00516D25">
        <w:rPr>
          <w:rFonts w:ascii="Arial" w:eastAsia="Arial" w:hAnsi="Arial" w:cs="Arial"/>
          <w:sz w:val="24"/>
          <w:szCs w:val="24"/>
          <w:highlight w:val="white"/>
        </w:rPr>
        <w:t xml:space="preserve"> dentro de um sistema limitado, articular uma lista de outros usuários com quem se compartilha informações, que se tornam seus seguidores.</w:t>
      </w:r>
    </w:p>
    <w:p w14:paraId="25E5B684" w14:textId="77777777" w:rsidR="006C6AEE"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As plataformas digitais apresentadas no trabalho serão o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w:t>
      </w:r>
      <w:r w:rsidRPr="00E01F46">
        <w:rPr>
          <w:rFonts w:ascii="Arial" w:eastAsia="Arial" w:hAnsi="Arial" w:cs="Arial"/>
          <w:sz w:val="24"/>
          <w:szCs w:val="24"/>
          <w:highlight w:val="white"/>
        </w:rPr>
        <w:t>Instagram</w:t>
      </w:r>
      <w:r w:rsidRPr="00516D25">
        <w:rPr>
          <w:rFonts w:ascii="Arial" w:eastAsia="Arial" w:hAnsi="Arial" w:cs="Arial"/>
          <w:sz w:val="24"/>
          <w:szCs w:val="24"/>
          <w:highlight w:val="white"/>
        </w:rPr>
        <w:t xml:space="preserve">, </w:t>
      </w:r>
      <w:r w:rsidRPr="00AA00A6">
        <w:rPr>
          <w:rFonts w:ascii="Arial" w:eastAsia="Arial" w:hAnsi="Arial" w:cs="Arial"/>
          <w:i/>
          <w:sz w:val="24"/>
          <w:szCs w:val="24"/>
          <w:highlight w:val="white"/>
        </w:rPr>
        <w:t>Twitter</w:t>
      </w:r>
      <w:r w:rsidRPr="00516D25">
        <w:rPr>
          <w:rFonts w:ascii="Arial" w:eastAsia="Arial" w:hAnsi="Arial" w:cs="Arial"/>
          <w:sz w:val="24"/>
          <w:szCs w:val="24"/>
          <w:highlight w:val="white"/>
        </w:rPr>
        <w:t xml:space="preserve"> e YouTube.</w:t>
      </w:r>
    </w:p>
    <w:p w14:paraId="7897B453" w14:textId="77777777" w:rsidR="006C6AEE" w:rsidRPr="00516D25" w:rsidRDefault="00516D25" w:rsidP="00DD428F">
      <w:pPr>
        <w:spacing w:line="360" w:lineRule="auto"/>
        <w:ind w:firstLine="720"/>
        <w:contextualSpacing/>
        <w:jc w:val="both"/>
        <w:rPr>
          <w:rFonts w:ascii="Arial" w:eastAsia="Arial" w:hAnsi="Arial" w:cs="Arial"/>
          <w:b/>
          <w:sz w:val="24"/>
          <w:szCs w:val="24"/>
          <w:highlight w:val="white"/>
        </w:rPr>
      </w:pPr>
      <w:r w:rsidRPr="00AA00A6">
        <w:rPr>
          <w:rFonts w:ascii="Arial" w:eastAsia="Arial" w:hAnsi="Arial" w:cs="Arial"/>
          <w:b/>
          <w:i/>
          <w:sz w:val="24"/>
          <w:szCs w:val="24"/>
          <w:highlight w:val="white"/>
        </w:rPr>
        <w:t>Facebook</w:t>
      </w:r>
      <w:r w:rsidRPr="00516D25">
        <w:rPr>
          <w:rFonts w:ascii="Arial" w:eastAsia="Arial" w:hAnsi="Arial" w:cs="Arial"/>
          <w:b/>
          <w:sz w:val="24"/>
          <w:szCs w:val="24"/>
          <w:highlight w:val="white"/>
        </w:rPr>
        <w:t>:</w:t>
      </w:r>
    </w:p>
    <w:p w14:paraId="6EEDD434"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é uma comunidade virtual que permite que seus usuários mantenham contato com seus amigos e familiares, descubra o que está acontecendo no mundo e compartilhe e expresse o que é importante para eles, tal como divulgue suas fotos, vídeos, publicações e informações com sua rede de </w:t>
      </w:r>
      <w:proofErr w:type="spellStart"/>
      <w:r w:rsidRPr="00516D25">
        <w:rPr>
          <w:rFonts w:ascii="Arial" w:eastAsia="Arial" w:hAnsi="Arial" w:cs="Arial"/>
          <w:sz w:val="24"/>
          <w:szCs w:val="24"/>
          <w:highlight w:val="white"/>
        </w:rPr>
        <w:t>contatos.De</w:t>
      </w:r>
      <w:proofErr w:type="spellEnd"/>
      <w:r w:rsidRPr="00516D25">
        <w:rPr>
          <w:rFonts w:ascii="Arial" w:eastAsia="Arial" w:hAnsi="Arial" w:cs="Arial"/>
          <w:sz w:val="24"/>
          <w:szCs w:val="24"/>
          <w:highlight w:val="white"/>
        </w:rPr>
        <w:t xml:space="preserve"> acordo com a Folha de São Paulo, em Fevereiro de 2018, o site alcançou o marco de 127 milhões de usuários no Brasil.</w:t>
      </w:r>
    </w:p>
    <w:p w14:paraId="34F2B911"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 xml:space="preserve">O site foi fundado em 2004 na Universidade de Harvard por Mark Zuckerberg com a ajuda dos </w:t>
      </w:r>
      <w:proofErr w:type="spellStart"/>
      <w:r w:rsidRPr="00516D25">
        <w:rPr>
          <w:rFonts w:ascii="Arial" w:eastAsia="Arial" w:hAnsi="Arial" w:cs="Arial"/>
          <w:sz w:val="24"/>
          <w:szCs w:val="24"/>
          <w:highlight w:val="white"/>
        </w:rPr>
        <w:t>co-fundadores</w:t>
      </w:r>
      <w:proofErr w:type="spellEnd"/>
      <w:r w:rsidRPr="00516D25">
        <w:rPr>
          <w:rFonts w:ascii="Arial" w:eastAsia="Arial" w:hAnsi="Arial" w:cs="Arial"/>
          <w:sz w:val="24"/>
          <w:szCs w:val="24"/>
          <w:highlight w:val="white"/>
        </w:rPr>
        <w:t xml:space="preserve"> Chris Hughes e Eduardo </w:t>
      </w:r>
      <w:proofErr w:type="spellStart"/>
      <w:r w:rsidRPr="00516D25">
        <w:rPr>
          <w:rFonts w:ascii="Arial" w:eastAsia="Arial" w:hAnsi="Arial" w:cs="Arial"/>
          <w:sz w:val="24"/>
          <w:szCs w:val="24"/>
          <w:highlight w:val="white"/>
        </w:rPr>
        <w:t>Saverin</w:t>
      </w:r>
      <w:proofErr w:type="spellEnd"/>
      <w:r w:rsidRPr="00516D25">
        <w:rPr>
          <w:rFonts w:ascii="Arial" w:eastAsia="Arial" w:hAnsi="Arial" w:cs="Arial"/>
          <w:sz w:val="24"/>
          <w:szCs w:val="24"/>
          <w:highlight w:val="white"/>
        </w:rPr>
        <w:t xml:space="preserve">. </w:t>
      </w:r>
    </w:p>
    <w:p w14:paraId="5EB2837C" w14:textId="77777777" w:rsidR="006C6AEE" w:rsidRPr="00516D25" w:rsidRDefault="00516D25" w:rsidP="00DD428F">
      <w:pPr>
        <w:spacing w:line="360" w:lineRule="auto"/>
        <w:ind w:firstLine="720"/>
        <w:contextualSpacing/>
        <w:jc w:val="both"/>
        <w:rPr>
          <w:rFonts w:ascii="Arial" w:eastAsia="Arial" w:hAnsi="Arial" w:cs="Arial"/>
          <w:b/>
          <w:sz w:val="24"/>
          <w:szCs w:val="24"/>
          <w:highlight w:val="white"/>
        </w:rPr>
      </w:pPr>
      <w:r w:rsidRPr="00AA00A6">
        <w:rPr>
          <w:rFonts w:ascii="Arial" w:eastAsia="Arial" w:hAnsi="Arial" w:cs="Arial"/>
          <w:b/>
          <w:i/>
          <w:sz w:val="24"/>
          <w:szCs w:val="24"/>
          <w:highlight w:val="white"/>
        </w:rPr>
        <w:t>Instagram</w:t>
      </w:r>
      <w:r w:rsidRPr="00516D25">
        <w:rPr>
          <w:rFonts w:ascii="Arial" w:eastAsia="Arial" w:hAnsi="Arial" w:cs="Arial"/>
          <w:b/>
          <w:sz w:val="24"/>
          <w:szCs w:val="24"/>
          <w:highlight w:val="white"/>
        </w:rPr>
        <w:t>:</w:t>
      </w:r>
    </w:p>
    <w:p w14:paraId="016B22BD"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w:t>
      </w:r>
      <w:r w:rsidRPr="00E01F46">
        <w:rPr>
          <w:rFonts w:ascii="Arial" w:eastAsia="Arial" w:hAnsi="Arial" w:cs="Arial"/>
          <w:i/>
          <w:sz w:val="24"/>
          <w:szCs w:val="24"/>
          <w:highlight w:val="white"/>
        </w:rPr>
        <w:t>Instagram</w:t>
      </w:r>
      <w:r w:rsidRPr="00516D25">
        <w:rPr>
          <w:rFonts w:ascii="Arial" w:eastAsia="Arial" w:hAnsi="Arial" w:cs="Arial"/>
          <w:sz w:val="24"/>
          <w:szCs w:val="24"/>
          <w:highlight w:val="white"/>
        </w:rPr>
        <w:t xml:space="preserve"> foi criado em 2010 por Kevin </w:t>
      </w:r>
      <w:proofErr w:type="spellStart"/>
      <w:r w:rsidRPr="00516D25">
        <w:rPr>
          <w:rFonts w:ascii="Arial" w:eastAsia="Arial" w:hAnsi="Arial" w:cs="Arial"/>
          <w:sz w:val="24"/>
          <w:szCs w:val="24"/>
          <w:highlight w:val="white"/>
        </w:rPr>
        <w:t>Systrom</w:t>
      </w:r>
      <w:proofErr w:type="spellEnd"/>
      <w:r w:rsidRPr="00516D25">
        <w:rPr>
          <w:rFonts w:ascii="Arial" w:eastAsia="Arial" w:hAnsi="Arial" w:cs="Arial"/>
          <w:sz w:val="24"/>
          <w:szCs w:val="24"/>
          <w:highlight w:val="white"/>
        </w:rPr>
        <w:t xml:space="preserve"> e Mike </w:t>
      </w:r>
      <w:proofErr w:type="spellStart"/>
      <w:r w:rsidRPr="00516D25">
        <w:rPr>
          <w:rFonts w:ascii="Arial" w:eastAsia="Arial" w:hAnsi="Arial" w:cs="Arial"/>
          <w:sz w:val="24"/>
          <w:szCs w:val="24"/>
          <w:highlight w:val="white"/>
        </w:rPr>
        <w:t>Krieger</w:t>
      </w:r>
      <w:proofErr w:type="spellEnd"/>
      <w:r w:rsidRPr="00516D25">
        <w:rPr>
          <w:rFonts w:ascii="Arial" w:eastAsia="Arial" w:hAnsi="Arial" w:cs="Arial"/>
          <w:sz w:val="24"/>
          <w:szCs w:val="24"/>
          <w:highlight w:val="white"/>
        </w:rPr>
        <w:t xml:space="preserve">, e consiste em uma rede social dedicada ao compartilhamento de fotos e </w:t>
      </w:r>
      <w:proofErr w:type="gramStart"/>
      <w:r w:rsidRPr="00516D25">
        <w:rPr>
          <w:rFonts w:ascii="Arial" w:eastAsia="Arial" w:hAnsi="Arial" w:cs="Arial"/>
          <w:sz w:val="24"/>
          <w:szCs w:val="24"/>
          <w:highlight w:val="white"/>
        </w:rPr>
        <w:t xml:space="preserve">vídeos </w:t>
      </w:r>
      <w:r w:rsidRPr="00516D25">
        <w:rPr>
          <w:rFonts w:ascii="Arial" w:eastAsia="Arial" w:hAnsi="Arial" w:cs="Arial"/>
          <w:color w:val="333333"/>
          <w:sz w:val="24"/>
          <w:szCs w:val="24"/>
          <w:highlight w:val="white"/>
        </w:rPr>
        <w:t xml:space="preserve"> </w:t>
      </w:r>
      <w:r w:rsidRPr="00516D25">
        <w:rPr>
          <w:rFonts w:ascii="Arial" w:eastAsia="Arial" w:hAnsi="Arial" w:cs="Arial"/>
          <w:sz w:val="24"/>
          <w:szCs w:val="24"/>
          <w:highlight w:val="white"/>
        </w:rPr>
        <w:t>em</w:t>
      </w:r>
      <w:proofErr w:type="gramEnd"/>
      <w:r w:rsidRPr="00516D25">
        <w:rPr>
          <w:rFonts w:ascii="Arial" w:eastAsia="Arial" w:hAnsi="Arial" w:cs="Arial"/>
          <w:sz w:val="24"/>
          <w:szCs w:val="24"/>
          <w:highlight w:val="white"/>
        </w:rPr>
        <w:t xml:space="preserve"> diversos meios, entre elas o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e </w:t>
      </w:r>
      <w:r w:rsidRPr="00AA00A6">
        <w:rPr>
          <w:rFonts w:ascii="Arial" w:eastAsia="Arial" w:hAnsi="Arial" w:cs="Arial"/>
          <w:i/>
          <w:sz w:val="24"/>
          <w:szCs w:val="24"/>
          <w:highlight w:val="white"/>
        </w:rPr>
        <w:t>Twitter</w:t>
      </w:r>
      <w:r w:rsidRPr="00516D25">
        <w:rPr>
          <w:rFonts w:ascii="Arial" w:eastAsia="Arial" w:hAnsi="Arial" w:cs="Arial"/>
          <w:sz w:val="24"/>
          <w:szCs w:val="24"/>
          <w:highlight w:val="white"/>
        </w:rPr>
        <w:t xml:space="preserve">, e ainda permite a edição das imagens por meio de cortes e filtros disponibilizados na plataforma. </w:t>
      </w:r>
    </w:p>
    <w:p w14:paraId="0620555A"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Em 2018 a plataforma alcançou o marco de 1 bilhão de usuários ativos mensais de acordo com a CNBC.</w:t>
      </w:r>
    </w:p>
    <w:p w14:paraId="21770303"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Com apenas 3 meses de lançamento, o </w:t>
      </w:r>
      <w:r w:rsidRPr="00E01F46">
        <w:rPr>
          <w:rFonts w:ascii="Arial" w:eastAsia="Arial" w:hAnsi="Arial" w:cs="Arial"/>
          <w:i/>
          <w:sz w:val="24"/>
          <w:szCs w:val="24"/>
          <w:highlight w:val="white"/>
        </w:rPr>
        <w:t>Instagram</w:t>
      </w:r>
      <w:r w:rsidRPr="00516D25">
        <w:rPr>
          <w:rFonts w:ascii="Arial" w:eastAsia="Arial" w:hAnsi="Arial" w:cs="Arial"/>
          <w:sz w:val="24"/>
          <w:szCs w:val="24"/>
          <w:highlight w:val="white"/>
        </w:rPr>
        <w:t xml:space="preserve"> chegava ao primeiro milhão de usuários e em 2018 a plataforma alcançou o marco de 1 bilhão de usuários ativos mensais de acordo com a CNBC. A rede social pertence atualmente ao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desde 2012.</w:t>
      </w:r>
    </w:p>
    <w:p w14:paraId="6DBB5A98" w14:textId="77777777" w:rsidR="006C6AEE" w:rsidRPr="00516D25" w:rsidRDefault="00516D25" w:rsidP="00DD428F">
      <w:pPr>
        <w:spacing w:line="360" w:lineRule="auto"/>
        <w:ind w:firstLine="720"/>
        <w:contextualSpacing/>
        <w:jc w:val="both"/>
        <w:rPr>
          <w:rFonts w:ascii="Arial" w:eastAsia="Arial" w:hAnsi="Arial" w:cs="Arial"/>
          <w:b/>
          <w:sz w:val="24"/>
          <w:szCs w:val="24"/>
          <w:highlight w:val="white"/>
        </w:rPr>
      </w:pPr>
      <w:r w:rsidRPr="00AA00A6">
        <w:rPr>
          <w:rFonts w:ascii="Arial" w:eastAsia="Arial" w:hAnsi="Arial" w:cs="Arial"/>
          <w:b/>
          <w:i/>
          <w:sz w:val="24"/>
          <w:szCs w:val="24"/>
          <w:highlight w:val="white"/>
        </w:rPr>
        <w:t>Twitter</w:t>
      </w:r>
      <w:r w:rsidRPr="00516D25">
        <w:rPr>
          <w:rFonts w:ascii="Arial" w:eastAsia="Arial" w:hAnsi="Arial" w:cs="Arial"/>
          <w:b/>
          <w:sz w:val="24"/>
          <w:szCs w:val="24"/>
          <w:highlight w:val="white"/>
        </w:rPr>
        <w:t xml:space="preserve">: </w:t>
      </w:r>
    </w:p>
    <w:p w14:paraId="478F653A"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Fundado pelos programadores Evan Willians, Jack </w:t>
      </w:r>
      <w:proofErr w:type="spellStart"/>
      <w:r w:rsidRPr="00516D25">
        <w:rPr>
          <w:rFonts w:ascii="Arial" w:eastAsia="Arial" w:hAnsi="Arial" w:cs="Arial"/>
          <w:sz w:val="24"/>
          <w:szCs w:val="24"/>
          <w:highlight w:val="white"/>
        </w:rPr>
        <w:t>Dorsey</w:t>
      </w:r>
      <w:proofErr w:type="spellEnd"/>
      <w:r w:rsidRPr="00516D25">
        <w:rPr>
          <w:rFonts w:ascii="Arial" w:eastAsia="Arial" w:hAnsi="Arial" w:cs="Arial"/>
          <w:sz w:val="24"/>
          <w:szCs w:val="24"/>
          <w:highlight w:val="white"/>
        </w:rPr>
        <w:t xml:space="preserve"> e </w:t>
      </w:r>
      <w:proofErr w:type="spellStart"/>
      <w:r w:rsidRPr="00516D25">
        <w:rPr>
          <w:rFonts w:ascii="Arial" w:eastAsia="Arial" w:hAnsi="Arial" w:cs="Arial"/>
          <w:sz w:val="24"/>
          <w:szCs w:val="24"/>
          <w:highlight w:val="white"/>
        </w:rPr>
        <w:t>Biz</w:t>
      </w:r>
      <w:proofErr w:type="spellEnd"/>
      <w:r w:rsidRPr="00516D25">
        <w:rPr>
          <w:rFonts w:ascii="Arial" w:eastAsia="Arial" w:hAnsi="Arial" w:cs="Arial"/>
          <w:sz w:val="24"/>
          <w:szCs w:val="24"/>
          <w:highlight w:val="white"/>
        </w:rPr>
        <w:t xml:space="preserve"> Stone em julho de 2006. </w:t>
      </w:r>
    </w:p>
    <w:p w14:paraId="632B48CC"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w:t>
      </w:r>
      <w:r w:rsidRPr="00AA00A6">
        <w:rPr>
          <w:rFonts w:ascii="Arial" w:eastAsia="Arial" w:hAnsi="Arial" w:cs="Arial"/>
          <w:i/>
          <w:sz w:val="24"/>
          <w:szCs w:val="24"/>
          <w:highlight w:val="white"/>
        </w:rPr>
        <w:t>Twitter</w:t>
      </w:r>
      <w:r w:rsidRPr="00516D25">
        <w:rPr>
          <w:rFonts w:ascii="Arial" w:eastAsia="Arial" w:hAnsi="Arial" w:cs="Arial"/>
          <w:sz w:val="24"/>
          <w:szCs w:val="24"/>
          <w:highlight w:val="white"/>
        </w:rPr>
        <w:t xml:space="preserve"> é classificado por </w:t>
      </w:r>
      <w:proofErr w:type="spellStart"/>
      <w:r w:rsidRPr="00516D25">
        <w:rPr>
          <w:rFonts w:ascii="Arial" w:eastAsia="Arial" w:hAnsi="Arial" w:cs="Arial"/>
          <w:sz w:val="24"/>
          <w:szCs w:val="24"/>
          <w:highlight w:val="white"/>
        </w:rPr>
        <w:t>Dalmoro</w:t>
      </w:r>
      <w:proofErr w:type="spellEnd"/>
      <w:r w:rsidRPr="00516D25">
        <w:rPr>
          <w:rFonts w:ascii="Arial" w:eastAsia="Arial" w:hAnsi="Arial" w:cs="Arial"/>
          <w:sz w:val="24"/>
          <w:szCs w:val="24"/>
          <w:highlight w:val="white"/>
        </w:rPr>
        <w:t xml:space="preserve"> </w:t>
      </w:r>
      <w:r w:rsidRPr="00E01F46">
        <w:rPr>
          <w:rFonts w:ascii="Arial" w:eastAsia="Arial" w:hAnsi="Arial" w:cs="Arial"/>
          <w:i/>
          <w:sz w:val="24"/>
          <w:szCs w:val="24"/>
          <w:highlight w:val="white"/>
        </w:rPr>
        <w:t>et al</w:t>
      </w:r>
      <w:r w:rsidRPr="00516D25">
        <w:rPr>
          <w:rFonts w:ascii="Arial" w:eastAsia="Arial" w:hAnsi="Arial" w:cs="Arial"/>
          <w:sz w:val="24"/>
          <w:szCs w:val="24"/>
          <w:highlight w:val="white"/>
        </w:rPr>
        <w:t xml:space="preserve"> (2010) como um serviço de </w:t>
      </w:r>
      <w:proofErr w:type="spellStart"/>
      <w:r w:rsidRPr="00516D25">
        <w:rPr>
          <w:rFonts w:ascii="Arial" w:eastAsia="Arial" w:hAnsi="Arial" w:cs="Arial"/>
          <w:sz w:val="24"/>
          <w:szCs w:val="24"/>
          <w:highlight w:val="white"/>
        </w:rPr>
        <w:t>microblogging</w:t>
      </w:r>
      <w:proofErr w:type="spellEnd"/>
      <w:r w:rsidRPr="00516D25">
        <w:rPr>
          <w:rFonts w:ascii="Arial" w:eastAsia="Arial" w:hAnsi="Arial" w:cs="Arial"/>
          <w:sz w:val="24"/>
          <w:szCs w:val="24"/>
          <w:highlight w:val="white"/>
        </w:rPr>
        <w:t xml:space="preserve">. Serviço esse, que consiste na junção de blog, redes sociais e mensagens instantâneas. Nele se é permitido a postagem de mensagens (tweets) como no máximo 140 caracteres, que podem ser compartilhadas e/ou postadas por meio de dispositivos conectado </w:t>
      </w:r>
      <w:proofErr w:type="spellStart"/>
      <w:r w:rsidRPr="00516D25">
        <w:rPr>
          <w:rFonts w:ascii="Arial" w:eastAsia="Arial" w:hAnsi="Arial" w:cs="Arial"/>
          <w:sz w:val="24"/>
          <w:szCs w:val="24"/>
          <w:highlight w:val="white"/>
        </w:rPr>
        <w:t>a</w:t>
      </w:r>
      <w:proofErr w:type="spellEnd"/>
      <w:r w:rsidRPr="00516D25">
        <w:rPr>
          <w:rFonts w:ascii="Arial" w:eastAsia="Arial" w:hAnsi="Arial" w:cs="Arial"/>
          <w:sz w:val="24"/>
          <w:szCs w:val="24"/>
          <w:highlight w:val="white"/>
        </w:rPr>
        <w:t xml:space="preserve"> internet, a fim de possibilitar com sua interface a interação de indivíduos, grupos e/ou público em geral, ou seja de seus usuários.</w:t>
      </w:r>
    </w:p>
    <w:p w14:paraId="0E949513" w14:textId="77777777" w:rsidR="006C6AEE" w:rsidRPr="00516D25" w:rsidRDefault="00516D25" w:rsidP="00DD428F">
      <w:pPr>
        <w:spacing w:line="360" w:lineRule="auto"/>
        <w:ind w:left="9" w:firstLine="711"/>
        <w:contextualSpacing/>
        <w:jc w:val="both"/>
        <w:rPr>
          <w:rFonts w:ascii="Arial" w:eastAsia="Arial" w:hAnsi="Arial" w:cs="Arial"/>
          <w:b/>
          <w:sz w:val="24"/>
          <w:szCs w:val="24"/>
          <w:highlight w:val="white"/>
        </w:rPr>
      </w:pPr>
      <w:r w:rsidRPr="00AA00A6">
        <w:rPr>
          <w:rFonts w:ascii="Arial" w:eastAsia="Arial" w:hAnsi="Arial" w:cs="Arial"/>
          <w:b/>
          <w:i/>
          <w:sz w:val="24"/>
          <w:szCs w:val="24"/>
          <w:highlight w:val="white"/>
        </w:rPr>
        <w:t>YouTube</w:t>
      </w:r>
      <w:r w:rsidRPr="00516D25">
        <w:rPr>
          <w:rFonts w:ascii="Arial" w:eastAsia="Arial" w:hAnsi="Arial" w:cs="Arial"/>
          <w:b/>
          <w:sz w:val="24"/>
          <w:szCs w:val="24"/>
          <w:highlight w:val="white"/>
        </w:rPr>
        <w:t xml:space="preserve">: </w:t>
      </w:r>
    </w:p>
    <w:p w14:paraId="7527C102" w14:textId="77777777"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w:t>
      </w:r>
      <w:r w:rsidRPr="00AA00A6">
        <w:rPr>
          <w:rFonts w:ascii="Arial" w:eastAsia="Arial" w:hAnsi="Arial" w:cs="Arial"/>
          <w:i/>
          <w:sz w:val="24"/>
          <w:szCs w:val="24"/>
          <w:highlight w:val="white"/>
        </w:rPr>
        <w:t>YouTube</w:t>
      </w:r>
      <w:r w:rsidRPr="00516D25">
        <w:rPr>
          <w:rFonts w:ascii="Arial" w:eastAsia="Arial" w:hAnsi="Arial" w:cs="Arial"/>
          <w:sz w:val="24"/>
          <w:szCs w:val="24"/>
          <w:highlight w:val="white"/>
        </w:rPr>
        <w:t xml:space="preserve"> foi fundado por </w:t>
      </w:r>
      <w:proofErr w:type="spellStart"/>
      <w:r w:rsidRPr="00516D25">
        <w:rPr>
          <w:rFonts w:ascii="Arial" w:eastAsia="Arial" w:hAnsi="Arial" w:cs="Arial"/>
          <w:sz w:val="24"/>
          <w:szCs w:val="24"/>
          <w:highlight w:val="white"/>
        </w:rPr>
        <w:t>Chad</w:t>
      </w:r>
      <w:proofErr w:type="spellEnd"/>
      <w:r w:rsidRPr="00516D25">
        <w:rPr>
          <w:rFonts w:ascii="Arial" w:eastAsia="Arial" w:hAnsi="Arial" w:cs="Arial"/>
          <w:sz w:val="24"/>
          <w:szCs w:val="24"/>
          <w:highlight w:val="white"/>
        </w:rPr>
        <w:t xml:space="preserve"> Hurley, Steve Chen e </w:t>
      </w:r>
      <w:proofErr w:type="spellStart"/>
      <w:r w:rsidRPr="00516D25">
        <w:rPr>
          <w:rFonts w:ascii="Arial" w:eastAsia="Arial" w:hAnsi="Arial" w:cs="Arial"/>
          <w:sz w:val="24"/>
          <w:szCs w:val="24"/>
          <w:highlight w:val="white"/>
        </w:rPr>
        <w:t>Jawed</w:t>
      </w:r>
      <w:proofErr w:type="spellEnd"/>
      <w:r w:rsidRPr="00516D25">
        <w:rPr>
          <w:rFonts w:ascii="Arial" w:eastAsia="Arial" w:hAnsi="Arial" w:cs="Arial"/>
          <w:sz w:val="24"/>
          <w:szCs w:val="24"/>
          <w:highlight w:val="white"/>
        </w:rPr>
        <w:t xml:space="preserve"> </w:t>
      </w:r>
      <w:proofErr w:type="spellStart"/>
      <w:r w:rsidRPr="00516D25">
        <w:rPr>
          <w:rFonts w:ascii="Arial" w:eastAsia="Arial" w:hAnsi="Arial" w:cs="Arial"/>
          <w:sz w:val="24"/>
          <w:szCs w:val="24"/>
          <w:highlight w:val="white"/>
        </w:rPr>
        <w:t>Karim</w:t>
      </w:r>
      <w:proofErr w:type="spellEnd"/>
      <w:r w:rsidRPr="00516D25">
        <w:rPr>
          <w:rFonts w:ascii="Arial" w:eastAsia="Arial" w:hAnsi="Arial" w:cs="Arial"/>
          <w:sz w:val="24"/>
          <w:szCs w:val="24"/>
          <w:highlight w:val="white"/>
        </w:rPr>
        <w:t xml:space="preserve"> em 2005, e passou a pertencer ao Google em 2016. O site consiste em uma plataforma online que hospeda vídeos de diversos usuários espalhados pelo mundo. </w:t>
      </w:r>
    </w:p>
    <w:p w14:paraId="11245208" w14:textId="77777777"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Por mês 1,5 bilhão de pessoas acessam o </w:t>
      </w:r>
      <w:proofErr w:type="spellStart"/>
      <w:r w:rsidRPr="00AA00A6">
        <w:rPr>
          <w:rFonts w:ascii="Arial" w:eastAsia="Arial" w:hAnsi="Arial" w:cs="Arial"/>
          <w:i/>
          <w:sz w:val="24"/>
          <w:szCs w:val="24"/>
          <w:highlight w:val="white"/>
        </w:rPr>
        <w:t>Youtube</w:t>
      </w:r>
      <w:proofErr w:type="spellEnd"/>
      <w:r w:rsidRPr="00516D25">
        <w:rPr>
          <w:rFonts w:ascii="Arial" w:eastAsia="Arial" w:hAnsi="Arial" w:cs="Arial"/>
          <w:sz w:val="24"/>
          <w:szCs w:val="24"/>
          <w:highlight w:val="white"/>
        </w:rPr>
        <w:t>, e passam mais de uma hora por dia assistindo aos vídeos disponíveis no site, de acordo com a empresa. Ainda, de acordo com a plataforma, no Brasil 95% da população se conecta ao website.</w:t>
      </w:r>
    </w:p>
    <w:p w14:paraId="396BAA63" w14:textId="77777777" w:rsidR="006C6AEE"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 xml:space="preserve">Em um artigo divulgado pela organização, o </w:t>
      </w:r>
      <w:r w:rsidRPr="00AA00A6">
        <w:rPr>
          <w:rFonts w:ascii="Arial" w:eastAsia="Arial" w:hAnsi="Arial" w:cs="Arial"/>
          <w:i/>
          <w:sz w:val="24"/>
          <w:szCs w:val="24"/>
          <w:highlight w:val="white"/>
        </w:rPr>
        <w:t>YouTube</w:t>
      </w:r>
      <w:r w:rsidRPr="00516D25">
        <w:rPr>
          <w:rFonts w:ascii="Arial" w:eastAsia="Arial" w:hAnsi="Arial" w:cs="Arial"/>
          <w:sz w:val="24"/>
          <w:szCs w:val="24"/>
          <w:highlight w:val="white"/>
        </w:rPr>
        <w:t xml:space="preserve"> alega que 86% de seus usuários acreditam que a plataforma “é o lugar onde encontro conteúdo sobre temas que eu amo”, e que entre as pessoas de 18 a 49 anos, o </w:t>
      </w:r>
      <w:r w:rsidRPr="00AA00A6">
        <w:rPr>
          <w:rFonts w:ascii="Arial" w:eastAsia="Arial" w:hAnsi="Arial" w:cs="Arial"/>
          <w:i/>
          <w:sz w:val="24"/>
          <w:szCs w:val="24"/>
          <w:highlight w:val="white"/>
        </w:rPr>
        <w:t>YouTube</w:t>
      </w:r>
      <w:r w:rsidRPr="00516D25">
        <w:rPr>
          <w:rFonts w:ascii="Arial" w:eastAsia="Arial" w:hAnsi="Arial" w:cs="Arial"/>
          <w:sz w:val="24"/>
          <w:szCs w:val="24"/>
          <w:highlight w:val="white"/>
        </w:rPr>
        <w:t xml:space="preserve"> é mais assistido que a TV a cabo.</w:t>
      </w:r>
    </w:p>
    <w:p w14:paraId="72747B9E" w14:textId="77777777" w:rsidR="00715127" w:rsidRPr="00516D25" w:rsidRDefault="00715127" w:rsidP="00DD428F">
      <w:pPr>
        <w:spacing w:line="360" w:lineRule="auto"/>
        <w:ind w:left="9" w:firstLine="711"/>
        <w:contextualSpacing/>
        <w:jc w:val="both"/>
        <w:rPr>
          <w:rFonts w:ascii="Arial" w:eastAsia="Arial" w:hAnsi="Arial" w:cs="Arial"/>
          <w:sz w:val="24"/>
          <w:szCs w:val="24"/>
          <w:highlight w:val="white"/>
        </w:rPr>
      </w:pPr>
    </w:p>
    <w:p w14:paraId="79B74C90" w14:textId="77777777" w:rsidR="006C6AEE" w:rsidRPr="00516D25" w:rsidRDefault="00715127" w:rsidP="00715127">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2.5 </w:t>
      </w:r>
      <w:r>
        <w:rPr>
          <w:rFonts w:ascii="Arial" w:hAnsi="Arial" w:cs="Arial"/>
          <w:color w:val="000000"/>
          <w:sz w:val="24"/>
          <w:szCs w:val="24"/>
          <w:shd w:val="clear" w:color="auto" w:fill="FFFFFF"/>
        </w:rPr>
        <w:tab/>
      </w:r>
      <w:r w:rsidRPr="008F7D7D">
        <w:rPr>
          <w:rFonts w:ascii="Arial" w:hAnsi="Arial" w:cs="Arial"/>
          <w:i/>
          <w:iCs/>
          <w:color w:val="000000"/>
          <w:sz w:val="24"/>
          <w:szCs w:val="24"/>
          <w:shd w:val="clear" w:color="auto" w:fill="FFFFFF"/>
        </w:rPr>
        <w:t>D</w:t>
      </w:r>
      <w:r>
        <w:rPr>
          <w:rFonts w:ascii="Arial" w:hAnsi="Arial" w:cs="Arial"/>
          <w:i/>
          <w:iCs/>
          <w:color w:val="000000"/>
          <w:sz w:val="24"/>
          <w:szCs w:val="24"/>
          <w:shd w:val="clear" w:color="auto" w:fill="FFFFFF"/>
        </w:rPr>
        <w:t>IGITAL INFLUENCER</w:t>
      </w:r>
      <w:r w:rsidRPr="008F7D7D">
        <w:rPr>
          <w:rFonts w:ascii="Arial" w:hAnsi="Arial" w:cs="Arial"/>
          <w:color w:val="000000"/>
          <w:sz w:val="24"/>
          <w:szCs w:val="24"/>
          <w:shd w:val="clear" w:color="auto" w:fill="FFFFFF"/>
        </w:rPr>
        <w:t xml:space="preserve"> (D.I)</w:t>
      </w:r>
    </w:p>
    <w:p w14:paraId="08012D5F" w14:textId="77777777" w:rsidR="00715127" w:rsidRDefault="00715127" w:rsidP="00DD428F">
      <w:pPr>
        <w:spacing w:line="360" w:lineRule="auto"/>
        <w:ind w:left="9" w:firstLine="711"/>
        <w:contextualSpacing/>
        <w:jc w:val="both"/>
        <w:rPr>
          <w:rFonts w:ascii="Arial" w:eastAsia="Arial" w:hAnsi="Arial" w:cs="Arial"/>
          <w:sz w:val="24"/>
          <w:szCs w:val="24"/>
          <w:highlight w:val="white"/>
        </w:rPr>
      </w:pPr>
    </w:p>
    <w:p w14:paraId="30364F22" w14:textId="77777777" w:rsidR="006C6AEE" w:rsidRPr="00516D25" w:rsidRDefault="00516D25" w:rsidP="00DD428F">
      <w:pP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highlight w:val="white"/>
        </w:rPr>
        <w:t>Com o avanço da internet, as informações começaram a ser dissipadas com maior facilidade e dinâmica, para uma quantidade muito maior de pessoas em um período menor. Com o passar do tempo essa evolução fez com que surgissem pessoas que começaram a fazer a divulgação das suas respectivas opiniões sobre determinados itens. Denominadas de influenciadores, eles seriam aqueles que por</w:t>
      </w:r>
      <w:r w:rsidRPr="00516D25">
        <w:rPr>
          <w:rFonts w:ascii="Arial" w:eastAsia="Arial" w:hAnsi="Arial" w:cs="Arial"/>
          <w:sz w:val="24"/>
          <w:szCs w:val="24"/>
        </w:rPr>
        <w:t xml:space="preserve"> meio de seus discursos e atitudes conseguem persuadir outros indivíduos sobre seus ideais. Ao procurar o termo "influenciador" no dicionário Michaelis, encontra-se a seguinte definição: "Adjetivo, substantivo masculino. Que ou o que influencia". </w:t>
      </w:r>
    </w:p>
    <w:p w14:paraId="2E8698FB" w14:textId="010B9F31" w:rsidR="006C6AEE" w:rsidRPr="00516D25" w:rsidRDefault="00516D25" w:rsidP="00715127">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Segundo De Almeida (2017), indivíduos reconhecidos como formadores de opinião seriam capazes de formar essas redes, ao reunir um conjunto próprio de seguidores e servir como veículos para marcas que desejam anunciar produtos ou serviços. Isto aconteceria uma vez que o endosso desses indivíduos transferia o reconhecimento, confiança e respeito do endossante para o produto anunciado (K</w:t>
      </w:r>
      <w:r w:rsidR="00405BF4">
        <w:rPr>
          <w:rFonts w:ascii="Arial" w:eastAsia="Arial" w:hAnsi="Arial" w:cs="Arial"/>
          <w:sz w:val="24"/>
          <w:szCs w:val="24"/>
        </w:rPr>
        <w:t>UMAR</w:t>
      </w:r>
      <w:r w:rsidRPr="00516D25">
        <w:rPr>
          <w:rFonts w:ascii="Arial" w:eastAsia="Arial" w:hAnsi="Arial" w:cs="Arial"/>
          <w:sz w:val="24"/>
          <w:szCs w:val="24"/>
        </w:rPr>
        <w:t xml:space="preserve"> &amp; G</w:t>
      </w:r>
      <w:r w:rsidR="00405BF4">
        <w:rPr>
          <w:rFonts w:ascii="Arial" w:eastAsia="Arial" w:hAnsi="Arial" w:cs="Arial"/>
          <w:sz w:val="24"/>
          <w:szCs w:val="24"/>
        </w:rPr>
        <w:t>UPTA</w:t>
      </w:r>
      <w:r w:rsidRPr="00516D25">
        <w:rPr>
          <w:rFonts w:ascii="Arial" w:eastAsia="Arial" w:hAnsi="Arial" w:cs="Arial"/>
          <w:sz w:val="24"/>
          <w:szCs w:val="24"/>
        </w:rPr>
        <w:t>, 2016</w:t>
      </w:r>
      <w:r w:rsidR="00405BF4">
        <w:rPr>
          <w:rFonts w:ascii="Arial" w:eastAsia="Arial" w:hAnsi="Arial" w:cs="Arial"/>
          <w:sz w:val="24"/>
          <w:szCs w:val="24"/>
        </w:rPr>
        <w:t xml:space="preserve"> apud </w:t>
      </w:r>
      <w:r w:rsidR="00405BF4" w:rsidRPr="00516D25">
        <w:rPr>
          <w:rFonts w:ascii="Arial" w:eastAsia="Arial" w:hAnsi="Arial" w:cs="Arial"/>
          <w:sz w:val="24"/>
          <w:szCs w:val="24"/>
        </w:rPr>
        <w:t>DE ALMEIDA, M</w:t>
      </w:r>
      <w:r w:rsidR="00405BF4">
        <w:rPr>
          <w:rFonts w:ascii="Arial" w:eastAsia="Arial" w:hAnsi="Arial" w:cs="Arial"/>
          <w:sz w:val="24"/>
          <w:szCs w:val="24"/>
        </w:rPr>
        <w:t>ARCOS</w:t>
      </w:r>
      <w:r w:rsidR="00405BF4" w:rsidRPr="00516D25">
        <w:rPr>
          <w:rFonts w:ascii="Arial" w:eastAsia="Arial" w:hAnsi="Arial" w:cs="Arial"/>
          <w:sz w:val="24"/>
          <w:szCs w:val="24"/>
        </w:rPr>
        <w:t xml:space="preserve"> </w:t>
      </w:r>
      <w:r w:rsidR="00405BF4" w:rsidRPr="00E01F46">
        <w:rPr>
          <w:rFonts w:ascii="Arial" w:eastAsia="Arial" w:hAnsi="Arial" w:cs="Arial"/>
          <w:i/>
          <w:sz w:val="24"/>
          <w:szCs w:val="24"/>
        </w:rPr>
        <w:t>et al</w:t>
      </w:r>
      <w:r w:rsidR="00405BF4" w:rsidRPr="00516D25">
        <w:rPr>
          <w:rFonts w:ascii="Arial" w:eastAsia="Arial" w:hAnsi="Arial" w:cs="Arial"/>
          <w:sz w:val="24"/>
          <w:szCs w:val="24"/>
        </w:rPr>
        <w:t>, 2017 p. 117</w:t>
      </w:r>
      <w:r w:rsidRPr="00516D25">
        <w:rPr>
          <w:rFonts w:ascii="Arial" w:eastAsia="Arial" w:hAnsi="Arial" w:cs="Arial"/>
          <w:sz w:val="24"/>
          <w:szCs w:val="24"/>
        </w:rPr>
        <w:t>).</w:t>
      </w:r>
    </w:p>
    <w:p w14:paraId="7CA78F8D" w14:textId="14FDB6CD" w:rsidR="006C6AEE" w:rsidRPr="00516D25" w:rsidRDefault="00516D25" w:rsidP="00715127">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Na Internet, esses formadores de opinião gradualmente receberam o nome de influenciadores digitais, usuários com uma habilidade acima da média para influenciar outros. Seriam desde perfis de notícias, celebridades ou figuras públicas em geral que selecionam conteúdos para recomendar a seus seguidores (</w:t>
      </w:r>
      <w:r w:rsidR="00D27F83" w:rsidRPr="00516D25">
        <w:rPr>
          <w:rFonts w:ascii="Arial" w:eastAsia="Arial" w:hAnsi="Arial" w:cs="Arial"/>
          <w:sz w:val="24"/>
          <w:szCs w:val="24"/>
        </w:rPr>
        <w:t>A</w:t>
      </w:r>
      <w:r w:rsidR="00D27F83">
        <w:rPr>
          <w:rFonts w:ascii="Arial" w:eastAsia="Arial" w:hAnsi="Arial" w:cs="Arial"/>
          <w:sz w:val="24"/>
          <w:szCs w:val="24"/>
        </w:rPr>
        <w:t>RAÚJO</w:t>
      </w:r>
      <w:r w:rsidR="00D27F83" w:rsidRPr="00516D25">
        <w:rPr>
          <w:rFonts w:ascii="Arial" w:eastAsia="Arial" w:hAnsi="Arial" w:cs="Arial"/>
          <w:sz w:val="24"/>
          <w:szCs w:val="24"/>
        </w:rPr>
        <w:t>, N</w:t>
      </w:r>
      <w:r w:rsidR="00D27F83">
        <w:rPr>
          <w:rFonts w:ascii="Arial" w:eastAsia="Arial" w:hAnsi="Arial" w:cs="Arial"/>
          <w:sz w:val="24"/>
          <w:szCs w:val="24"/>
        </w:rPr>
        <w:t>EIJENS</w:t>
      </w:r>
      <w:r w:rsidR="00D27F83" w:rsidRPr="00516D25">
        <w:rPr>
          <w:rFonts w:ascii="Arial" w:eastAsia="Arial" w:hAnsi="Arial" w:cs="Arial"/>
          <w:sz w:val="24"/>
          <w:szCs w:val="24"/>
        </w:rPr>
        <w:t>, &amp; V</w:t>
      </w:r>
      <w:r w:rsidR="00D27F83">
        <w:rPr>
          <w:rFonts w:ascii="Arial" w:eastAsia="Arial" w:hAnsi="Arial" w:cs="Arial"/>
          <w:sz w:val="24"/>
          <w:szCs w:val="24"/>
        </w:rPr>
        <w:t>LIEGENHART</w:t>
      </w:r>
      <w:r w:rsidR="00D27F83" w:rsidRPr="00516D25">
        <w:rPr>
          <w:rFonts w:ascii="Arial" w:eastAsia="Arial" w:hAnsi="Arial" w:cs="Arial"/>
          <w:sz w:val="24"/>
          <w:szCs w:val="24"/>
        </w:rPr>
        <w:t>, 2017</w:t>
      </w:r>
      <w:r w:rsidR="00D27F83">
        <w:rPr>
          <w:rFonts w:ascii="Arial" w:eastAsia="Arial" w:hAnsi="Arial" w:cs="Arial"/>
          <w:sz w:val="24"/>
          <w:szCs w:val="24"/>
        </w:rPr>
        <w:t xml:space="preserve"> apud </w:t>
      </w:r>
      <w:r w:rsidRPr="00516D25">
        <w:rPr>
          <w:rFonts w:ascii="Arial" w:eastAsia="Arial" w:hAnsi="Arial" w:cs="Arial"/>
          <w:sz w:val="24"/>
          <w:szCs w:val="24"/>
        </w:rPr>
        <w:t>DE ALMEIDA, M</w:t>
      </w:r>
      <w:r w:rsidR="00D27F83">
        <w:rPr>
          <w:rFonts w:ascii="Arial" w:eastAsia="Arial" w:hAnsi="Arial" w:cs="Arial"/>
          <w:sz w:val="24"/>
          <w:szCs w:val="24"/>
        </w:rPr>
        <w:t>ARCOS</w:t>
      </w:r>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 2017 p. 117). Dentro do cenário online, são conhecidos como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(D.I.), produtores de conteúdo, representantes de determinados nichos, que atualmente, utilizam vários canais, geralmente redes sociais - </w:t>
      </w:r>
      <w:r w:rsidRPr="006C64B4">
        <w:rPr>
          <w:rFonts w:ascii="Arial" w:eastAsia="Arial" w:hAnsi="Arial" w:cs="Arial"/>
          <w:i/>
          <w:sz w:val="24"/>
          <w:szCs w:val="24"/>
        </w:rPr>
        <w:t>Facebook</w:t>
      </w:r>
      <w:r w:rsidRPr="00516D25">
        <w:rPr>
          <w:rFonts w:ascii="Arial" w:eastAsia="Arial" w:hAnsi="Arial" w:cs="Arial"/>
          <w:sz w:val="24"/>
          <w:szCs w:val="24"/>
        </w:rPr>
        <w:t xml:space="preserve">, </w:t>
      </w:r>
      <w:r w:rsidRPr="00E01F46">
        <w:rPr>
          <w:rFonts w:ascii="Arial" w:eastAsia="Arial" w:hAnsi="Arial" w:cs="Arial"/>
          <w:i/>
          <w:sz w:val="24"/>
          <w:szCs w:val="24"/>
        </w:rPr>
        <w:t>Instagram</w:t>
      </w:r>
      <w:r w:rsidRPr="00516D25">
        <w:rPr>
          <w:rFonts w:ascii="Arial" w:eastAsia="Arial" w:hAnsi="Arial" w:cs="Arial"/>
          <w:sz w:val="24"/>
          <w:szCs w:val="24"/>
        </w:rPr>
        <w:t xml:space="preserve">, entre outros - para influenciar comportamentos tanto na internet, como fora dela. </w:t>
      </w:r>
    </w:p>
    <w:p w14:paraId="433B012B" w14:textId="77777777" w:rsidR="006C6AEE" w:rsidRPr="00516D25" w:rsidRDefault="00516D25" w:rsidP="00715127">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lastRenderedPageBreak/>
        <w:t xml:space="preserve">Exemplo desta pode ser visto pelos resultados de uma pesquisa feita pela </w:t>
      </w:r>
      <w:proofErr w:type="spellStart"/>
      <w:r w:rsidRPr="00516D25">
        <w:rPr>
          <w:rFonts w:ascii="Arial" w:eastAsia="Arial" w:hAnsi="Arial" w:cs="Arial"/>
          <w:sz w:val="24"/>
          <w:szCs w:val="24"/>
        </w:rPr>
        <w:t>Provokers</w:t>
      </w:r>
      <w:proofErr w:type="spellEnd"/>
      <w:r w:rsidRPr="00516D25">
        <w:rPr>
          <w:rFonts w:ascii="Arial" w:eastAsia="Arial" w:hAnsi="Arial" w:cs="Arial"/>
          <w:sz w:val="24"/>
          <w:szCs w:val="24"/>
        </w:rPr>
        <w:t xml:space="preserve"> e divulgada pela revista Meio e Mensagem, </w:t>
      </w:r>
      <w:proofErr w:type="spellStart"/>
      <w:r w:rsidRPr="00516D25">
        <w:rPr>
          <w:rFonts w:ascii="Arial" w:eastAsia="Arial" w:hAnsi="Arial" w:cs="Arial"/>
          <w:sz w:val="24"/>
          <w:szCs w:val="24"/>
        </w:rPr>
        <w:t>Whinderson</w:t>
      </w:r>
      <w:proofErr w:type="spellEnd"/>
      <w:r w:rsidRPr="00516D25">
        <w:rPr>
          <w:rFonts w:ascii="Arial" w:eastAsia="Arial" w:hAnsi="Arial" w:cs="Arial"/>
          <w:sz w:val="24"/>
          <w:szCs w:val="24"/>
        </w:rPr>
        <w:t xml:space="preserve"> Nunes ocupou o primeiro lugar como personalidade mais influente do vídeo brasileiro, isso demonstrou que a prática de D.I. se modificou e ampliou-se de modo que pessoas que iniciaram com postagem de conteúdos diversos no meio digital, conseguem ultrapassar grandes celebridades de outros meios, como televisão, por exemplo.</w:t>
      </w:r>
    </w:p>
    <w:p w14:paraId="49A8ACA8" w14:textId="77777777" w:rsidR="006C6AEE" w:rsidRPr="00516D25" w:rsidRDefault="00516D25" w:rsidP="00715127">
      <w:pPr>
        <w:spacing w:line="360" w:lineRule="auto"/>
        <w:ind w:left="9" w:firstLine="700"/>
        <w:contextualSpacing/>
        <w:jc w:val="both"/>
        <w:rPr>
          <w:rFonts w:ascii="Arial" w:eastAsia="Arial" w:hAnsi="Arial" w:cs="Arial"/>
          <w:sz w:val="24"/>
          <w:szCs w:val="24"/>
        </w:rPr>
      </w:pPr>
      <w:r w:rsidRPr="00516D25">
        <w:rPr>
          <w:rFonts w:ascii="Arial" w:eastAsia="Arial" w:hAnsi="Arial" w:cs="Arial"/>
          <w:sz w:val="24"/>
          <w:szCs w:val="24"/>
        </w:rPr>
        <w:tab/>
        <w:t xml:space="preserve">De acordo com Jin &amp; </w:t>
      </w:r>
      <w:proofErr w:type="spellStart"/>
      <w:r w:rsidRPr="00516D25">
        <w:rPr>
          <w:rFonts w:ascii="Arial" w:eastAsia="Arial" w:hAnsi="Arial" w:cs="Arial"/>
          <w:sz w:val="24"/>
          <w:szCs w:val="24"/>
        </w:rPr>
        <w:t>Phua</w:t>
      </w:r>
      <w:proofErr w:type="spellEnd"/>
      <w:r w:rsidRPr="00516D25">
        <w:rPr>
          <w:rFonts w:ascii="Arial" w:eastAsia="Arial" w:hAnsi="Arial" w:cs="Arial"/>
          <w:sz w:val="24"/>
          <w:szCs w:val="24"/>
        </w:rPr>
        <w:t xml:space="preserve">, 2014, quanto maior o número de seguidores de um indivíduo, maior seria sua influência social percebida, visto que quanto mais seguidores uma pessoa possui, maior seria o número de potenciais compartilhamento de suas postagens por parte de </w:t>
      </w:r>
      <w:proofErr w:type="gramStart"/>
      <w:r w:rsidRPr="00516D25">
        <w:rPr>
          <w:rFonts w:ascii="Arial" w:eastAsia="Arial" w:hAnsi="Arial" w:cs="Arial"/>
          <w:sz w:val="24"/>
          <w:szCs w:val="24"/>
        </w:rPr>
        <w:t>seu receptores</w:t>
      </w:r>
      <w:proofErr w:type="gramEnd"/>
      <w:r w:rsidRPr="00516D25">
        <w:rPr>
          <w:rFonts w:ascii="Arial" w:eastAsia="Arial" w:hAnsi="Arial" w:cs="Arial"/>
          <w:sz w:val="24"/>
          <w:szCs w:val="24"/>
        </w:rPr>
        <w:t>, gerando assim, uma expansão do conteúdo para um público ainda maior. Tal teoria é denominada de Teoria da Credibilidade da fonte (</w:t>
      </w:r>
      <w:proofErr w:type="spellStart"/>
      <w:r w:rsidRPr="00516D25">
        <w:rPr>
          <w:rFonts w:ascii="Arial" w:eastAsia="Arial" w:hAnsi="Arial" w:cs="Arial"/>
          <w:i/>
          <w:sz w:val="24"/>
          <w:szCs w:val="24"/>
        </w:rPr>
        <w:t>Source</w:t>
      </w:r>
      <w:proofErr w:type="spellEnd"/>
      <w:r w:rsidRPr="00516D25">
        <w:rPr>
          <w:rFonts w:ascii="Arial" w:eastAsia="Arial" w:hAnsi="Arial" w:cs="Arial"/>
          <w:i/>
          <w:sz w:val="24"/>
          <w:szCs w:val="24"/>
        </w:rPr>
        <w:t xml:space="preserve"> </w:t>
      </w:r>
      <w:proofErr w:type="spellStart"/>
      <w:r w:rsidRPr="00516D25">
        <w:rPr>
          <w:rFonts w:ascii="Arial" w:eastAsia="Arial" w:hAnsi="Arial" w:cs="Arial"/>
          <w:i/>
          <w:sz w:val="24"/>
          <w:szCs w:val="24"/>
        </w:rPr>
        <w:t>Credibility</w:t>
      </w:r>
      <w:proofErr w:type="spellEnd"/>
      <w:r w:rsidRPr="00516D25">
        <w:rPr>
          <w:rFonts w:ascii="Arial" w:eastAsia="Arial" w:hAnsi="Arial" w:cs="Arial"/>
          <w:i/>
          <w:sz w:val="24"/>
          <w:szCs w:val="24"/>
        </w:rPr>
        <w:t xml:space="preserve"> </w:t>
      </w:r>
      <w:proofErr w:type="spellStart"/>
      <w:r w:rsidRPr="00516D25">
        <w:rPr>
          <w:rFonts w:ascii="Arial" w:eastAsia="Arial" w:hAnsi="Arial" w:cs="Arial"/>
          <w:i/>
          <w:sz w:val="24"/>
          <w:szCs w:val="24"/>
        </w:rPr>
        <w:t>Theory</w:t>
      </w:r>
      <w:proofErr w:type="spellEnd"/>
      <w:r w:rsidRPr="00516D25">
        <w:rPr>
          <w:rFonts w:ascii="Arial" w:eastAsia="Arial" w:hAnsi="Arial" w:cs="Arial"/>
          <w:sz w:val="24"/>
          <w:szCs w:val="24"/>
        </w:rPr>
        <w:t xml:space="preserve">), e se relaciona com </w:t>
      </w:r>
      <w:proofErr w:type="gramStart"/>
      <w:r w:rsidRPr="00516D25">
        <w:rPr>
          <w:rFonts w:ascii="Arial" w:eastAsia="Arial" w:hAnsi="Arial" w:cs="Arial"/>
          <w:sz w:val="24"/>
          <w:szCs w:val="24"/>
        </w:rPr>
        <w:t>o boca</w:t>
      </w:r>
      <w:proofErr w:type="gramEnd"/>
      <w:r w:rsidRPr="00516D25">
        <w:rPr>
          <w:rFonts w:ascii="Arial" w:eastAsia="Arial" w:hAnsi="Arial" w:cs="Arial"/>
          <w:sz w:val="24"/>
          <w:szCs w:val="24"/>
        </w:rPr>
        <w:t xml:space="preserve"> a boca eletrônico (</w:t>
      </w:r>
      <w:proofErr w:type="spellStart"/>
      <w:r w:rsidRPr="00516D25">
        <w:rPr>
          <w:rFonts w:ascii="Arial" w:eastAsia="Arial" w:hAnsi="Arial" w:cs="Arial"/>
          <w:i/>
          <w:sz w:val="24"/>
          <w:szCs w:val="24"/>
        </w:rPr>
        <w:t>Electronic</w:t>
      </w:r>
      <w:proofErr w:type="spellEnd"/>
      <w:r w:rsidRPr="00516D25">
        <w:rPr>
          <w:rFonts w:ascii="Arial" w:eastAsia="Arial" w:hAnsi="Arial" w:cs="Arial"/>
          <w:i/>
          <w:sz w:val="24"/>
          <w:szCs w:val="24"/>
        </w:rPr>
        <w:t xml:space="preserve"> </w:t>
      </w:r>
      <w:proofErr w:type="spellStart"/>
      <w:r w:rsidRPr="00516D25">
        <w:rPr>
          <w:rFonts w:ascii="Arial" w:eastAsia="Arial" w:hAnsi="Arial" w:cs="Arial"/>
          <w:i/>
          <w:sz w:val="24"/>
          <w:szCs w:val="24"/>
        </w:rPr>
        <w:t>word-of-mouth</w:t>
      </w:r>
      <w:proofErr w:type="spellEnd"/>
      <w:r w:rsidRPr="00516D25">
        <w:rPr>
          <w:rFonts w:ascii="Arial" w:eastAsia="Arial" w:hAnsi="Arial" w:cs="Arial"/>
          <w:sz w:val="24"/>
          <w:szCs w:val="24"/>
        </w:rPr>
        <w:t xml:space="preserve">). </w:t>
      </w:r>
    </w:p>
    <w:p w14:paraId="66F4814B" w14:textId="77777777" w:rsidR="006C6AEE" w:rsidRPr="00516D25" w:rsidRDefault="00516D25" w:rsidP="00DD428F">
      <w:pP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O </w:t>
      </w:r>
      <w:proofErr w:type="spellStart"/>
      <w:r w:rsidRPr="00516D25">
        <w:rPr>
          <w:rFonts w:ascii="Arial" w:eastAsia="Arial" w:hAnsi="Arial" w:cs="Arial"/>
          <w:sz w:val="24"/>
          <w:szCs w:val="24"/>
        </w:rPr>
        <w:t>eWOM</w:t>
      </w:r>
      <w:proofErr w:type="spellEnd"/>
      <w:r w:rsidRPr="00516D25">
        <w:rPr>
          <w:rFonts w:ascii="Arial" w:eastAsia="Arial" w:hAnsi="Arial" w:cs="Arial"/>
          <w:sz w:val="24"/>
          <w:szCs w:val="24"/>
        </w:rPr>
        <w:t xml:space="preserve"> refere-se como qualquer informação do produto que foi dispersada por meio da internet por possíveis consumidores (</w:t>
      </w:r>
      <w:proofErr w:type="spellStart"/>
      <w:r w:rsidRPr="00516D25">
        <w:rPr>
          <w:rFonts w:ascii="Arial" w:eastAsia="Arial" w:hAnsi="Arial" w:cs="Arial"/>
          <w:sz w:val="24"/>
          <w:szCs w:val="24"/>
        </w:rPr>
        <w:t>Hennin-Thurau</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Gwinner</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Walsh</w:t>
      </w:r>
      <w:proofErr w:type="spellEnd"/>
      <w:r w:rsidRPr="00516D25">
        <w:rPr>
          <w:rFonts w:ascii="Arial" w:eastAsia="Arial" w:hAnsi="Arial" w:cs="Arial"/>
          <w:sz w:val="24"/>
          <w:szCs w:val="24"/>
        </w:rPr>
        <w:t xml:space="preserve"> &amp; </w:t>
      </w:r>
      <w:proofErr w:type="spellStart"/>
      <w:r w:rsidRPr="00516D25">
        <w:rPr>
          <w:rFonts w:ascii="Arial" w:eastAsia="Arial" w:hAnsi="Arial" w:cs="Arial"/>
          <w:sz w:val="24"/>
          <w:szCs w:val="24"/>
        </w:rPr>
        <w:t>Gremler</w:t>
      </w:r>
      <w:proofErr w:type="spellEnd"/>
      <w:r w:rsidRPr="00516D25">
        <w:rPr>
          <w:rFonts w:ascii="Arial" w:eastAsia="Arial" w:hAnsi="Arial" w:cs="Arial"/>
          <w:sz w:val="24"/>
          <w:szCs w:val="24"/>
        </w:rPr>
        <w:t xml:space="preserve">, </w:t>
      </w:r>
      <w:r w:rsidRPr="00E01F46">
        <w:rPr>
          <w:rFonts w:ascii="Arial" w:eastAsia="Arial" w:hAnsi="Arial" w:cs="Arial"/>
          <w:i/>
          <w:sz w:val="24"/>
          <w:szCs w:val="24"/>
        </w:rPr>
        <w:t>et al</w:t>
      </w:r>
      <w:r w:rsidRPr="00516D25">
        <w:rPr>
          <w:rFonts w:ascii="Arial" w:eastAsia="Arial" w:hAnsi="Arial" w:cs="Arial"/>
          <w:sz w:val="24"/>
          <w:szCs w:val="24"/>
        </w:rPr>
        <w:t xml:space="preserve">.,2004). Conforme </w:t>
      </w:r>
      <w:proofErr w:type="spellStart"/>
      <w:r w:rsidRPr="00516D25">
        <w:rPr>
          <w:rFonts w:ascii="Arial" w:eastAsia="Arial" w:hAnsi="Arial" w:cs="Arial"/>
          <w:sz w:val="24"/>
          <w:szCs w:val="24"/>
        </w:rPr>
        <w:t>Thoumrungroje</w:t>
      </w:r>
      <w:proofErr w:type="spellEnd"/>
      <w:r w:rsidRPr="00516D25">
        <w:rPr>
          <w:rFonts w:ascii="Arial" w:eastAsia="Arial" w:hAnsi="Arial" w:cs="Arial"/>
          <w:sz w:val="24"/>
          <w:szCs w:val="24"/>
        </w:rPr>
        <w:t xml:space="preserve">, 2014, o </w:t>
      </w:r>
      <w:proofErr w:type="spellStart"/>
      <w:r w:rsidRPr="00516D25">
        <w:rPr>
          <w:rFonts w:ascii="Arial" w:eastAsia="Arial" w:hAnsi="Arial" w:cs="Arial"/>
          <w:sz w:val="24"/>
          <w:szCs w:val="24"/>
        </w:rPr>
        <w:t>eWOM</w:t>
      </w:r>
      <w:proofErr w:type="spellEnd"/>
      <w:r w:rsidRPr="00516D25">
        <w:rPr>
          <w:rFonts w:ascii="Arial" w:eastAsia="Arial" w:hAnsi="Arial" w:cs="Arial"/>
          <w:sz w:val="24"/>
          <w:szCs w:val="24"/>
        </w:rPr>
        <w:t xml:space="preserve"> criaria uma rede de consumidores interligados entre si por meio das redes sociais.</w:t>
      </w:r>
    </w:p>
    <w:p w14:paraId="4D111966" w14:textId="77777777" w:rsidR="006C6AEE" w:rsidRPr="00516D25" w:rsidRDefault="00516D25" w:rsidP="00DD428F">
      <w:pP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Para </w:t>
      </w:r>
      <w:proofErr w:type="spellStart"/>
      <w:r w:rsidRPr="00516D25">
        <w:rPr>
          <w:rFonts w:ascii="Arial" w:eastAsia="Arial" w:hAnsi="Arial" w:cs="Arial"/>
          <w:sz w:val="24"/>
          <w:szCs w:val="24"/>
        </w:rPr>
        <w:t>Ohanian</w:t>
      </w:r>
      <w:proofErr w:type="spellEnd"/>
      <w:r w:rsidRPr="00516D25">
        <w:rPr>
          <w:rFonts w:ascii="Arial" w:eastAsia="Arial" w:hAnsi="Arial" w:cs="Arial"/>
          <w:sz w:val="24"/>
          <w:szCs w:val="24"/>
        </w:rPr>
        <w:t xml:space="preserve"> (1990) seria importante que os seguidores tivessem um nível de atração, respeito e interesse significativo na vida de uma determinada celebridade, neste trabalho como digital </w:t>
      </w:r>
      <w:proofErr w:type="spellStart"/>
      <w:r w:rsidRPr="00516D25">
        <w:rPr>
          <w:rFonts w:ascii="Arial" w:eastAsia="Arial" w:hAnsi="Arial" w:cs="Arial"/>
          <w:i/>
          <w:sz w:val="24"/>
          <w:szCs w:val="24"/>
        </w:rPr>
        <w:t>influencer</w:t>
      </w:r>
      <w:proofErr w:type="spellEnd"/>
      <w:r w:rsidRPr="00516D25">
        <w:rPr>
          <w:rFonts w:ascii="Arial" w:eastAsia="Arial" w:hAnsi="Arial" w:cs="Arial"/>
          <w:i/>
          <w:sz w:val="24"/>
          <w:szCs w:val="24"/>
        </w:rPr>
        <w:t xml:space="preserve"> </w:t>
      </w:r>
      <w:r w:rsidRPr="00516D25">
        <w:rPr>
          <w:rFonts w:ascii="Arial" w:eastAsia="Arial" w:hAnsi="Arial" w:cs="Arial"/>
          <w:sz w:val="24"/>
          <w:szCs w:val="24"/>
        </w:rPr>
        <w:t>(D.I.), para que fossem ser influenciados por ela.</w:t>
      </w:r>
    </w:p>
    <w:p w14:paraId="24084143" w14:textId="77777777" w:rsidR="006C6AEE" w:rsidRPr="00516D25" w:rsidRDefault="00516D25" w:rsidP="00DD428F">
      <w:pP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Segundo uma pesquisa divulgada pela </w:t>
      </w:r>
      <w:proofErr w:type="spellStart"/>
      <w:r w:rsidRPr="00516D25">
        <w:rPr>
          <w:rFonts w:ascii="Arial" w:eastAsia="Arial" w:hAnsi="Arial" w:cs="Arial"/>
          <w:sz w:val="24"/>
          <w:szCs w:val="24"/>
        </w:rPr>
        <w:t>Propmark</w:t>
      </w:r>
      <w:proofErr w:type="spellEnd"/>
      <w:r w:rsidRPr="00516D25">
        <w:rPr>
          <w:rFonts w:ascii="Arial" w:eastAsia="Arial" w:hAnsi="Arial" w:cs="Arial"/>
          <w:sz w:val="24"/>
          <w:szCs w:val="24"/>
        </w:rPr>
        <w:t xml:space="preserve">, 93% dos respondentes já viram o D.I. que seguem indicando algum produto ou serviço em suas redes sociais. A pesquisa ainda revelou que cerca de 45% dos entrevistados já compraram </w:t>
      </w:r>
      <w:proofErr w:type="gramStart"/>
      <w:r w:rsidRPr="00516D25">
        <w:rPr>
          <w:rFonts w:ascii="Arial" w:eastAsia="Arial" w:hAnsi="Arial" w:cs="Arial"/>
          <w:sz w:val="24"/>
          <w:szCs w:val="24"/>
        </w:rPr>
        <w:t>algum  produto</w:t>
      </w:r>
      <w:proofErr w:type="gramEnd"/>
      <w:r w:rsidRPr="00516D25">
        <w:rPr>
          <w:rFonts w:ascii="Arial" w:eastAsia="Arial" w:hAnsi="Arial" w:cs="Arial"/>
          <w:sz w:val="24"/>
          <w:szCs w:val="24"/>
        </w:rPr>
        <w:t xml:space="preserve"> ou serviço indicado por algum influenciador. </w:t>
      </w:r>
    </w:p>
    <w:p w14:paraId="6BBC6DB2" w14:textId="77777777" w:rsidR="006C6AEE" w:rsidRPr="00516D25" w:rsidRDefault="00516D25" w:rsidP="00DD428F">
      <w:pPr>
        <w:spacing w:line="360" w:lineRule="auto"/>
        <w:ind w:left="9" w:firstLine="711"/>
        <w:contextualSpacing/>
        <w:jc w:val="both"/>
        <w:rPr>
          <w:rFonts w:ascii="Arial" w:eastAsia="Arial" w:hAnsi="Arial" w:cs="Arial"/>
          <w:sz w:val="24"/>
          <w:szCs w:val="24"/>
          <w:shd w:val="clear" w:color="auto" w:fill="CFE2F3"/>
        </w:rPr>
      </w:pPr>
      <w:r w:rsidRPr="00516D25">
        <w:rPr>
          <w:rFonts w:ascii="Arial" w:eastAsia="Arial" w:hAnsi="Arial" w:cs="Arial"/>
          <w:sz w:val="24"/>
          <w:szCs w:val="24"/>
        </w:rPr>
        <w:t xml:space="preserve">Foi verificado que as plataformas mais utilizadas para ter contato com o D.I. é o </w:t>
      </w:r>
      <w:r w:rsidRPr="00AA00A6">
        <w:rPr>
          <w:rFonts w:ascii="Arial" w:eastAsia="Arial" w:hAnsi="Arial" w:cs="Arial"/>
          <w:i/>
          <w:sz w:val="24"/>
          <w:szCs w:val="24"/>
        </w:rPr>
        <w:t>YouTube</w:t>
      </w:r>
      <w:r w:rsidRPr="00516D25">
        <w:rPr>
          <w:rFonts w:ascii="Arial" w:eastAsia="Arial" w:hAnsi="Arial" w:cs="Arial"/>
          <w:sz w:val="24"/>
          <w:szCs w:val="24"/>
        </w:rPr>
        <w:t xml:space="preserve"> com 53% das respostas, seguido do </w:t>
      </w:r>
      <w:r w:rsidRPr="00E01F46">
        <w:rPr>
          <w:rFonts w:ascii="Arial" w:eastAsia="Arial" w:hAnsi="Arial" w:cs="Arial"/>
          <w:i/>
          <w:sz w:val="24"/>
          <w:szCs w:val="24"/>
        </w:rPr>
        <w:t>Instagram</w:t>
      </w:r>
      <w:r w:rsidRPr="00516D25">
        <w:rPr>
          <w:rFonts w:ascii="Arial" w:eastAsia="Arial" w:hAnsi="Arial" w:cs="Arial"/>
          <w:sz w:val="24"/>
          <w:szCs w:val="24"/>
        </w:rPr>
        <w:t xml:space="preserve"> (33%), </w:t>
      </w:r>
      <w:r w:rsidRPr="006C64B4">
        <w:rPr>
          <w:rFonts w:ascii="Arial" w:eastAsia="Arial" w:hAnsi="Arial" w:cs="Arial"/>
          <w:i/>
          <w:sz w:val="24"/>
          <w:szCs w:val="24"/>
        </w:rPr>
        <w:t>Facebook</w:t>
      </w:r>
      <w:r w:rsidRPr="00516D25">
        <w:rPr>
          <w:rFonts w:ascii="Arial" w:eastAsia="Arial" w:hAnsi="Arial" w:cs="Arial"/>
          <w:sz w:val="24"/>
          <w:szCs w:val="24"/>
        </w:rPr>
        <w:t xml:space="preserve"> (8%) e </w:t>
      </w:r>
      <w:r w:rsidRPr="00AA00A6">
        <w:rPr>
          <w:rFonts w:ascii="Arial" w:eastAsia="Arial" w:hAnsi="Arial" w:cs="Arial"/>
          <w:i/>
          <w:sz w:val="24"/>
          <w:szCs w:val="24"/>
        </w:rPr>
        <w:t>Twitter</w:t>
      </w:r>
      <w:r w:rsidRPr="00516D25">
        <w:rPr>
          <w:rFonts w:ascii="Arial" w:eastAsia="Arial" w:hAnsi="Arial" w:cs="Arial"/>
          <w:sz w:val="24"/>
          <w:szCs w:val="24"/>
        </w:rPr>
        <w:t xml:space="preserve"> (3%). A pesquisa ainda subdividiu os influenciadores citados durante a pesquisa em grupos, como mundo das celebridades, humor/entretenimento, fitness, </w:t>
      </w:r>
      <w:proofErr w:type="spellStart"/>
      <w:r w:rsidRPr="00516D25">
        <w:rPr>
          <w:rFonts w:ascii="Arial" w:eastAsia="Arial" w:hAnsi="Arial" w:cs="Arial"/>
          <w:sz w:val="24"/>
          <w:szCs w:val="24"/>
        </w:rPr>
        <w:t>lifestyle</w:t>
      </w:r>
      <w:proofErr w:type="spellEnd"/>
      <w:r w:rsidRPr="00516D25">
        <w:rPr>
          <w:rFonts w:ascii="Arial" w:eastAsia="Arial" w:hAnsi="Arial" w:cs="Arial"/>
          <w:sz w:val="24"/>
          <w:szCs w:val="24"/>
        </w:rPr>
        <w:t>, entre outros.</w:t>
      </w:r>
    </w:p>
    <w:p w14:paraId="36C93502" w14:textId="77777777" w:rsidR="006C6AEE" w:rsidRPr="00516D25" w:rsidRDefault="006C6AEE" w:rsidP="00DD428F">
      <w:pPr>
        <w:spacing w:line="360" w:lineRule="auto"/>
        <w:ind w:left="9" w:firstLine="711"/>
        <w:contextualSpacing/>
        <w:jc w:val="both"/>
        <w:rPr>
          <w:rFonts w:ascii="Arial" w:eastAsia="Arial" w:hAnsi="Arial" w:cs="Arial"/>
          <w:sz w:val="24"/>
          <w:szCs w:val="24"/>
          <w:shd w:val="clear" w:color="auto" w:fill="CFE2F3"/>
        </w:rPr>
      </w:pPr>
    </w:p>
    <w:p w14:paraId="60036491" w14:textId="77777777" w:rsidR="006C6AEE" w:rsidRDefault="00715127" w:rsidP="00715127">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lastRenderedPageBreak/>
        <w:t>2</w:t>
      </w:r>
      <w:r w:rsidRPr="008F7D7D">
        <w:rPr>
          <w:rFonts w:ascii="Arial" w:hAnsi="Arial" w:cs="Arial"/>
          <w:color w:val="000000"/>
          <w:sz w:val="24"/>
          <w:szCs w:val="24"/>
        </w:rPr>
        <w:t xml:space="preserve">.6 </w:t>
      </w:r>
      <w:r>
        <w:rPr>
          <w:rFonts w:ascii="Arial" w:hAnsi="Arial" w:cs="Arial"/>
          <w:color w:val="000000"/>
          <w:sz w:val="24"/>
          <w:szCs w:val="24"/>
        </w:rPr>
        <w:tab/>
      </w:r>
      <w:r w:rsidRPr="008F7D7D">
        <w:rPr>
          <w:rFonts w:ascii="Arial" w:hAnsi="Arial" w:cs="Arial"/>
          <w:color w:val="000000"/>
          <w:sz w:val="24"/>
          <w:szCs w:val="24"/>
        </w:rPr>
        <w:t xml:space="preserve">O </w:t>
      </w:r>
      <w:r>
        <w:rPr>
          <w:rFonts w:ascii="Arial" w:hAnsi="Arial" w:cs="Arial"/>
          <w:color w:val="000000"/>
          <w:sz w:val="24"/>
          <w:szCs w:val="24"/>
        </w:rPr>
        <w:t>CONSUMIDOR NA INTERNET</w:t>
      </w:r>
      <w:r w:rsidRPr="008F7D7D">
        <w:rPr>
          <w:rFonts w:ascii="Arial" w:hAnsi="Arial" w:cs="Arial"/>
          <w:color w:val="000000"/>
          <w:sz w:val="24"/>
          <w:szCs w:val="24"/>
        </w:rPr>
        <w:t xml:space="preserve"> </w:t>
      </w:r>
    </w:p>
    <w:p w14:paraId="7D35FC84" w14:textId="77777777" w:rsidR="00715127" w:rsidRPr="00516D25" w:rsidRDefault="00715127" w:rsidP="00715127">
      <w:pPr>
        <w:pBdr>
          <w:top w:val="nil"/>
          <w:left w:val="nil"/>
          <w:bottom w:val="nil"/>
          <w:right w:val="nil"/>
          <w:between w:val="nil"/>
        </w:pBdr>
        <w:spacing w:line="360" w:lineRule="auto"/>
        <w:contextualSpacing/>
        <w:jc w:val="both"/>
        <w:rPr>
          <w:rFonts w:ascii="Arial" w:eastAsia="Arial" w:hAnsi="Arial" w:cs="Arial"/>
          <w:sz w:val="24"/>
          <w:szCs w:val="24"/>
        </w:rPr>
      </w:pPr>
    </w:p>
    <w:p w14:paraId="1B255F19"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Segundo a pesquisa do IBGE divulgada pela revista Valor Econômico, dos 116 milhões de pessoas que acessaram a internet no Brasil em 2016, 94,2% enviaram ou receberam mensagens de texto, voz ou imagens por aplicativos, o que inclui redes sociais, como </w:t>
      </w:r>
      <w:r w:rsidRPr="006C64B4">
        <w:rPr>
          <w:rFonts w:ascii="Arial" w:eastAsia="Arial" w:hAnsi="Arial" w:cs="Arial"/>
          <w:i/>
          <w:sz w:val="24"/>
          <w:szCs w:val="24"/>
        </w:rPr>
        <w:t>Facebook</w:t>
      </w:r>
      <w:r w:rsidRPr="00516D25">
        <w:rPr>
          <w:rFonts w:ascii="Arial" w:eastAsia="Arial" w:hAnsi="Arial" w:cs="Arial"/>
          <w:sz w:val="24"/>
          <w:szCs w:val="24"/>
        </w:rPr>
        <w:t xml:space="preserve">, e programas de mensagem, como </w:t>
      </w:r>
      <w:proofErr w:type="spellStart"/>
      <w:r w:rsidRPr="00516D25">
        <w:rPr>
          <w:rFonts w:ascii="Arial" w:eastAsia="Arial" w:hAnsi="Arial" w:cs="Arial"/>
          <w:sz w:val="24"/>
          <w:szCs w:val="24"/>
        </w:rPr>
        <w:t>Whatsapp</w:t>
      </w:r>
      <w:proofErr w:type="spellEnd"/>
      <w:r w:rsidRPr="00516D25">
        <w:rPr>
          <w:rFonts w:ascii="Arial" w:eastAsia="Arial" w:hAnsi="Arial" w:cs="Arial"/>
          <w:sz w:val="24"/>
          <w:szCs w:val="24"/>
        </w:rPr>
        <w:t xml:space="preserve">. Desta população, 76,4% usaram a internet para assistir a vídeos, inclusive programas, séries e filmes. Neste caso, inclui-se desde assinantes da Netflix até usuários do </w:t>
      </w:r>
      <w:proofErr w:type="spellStart"/>
      <w:r w:rsidRPr="00AA00A6">
        <w:rPr>
          <w:rFonts w:ascii="Arial" w:eastAsia="Arial" w:hAnsi="Arial" w:cs="Arial"/>
          <w:i/>
          <w:sz w:val="24"/>
          <w:szCs w:val="24"/>
        </w:rPr>
        <w:t>Youtube</w:t>
      </w:r>
      <w:proofErr w:type="spellEnd"/>
      <w:r w:rsidRPr="00516D25">
        <w:rPr>
          <w:rFonts w:ascii="Arial" w:eastAsia="Arial" w:hAnsi="Arial" w:cs="Arial"/>
          <w:sz w:val="24"/>
          <w:szCs w:val="24"/>
        </w:rPr>
        <w:t>, por exemplo.</w:t>
      </w:r>
    </w:p>
    <w:p w14:paraId="03BE0167" w14:textId="77777777" w:rsidR="006C6AEE"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Ainda segundo o IBGE, em sua pesquisa divulgada em 2015, a faixa de 20 </w:t>
      </w:r>
      <w:proofErr w:type="gramStart"/>
      <w:r w:rsidRPr="00516D25">
        <w:rPr>
          <w:rFonts w:ascii="Arial" w:eastAsia="Arial" w:hAnsi="Arial" w:cs="Arial"/>
          <w:sz w:val="24"/>
          <w:szCs w:val="24"/>
        </w:rPr>
        <w:t>à</w:t>
      </w:r>
      <w:proofErr w:type="gramEnd"/>
      <w:r w:rsidRPr="00516D25">
        <w:rPr>
          <w:rFonts w:ascii="Arial" w:eastAsia="Arial" w:hAnsi="Arial" w:cs="Arial"/>
          <w:sz w:val="24"/>
          <w:szCs w:val="24"/>
        </w:rPr>
        <w:t xml:space="preserve"> 24 anos seria a que mais acessa a internet, seguida de 30 à 34, 25 à 29, 10 à 14 e de 35 à 39, conforme gráfico abaixo:</w:t>
      </w:r>
    </w:p>
    <w:p w14:paraId="2B486C30" w14:textId="3C0A0694" w:rsidR="00715127" w:rsidRPr="00715127" w:rsidRDefault="00715127" w:rsidP="00715127">
      <w:pPr>
        <w:pBdr>
          <w:top w:val="nil"/>
          <w:left w:val="nil"/>
          <w:bottom w:val="nil"/>
          <w:right w:val="nil"/>
          <w:between w:val="nil"/>
        </w:pBdr>
        <w:spacing w:line="360" w:lineRule="auto"/>
        <w:ind w:left="9" w:firstLine="711"/>
        <w:contextualSpacing/>
        <w:jc w:val="center"/>
        <w:rPr>
          <w:rFonts w:ascii="Arial" w:eastAsia="Arial" w:hAnsi="Arial" w:cs="Arial"/>
          <w:sz w:val="20"/>
          <w:szCs w:val="20"/>
        </w:rPr>
      </w:pPr>
    </w:p>
    <w:p w14:paraId="146B47E1" w14:textId="556FE4A6" w:rsidR="006C6AEE" w:rsidRPr="00715127" w:rsidRDefault="00C63DD7" w:rsidP="00715127">
      <w:pPr>
        <w:pBdr>
          <w:top w:val="nil"/>
          <w:left w:val="nil"/>
          <w:bottom w:val="nil"/>
          <w:right w:val="nil"/>
          <w:between w:val="nil"/>
        </w:pBdr>
        <w:spacing w:line="240" w:lineRule="auto"/>
        <w:ind w:left="11" w:firstLine="709"/>
        <w:contextualSpacing/>
        <w:jc w:val="center"/>
        <w:rPr>
          <w:rFonts w:ascii="Arial" w:eastAsia="Arial" w:hAnsi="Arial" w:cs="Arial"/>
          <w:sz w:val="20"/>
          <w:szCs w:val="20"/>
        </w:rPr>
      </w:pPr>
      <w:r>
        <w:rPr>
          <w:rFonts w:ascii="Arial" w:eastAsia="Arial" w:hAnsi="Arial" w:cs="Arial"/>
          <w:sz w:val="20"/>
          <w:szCs w:val="20"/>
        </w:rPr>
        <w:t>Imagem</w:t>
      </w:r>
      <w:r w:rsidR="00516D25" w:rsidRPr="00715127">
        <w:rPr>
          <w:rFonts w:ascii="Arial" w:eastAsia="Arial" w:hAnsi="Arial" w:cs="Arial"/>
          <w:sz w:val="20"/>
          <w:szCs w:val="20"/>
        </w:rPr>
        <w:t xml:space="preserve"> </w:t>
      </w:r>
      <w:r w:rsidR="00E6264F">
        <w:rPr>
          <w:rFonts w:ascii="Arial" w:eastAsia="Arial" w:hAnsi="Arial" w:cs="Arial"/>
          <w:sz w:val="20"/>
          <w:szCs w:val="20"/>
        </w:rPr>
        <w:t>2</w:t>
      </w:r>
      <w:r w:rsidR="00516D25" w:rsidRPr="00715127">
        <w:rPr>
          <w:rFonts w:ascii="Arial" w:eastAsia="Arial" w:hAnsi="Arial" w:cs="Arial"/>
          <w:sz w:val="20"/>
          <w:szCs w:val="20"/>
        </w:rPr>
        <w:t xml:space="preserve"> - Faixa etária x consumo de internet</w:t>
      </w:r>
    </w:p>
    <w:p w14:paraId="72B13F6D" w14:textId="77777777" w:rsidR="006C6AEE" w:rsidRPr="00715127" w:rsidRDefault="00516D25" w:rsidP="00715127">
      <w:pPr>
        <w:pBdr>
          <w:top w:val="nil"/>
          <w:left w:val="nil"/>
          <w:bottom w:val="nil"/>
          <w:right w:val="nil"/>
          <w:between w:val="nil"/>
        </w:pBdr>
        <w:spacing w:line="240" w:lineRule="auto"/>
        <w:ind w:left="11"/>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604EC6C4" wp14:editId="492C2A44">
            <wp:extent cx="5402715" cy="2463800"/>
            <wp:effectExtent l="0" t="0" r="0" b="0"/>
            <wp:docPr id="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5402715" cy="2463800"/>
                    </a:xfrm>
                    <a:prstGeom prst="rect">
                      <a:avLst/>
                    </a:prstGeom>
                    <a:ln/>
                  </pic:spPr>
                </pic:pic>
              </a:graphicData>
            </a:graphic>
          </wp:inline>
        </w:drawing>
      </w:r>
    </w:p>
    <w:p w14:paraId="14DB3DC0" w14:textId="020E68AB" w:rsidR="006C6AEE" w:rsidRDefault="00516D25" w:rsidP="00715127">
      <w:pPr>
        <w:pBdr>
          <w:top w:val="nil"/>
          <w:left w:val="nil"/>
          <w:bottom w:val="nil"/>
          <w:right w:val="nil"/>
          <w:between w:val="nil"/>
        </w:pBdr>
        <w:spacing w:line="360" w:lineRule="auto"/>
        <w:ind w:left="9" w:firstLine="711"/>
        <w:contextualSpacing/>
        <w:jc w:val="center"/>
        <w:rPr>
          <w:rFonts w:ascii="Arial" w:eastAsia="Arial" w:hAnsi="Arial" w:cs="Arial"/>
          <w:sz w:val="20"/>
          <w:szCs w:val="20"/>
        </w:rPr>
      </w:pPr>
      <w:r w:rsidRPr="00715127">
        <w:rPr>
          <w:rFonts w:ascii="Arial" w:eastAsia="Arial" w:hAnsi="Arial" w:cs="Arial"/>
          <w:sz w:val="20"/>
          <w:szCs w:val="20"/>
        </w:rPr>
        <w:t>Fonte: IBGE</w:t>
      </w:r>
      <w:r w:rsidR="001F7AB8">
        <w:rPr>
          <w:rFonts w:ascii="Arial" w:eastAsia="Arial" w:hAnsi="Arial" w:cs="Arial"/>
          <w:sz w:val="20"/>
          <w:szCs w:val="20"/>
        </w:rPr>
        <w:t>.</w:t>
      </w:r>
    </w:p>
    <w:p w14:paraId="7DD220FD" w14:textId="77777777" w:rsidR="00C139E3" w:rsidRDefault="00C139E3" w:rsidP="00715127">
      <w:pPr>
        <w:pBdr>
          <w:top w:val="nil"/>
          <w:left w:val="nil"/>
          <w:bottom w:val="nil"/>
          <w:right w:val="nil"/>
          <w:between w:val="nil"/>
        </w:pBdr>
        <w:spacing w:line="360" w:lineRule="auto"/>
        <w:ind w:left="9" w:firstLine="711"/>
        <w:contextualSpacing/>
        <w:jc w:val="center"/>
        <w:rPr>
          <w:rFonts w:ascii="Arial" w:eastAsia="Arial" w:hAnsi="Arial" w:cs="Arial"/>
          <w:sz w:val="20"/>
          <w:szCs w:val="20"/>
        </w:rPr>
      </w:pPr>
    </w:p>
    <w:p w14:paraId="5F00AB7C"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Tentando entender melhor a utilização da internet, o IBGE verificou quais são os motivos principais que levavam os usuários a utilizar a internet. Transações bancárias/financeiras </w:t>
      </w:r>
      <w:proofErr w:type="gramStart"/>
      <w:r w:rsidRPr="00516D25">
        <w:rPr>
          <w:rFonts w:ascii="Arial" w:eastAsia="Arial" w:hAnsi="Arial" w:cs="Arial"/>
          <w:sz w:val="24"/>
          <w:szCs w:val="24"/>
        </w:rPr>
        <w:t>e Comprar/encomendar</w:t>
      </w:r>
      <w:proofErr w:type="gramEnd"/>
      <w:r w:rsidRPr="00516D25">
        <w:rPr>
          <w:rFonts w:ascii="Arial" w:eastAsia="Arial" w:hAnsi="Arial" w:cs="Arial"/>
          <w:sz w:val="24"/>
          <w:szCs w:val="24"/>
        </w:rPr>
        <w:t xml:space="preserve"> bens e/ou serviços seriam os itens que mais se destacaram, seguidos de Buscar informações e outros serviços, Comunicação com outras pessoas, Educação e aprendizado e Atividade de lazer.</w:t>
      </w:r>
    </w:p>
    <w:p w14:paraId="37BF96E1"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rPr>
        <w:t xml:space="preserve">Segundo </w:t>
      </w:r>
      <w:proofErr w:type="spellStart"/>
      <w:r w:rsidRPr="00516D25">
        <w:rPr>
          <w:rFonts w:ascii="Arial" w:eastAsia="Arial" w:hAnsi="Arial" w:cs="Arial"/>
          <w:sz w:val="24"/>
          <w:szCs w:val="24"/>
          <w:highlight w:val="white"/>
        </w:rPr>
        <w:t>Muntinga</w:t>
      </w:r>
      <w:proofErr w:type="spellEnd"/>
      <w:r w:rsidRPr="00516D25">
        <w:rPr>
          <w:rFonts w:ascii="Arial" w:eastAsia="Arial" w:hAnsi="Arial" w:cs="Arial"/>
          <w:sz w:val="24"/>
          <w:szCs w:val="24"/>
          <w:highlight w:val="white"/>
        </w:rPr>
        <w:t xml:space="preserve"> </w:t>
      </w:r>
      <w:r w:rsidRPr="00E01F46">
        <w:rPr>
          <w:rFonts w:ascii="Arial" w:eastAsia="Arial" w:hAnsi="Arial" w:cs="Arial"/>
          <w:i/>
          <w:sz w:val="24"/>
          <w:szCs w:val="24"/>
          <w:highlight w:val="white"/>
        </w:rPr>
        <w:t>et al</w:t>
      </w:r>
      <w:r w:rsidRPr="00516D25">
        <w:rPr>
          <w:rFonts w:ascii="Arial" w:eastAsia="Arial" w:hAnsi="Arial" w:cs="Arial"/>
          <w:sz w:val="24"/>
          <w:szCs w:val="24"/>
          <w:highlight w:val="white"/>
        </w:rPr>
        <w:t xml:space="preserve"> (2011), os usuários se dividiram em três </w:t>
      </w:r>
      <w:proofErr w:type="spellStart"/>
      <w:r w:rsidRPr="00516D25">
        <w:rPr>
          <w:rFonts w:ascii="Arial" w:eastAsia="Arial" w:hAnsi="Arial" w:cs="Arial"/>
          <w:sz w:val="24"/>
          <w:szCs w:val="24"/>
          <w:highlight w:val="white"/>
        </w:rPr>
        <w:t>tipo</w:t>
      </w:r>
      <w:proofErr w:type="spellEnd"/>
      <w:r w:rsidRPr="00516D25">
        <w:rPr>
          <w:rFonts w:ascii="Arial" w:eastAsia="Arial" w:hAnsi="Arial" w:cs="Arial"/>
          <w:sz w:val="24"/>
          <w:szCs w:val="24"/>
          <w:highlight w:val="white"/>
        </w:rPr>
        <w:t xml:space="preserve"> de uso: Consumo, contribuição e criação. </w:t>
      </w:r>
      <w:proofErr w:type="gramStart"/>
      <w:r w:rsidRPr="00516D25">
        <w:rPr>
          <w:rFonts w:ascii="Arial" w:eastAsia="Arial" w:hAnsi="Arial" w:cs="Arial"/>
          <w:sz w:val="24"/>
          <w:szCs w:val="24"/>
          <w:highlight w:val="white"/>
        </w:rPr>
        <w:t>O indivíduos</w:t>
      </w:r>
      <w:proofErr w:type="gramEnd"/>
      <w:r w:rsidRPr="00516D25">
        <w:rPr>
          <w:rFonts w:ascii="Arial" w:eastAsia="Arial" w:hAnsi="Arial" w:cs="Arial"/>
          <w:sz w:val="24"/>
          <w:szCs w:val="24"/>
          <w:highlight w:val="white"/>
        </w:rPr>
        <w:t xml:space="preserve"> que consomem, apenas utilizam a </w:t>
      </w:r>
      <w:r w:rsidRPr="00516D25">
        <w:rPr>
          <w:rFonts w:ascii="Arial" w:eastAsia="Arial" w:hAnsi="Arial" w:cs="Arial"/>
          <w:sz w:val="24"/>
          <w:szCs w:val="24"/>
          <w:highlight w:val="white"/>
        </w:rPr>
        <w:lastRenderedPageBreak/>
        <w:t>internet, sem ter nenhum tipo de interação, como por exemplo: visualizar vídeos/fotos, ler comentários, análise de produtos, etc. Já os contribuidores, faziam classificações de produtos, se envolveriam em conversas sobre as marcas, fariam comentários, entre outros. Por último, os consumidores que participam da criação, se elegem a um nível maior, eles escrevem posts falando sobre a marca, geram vídeos e imagem, análises de produtos. Deste último grupo de usuários teriam iniciados os primeiros D.I. que vemos hoje.</w:t>
      </w:r>
    </w:p>
    <w:p w14:paraId="4C0BFF9E" w14:textId="71E5158F"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t>Os consum</w:t>
      </w:r>
      <w:r w:rsidRPr="00516D25">
        <w:rPr>
          <w:rFonts w:ascii="Arial" w:eastAsia="Arial" w:hAnsi="Arial" w:cs="Arial"/>
          <w:sz w:val="24"/>
          <w:szCs w:val="24"/>
        </w:rPr>
        <w:t>idores buscariam opiniões sobre experiências de consumo de produtos e marcas (S</w:t>
      </w:r>
      <w:r w:rsidR="00D27F83">
        <w:rPr>
          <w:rFonts w:ascii="Arial" w:eastAsia="Arial" w:hAnsi="Arial" w:cs="Arial"/>
          <w:sz w:val="24"/>
          <w:szCs w:val="24"/>
        </w:rPr>
        <w:t>HU</w:t>
      </w:r>
      <w:r w:rsidRPr="00516D25">
        <w:rPr>
          <w:rFonts w:ascii="Arial" w:eastAsia="Arial" w:hAnsi="Arial" w:cs="Arial"/>
          <w:sz w:val="24"/>
          <w:szCs w:val="24"/>
        </w:rPr>
        <w:t>-C</w:t>
      </w:r>
      <w:r w:rsidR="00D27F83">
        <w:rPr>
          <w:rFonts w:ascii="Arial" w:eastAsia="Arial" w:hAnsi="Arial" w:cs="Arial"/>
          <w:sz w:val="24"/>
          <w:szCs w:val="24"/>
        </w:rPr>
        <w:t>HUAN</w:t>
      </w:r>
      <w:r w:rsidRPr="00516D25">
        <w:rPr>
          <w:rFonts w:ascii="Arial" w:eastAsia="Arial" w:hAnsi="Arial" w:cs="Arial"/>
          <w:sz w:val="24"/>
          <w:szCs w:val="24"/>
        </w:rPr>
        <w:t xml:space="preserve"> &amp; Y</w:t>
      </w:r>
      <w:r w:rsidR="00D27F83">
        <w:rPr>
          <w:rFonts w:ascii="Arial" w:eastAsia="Arial" w:hAnsi="Arial" w:cs="Arial"/>
          <w:sz w:val="24"/>
          <w:szCs w:val="24"/>
        </w:rPr>
        <w:t>OOJUNG</w:t>
      </w:r>
      <w:r w:rsidRPr="00516D25">
        <w:rPr>
          <w:rFonts w:ascii="Arial" w:eastAsia="Arial" w:hAnsi="Arial" w:cs="Arial"/>
          <w:sz w:val="24"/>
          <w:szCs w:val="24"/>
        </w:rPr>
        <w:t xml:space="preserve"> K</w:t>
      </w:r>
      <w:r w:rsidR="00D27F83">
        <w:rPr>
          <w:rFonts w:ascii="Arial" w:eastAsia="Arial" w:hAnsi="Arial" w:cs="Arial"/>
          <w:sz w:val="24"/>
          <w:szCs w:val="24"/>
        </w:rPr>
        <w:t>IM</w:t>
      </w:r>
      <w:r w:rsidRPr="00516D25">
        <w:rPr>
          <w:rFonts w:ascii="Arial" w:eastAsia="Arial" w:hAnsi="Arial" w:cs="Arial"/>
          <w:sz w:val="24"/>
          <w:szCs w:val="24"/>
        </w:rPr>
        <w:t>, 2015) em suas redes sociais e assim acabariam encontrando formadores de opinião, pessoas que influenciam ações pois tendem a ser extremamente opinativas (F</w:t>
      </w:r>
      <w:r w:rsidR="00D27F83">
        <w:rPr>
          <w:rFonts w:ascii="Arial" w:eastAsia="Arial" w:hAnsi="Arial" w:cs="Arial"/>
          <w:sz w:val="24"/>
          <w:szCs w:val="24"/>
        </w:rPr>
        <w:t>EICK</w:t>
      </w:r>
      <w:r w:rsidRPr="00516D25">
        <w:rPr>
          <w:rFonts w:ascii="Arial" w:eastAsia="Arial" w:hAnsi="Arial" w:cs="Arial"/>
          <w:sz w:val="24"/>
          <w:szCs w:val="24"/>
        </w:rPr>
        <w:t xml:space="preserve"> &amp; P</w:t>
      </w:r>
      <w:r w:rsidR="00D27F83">
        <w:rPr>
          <w:rFonts w:ascii="Arial" w:eastAsia="Arial" w:hAnsi="Arial" w:cs="Arial"/>
          <w:sz w:val="24"/>
          <w:szCs w:val="24"/>
        </w:rPr>
        <w:t>RICE</w:t>
      </w:r>
      <w:r w:rsidRPr="00516D25">
        <w:rPr>
          <w:rFonts w:ascii="Arial" w:eastAsia="Arial" w:hAnsi="Arial" w:cs="Arial"/>
          <w:sz w:val="24"/>
          <w:szCs w:val="24"/>
        </w:rPr>
        <w:t xml:space="preserve">, 1987, apud </w:t>
      </w:r>
      <w:r w:rsidR="00D27F83" w:rsidRPr="00516D25">
        <w:rPr>
          <w:rFonts w:ascii="Arial" w:eastAsia="Arial" w:hAnsi="Arial" w:cs="Arial"/>
          <w:sz w:val="24"/>
          <w:szCs w:val="24"/>
        </w:rPr>
        <w:t>S</w:t>
      </w:r>
      <w:r w:rsidR="00D27F83">
        <w:rPr>
          <w:rFonts w:ascii="Arial" w:eastAsia="Arial" w:hAnsi="Arial" w:cs="Arial"/>
          <w:sz w:val="24"/>
          <w:szCs w:val="24"/>
        </w:rPr>
        <w:t>HU</w:t>
      </w:r>
      <w:r w:rsidR="00D27F83" w:rsidRPr="00516D25">
        <w:rPr>
          <w:rFonts w:ascii="Arial" w:eastAsia="Arial" w:hAnsi="Arial" w:cs="Arial"/>
          <w:sz w:val="24"/>
          <w:szCs w:val="24"/>
        </w:rPr>
        <w:t>-C</w:t>
      </w:r>
      <w:r w:rsidR="00D27F83">
        <w:rPr>
          <w:rFonts w:ascii="Arial" w:eastAsia="Arial" w:hAnsi="Arial" w:cs="Arial"/>
          <w:sz w:val="24"/>
          <w:szCs w:val="24"/>
        </w:rPr>
        <w:t>HUAN</w:t>
      </w:r>
      <w:r w:rsidR="00D27F83" w:rsidRPr="00516D25">
        <w:rPr>
          <w:rFonts w:ascii="Arial" w:eastAsia="Arial" w:hAnsi="Arial" w:cs="Arial"/>
          <w:sz w:val="24"/>
          <w:szCs w:val="24"/>
        </w:rPr>
        <w:t xml:space="preserve"> &amp; Y</w:t>
      </w:r>
      <w:r w:rsidR="00D27F83">
        <w:rPr>
          <w:rFonts w:ascii="Arial" w:eastAsia="Arial" w:hAnsi="Arial" w:cs="Arial"/>
          <w:sz w:val="24"/>
          <w:szCs w:val="24"/>
        </w:rPr>
        <w:t>OOJUNG</w:t>
      </w:r>
      <w:r w:rsidR="00D27F83" w:rsidRPr="00516D25">
        <w:rPr>
          <w:rFonts w:ascii="Arial" w:eastAsia="Arial" w:hAnsi="Arial" w:cs="Arial"/>
          <w:sz w:val="24"/>
          <w:szCs w:val="24"/>
        </w:rPr>
        <w:t xml:space="preserve"> K</w:t>
      </w:r>
      <w:r w:rsidR="00D27F83">
        <w:rPr>
          <w:rFonts w:ascii="Arial" w:eastAsia="Arial" w:hAnsi="Arial" w:cs="Arial"/>
          <w:sz w:val="24"/>
          <w:szCs w:val="24"/>
        </w:rPr>
        <w:t>IM</w:t>
      </w:r>
      <w:r w:rsidRPr="00516D25">
        <w:rPr>
          <w:rFonts w:ascii="Arial" w:eastAsia="Arial" w:hAnsi="Arial" w:cs="Arial"/>
          <w:sz w:val="24"/>
          <w:szCs w:val="24"/>
        </w:rPr>
        <w:t xml:space="preserve">, 2015). </w:t>
      </w:r>
    </w:p>
    <w:p w14:paraId="035A2DFD" w14:textId="3ECD09B4"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Geralmente influenciadores mostram na internet como utilizam determinado produto em seu dia a dia, o que leva os consumidores a confiarem mais em suas opiniões ao invés de uma propagand</w:t>
      </w:r>
      <w:r w:rsidR="006F57EC">
        <w:rPr>
          <w:rFonts w:ascii="Arial" w:eastAsia="Arial" w:hAnsi="Arial" w:cs="Arial"/>
          <w:sz w:val="24"/>
          <w:szCs w:val="24"/>
        </w:rPr>
        <w:t>a</w:t>
      </w:r>
      <w:r w:rsidRPr="00516D25">
        <w:rPr>
          <w:rFonts w:ascii="Arial" w:eastAsia="Arial" w:hAnsi="Arial" w:cs="Arial"/>
          <w:sz w:val="24"/>
          <w:szCs w:val="24"/>
        </w:rPr>
        <w:t xml:space="preserve"> ou descrição de um produto no site ou mídia social da própria marca. </w:t>
      </w:r>
    </w:p>
    <w:p w14:paraId="35A2F15E" w14:textId="518EE2DF"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Muitas vezes o simples fato de ver alguém de confiança utilizando o produto já bastaria para influenciar na hora da decisão de compra, pois segundo </w:t>
      </w:r>
      <w:proofErr w:type="spellStart"/>
      <w:r w:rsidRPr="00516D25">
        <w:rPr>
          <w:rFonts w:ascii="Arial" w:eastAsia="Arial" w:hAnsi="Arial" w:cs="Arial"/>
          <w:sz w:val="24"/>
          <w:szCs w:val="24"/>
        </w:rPr>
        <w:t>Barber</w:t>
      </w:r>
      <w:proofErr w:type="spellEnd"/>
      <w:r w:rsidRPr="00516D25">
        <w:rPr>
          <w:rFonts w:ascii="Arial" w:eastAsia="Arial" w:hAnsi="Arial" w:cs="Arial"/>
          <w:sz w:val="24"/>
          <w:szCs w:val="24"/>
        </w:rPr>
        <w:t xml:space="preserve"> (1983, apud B</w:t>
      </w:r>
      <w:r w:rsidR="00D27F83">
        <w:rPr>
          <w:rFonts w:ascii="Arial" w:eastAsia="Arial" w:hAnsi="Arial" w:cs="Arial"/>
          <w:sz w:val="24"/>
          <w:szCs w:val="24"/>
        </w:rPr>
        <w:t>ATISTA E</w:t>
      </w:r>
      <w:r w:rsidRPr="00516D25">
        <w:rPr>
          <w:rFonts w:ascii="Arial" w:eastAsia="Arial" w:hAnsi="Arial" w:cs="Arial"/>
          <w:sz w:val="24"/>
          <w:szCs w:val="24"/>
        </w:rPr>
        <w:t xml:space="preserve"> V</w:t>
      </w:r>
      <w:r w:rsidR="00D27F83">
        <w:rPr>
          <w:rFonts w:ascii="Arial" w:eastAsia="Arial" w:hAnsi="Arial" w:cs="Arial"/>
          <w:sz w:val="24"/>
          <w:szCs w:val="24"/>
        </w:rPr>
        <w:t>OIGT</w:t>
      </w:r>
      <w:r w:rsidRPr="00516D25">
        <w:rPr>
          <w:rFonts w:ascii="Arial" w:eastAsia="Arial" w:hAnsi="Arial" w:cs="Arial"/>
          <w:sz w:val="24"/>
          <w:szCs w:val="24"/>
        </w:rPr>
        <w:t xml:space="preserve"> 2016) tendo confiança diminuiria a incerteza e teria mais conforto na tomada de decisão. A pessoa que acompanha o D.I e tem confiança em sua palavra, absorveria sua opinião, visando que o cérebro buscaria maneiras para agilizar as decisões, Batista e </w:t>
      </w:r>
      <w:proofErr w:type="spellStart"/>
      <w:r w:rsidRPr="00516D25">
        <w:rPr>
          <w:rFonts w:ascii="Arial" w:eastAsia="Arial" w:hAnsi="Arial" w:cs="Arial"/>
          <w:sz w:val="24"/>
          <w:szCs w:val="24"/>
        </w:rPr>
        <w:t>Voigt</w:t>
      </w:r>
      <w:proofErr w:type="spellEnd"/>
      <w:r w:rsidRPr="00516D25">
        <w:rPr>
          <w:rFonts w:ascii="Arial" w:eastAsia="Arial" w:hAnsi="Arial" w:cs="Arial"/>
          <w:sz w:val="24"/>
          <w:szCs w:val="24"/>
        </w:rPr>
        <w:t xml:space="preserve"> (2016).</w:t>
      </w:r>
    </w:p>
    <w:p w14:paraId="47126E4D" w14:textId="0351CDC8" w:rsidR="006C6AEE"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Além desta confiança o indivíduo que busca o D.I., poderia também estar procurando uma forma de conquistar aqueles mesmos benefícios que o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recebeu utilizando aquele produto. Poderia até mesmo estar procurando melhorar pessoalmente em algum quesito, ficando mais parecido com a pessoa a qual ele assiste. Estes benefícios podem ser desde uma real mudança física, até uma mudança de autoconceito ou autoimagem.</w:t>
      </w:r>
    </w:p>
    <w:p w14:paraId="0F023A77" w14:textId="7AAC4B42" w:rsidR="00065A35" w:rsidRDefault="00065A35" w:rsidP="00DD428F">
      <w:pPr>
        <w:spacing w:line="360" w:lineRule="auto"/>
        <w:ind w:firstLine="720"/>
        <w:contextualSpacing/>
        <w:jc w:val="both"/>
        <w:rPr>
          <w:rFonts w:ascii="Arial" w:eastAsia="Arial" w:hAnsi="Arial" w:cs="Arial"/>
          <w:sz w:val="24"/>
          <w:szCs w:val="24"/>
        </w:rPr>
      </w:pPr>
    </w:p>
    <w:p w14:paraId="34092B1E" w14:textId="77777777" w:rsidR="00E72DE9" w:rsidRDefault="00E72DE9" w:rsidP="00715127">
      <w:pPr>
        <w:spacing w:line="360" w:lineRule="auto"/>
        <w:contextualSpacing/>
        <w:jc w:val="both"/>
        <w:rPr>
          <w:rFonts w:ascii="Arial" w:hAnsi="Arial" w:cs="Arial"/>
          <w:color w:val="000000"/>
          <w:sz w:val="24"/>
          <w:szCs w:val="24"/>
          <w:shd w:val="clear" w:color="auto" w:fill="FFFFFF"/>
        </w:rPr>
      </w:pPr>
      <w:bookmarkStart w:id="4" w:name="_3znysh7" w:colFirst="0" w:colLast="0"/>
      <w:bookmarkEnd w:id="4"/>
    </w:p>
    <w:p w14:paraId="368695B5" w14:textId="77777777" w:rsidR="00E72DE9" w:rsidRDefault="00E72DE9" w:rsidP="00715127">
      <w:pPr>
        <w:spacing w:line="360" w:lineRule="auto"/>
        <w:contextualSpacing/>
        <w:jc w:val="both"/>
        <w:rPr>
          <w:rFonts w:ascii="Arial" w:hAnsi="Arial" w:cs="Arial"/>
          <w:color w:val="000000"/>
          <w:sz w:val="24"/>
          <w:szCs w:val="24"/>
          <w:shd w:val="clear" w:color="auto" w:fill="FFFFFF"/>
        </w:rPr>
      </w:pPr>
    </w:p>
    <w:p w14:paraId="0D7965F4" w14:textId="5EC7EAC6" w:rsidR="006C6AEE" w:rsidRDefault="00715127" w:rsidP="00715127">
      <w:pP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lastRenderedPageBreak/>
        <w:t xml:space="preserve">2.7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AUTOCONCEITO</w:t>
      </w:r>
      <w:r w:rsidRPr="00516D25">
        <w:rPr>
          <w:rFonts w:ascii="Arial" w:eastAsia="Arial" w:hAnsi="Arial" w:cs="Arial"/>
          <w:sz w:val="24"/>
          <w:szCs w:val="24"/>
          <w:highlight w:val="white"/>
        </w:rPr>
        <w:t xml:space="preserve"> </w:t>
      </w:r>
    </w:p>
    <w:p w14:paraId="2F3AB7DC" w14:textId="77777777" w:rsidR="00065A35" w:rsidRDefault="00065A35" w:rsidP="00DD428F">
      <w:pPr>
        <w:spacing w:line="360" w:lineRule="auto"/>
        <w:ind w:left="9" w:firstLine="711"/>
        <w:contextualSpacing/>
        <w:jc w:val="both"/>
        <w:rPr>
          <w:rFonts w:ascii="Arial" w:eastAsia="Arial" w:hAnsi="Arial" w:cs="Arial"/>
          <w:sz w:val="24"/>
          <w:szCs w:val="24"/>
          <w:highlight w:val="white"/>
        </w:rPr>
      </w:pPr>
    </w:p>
    <w:p w14:paraId="59B13FED" w14:textId="63898EDE"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Rodrigues, </w:t>
      </w:r>
      <w:proofErr w:type="spellStart"/>
      <w:r w:rsidRPr="00516D25">
        <w:rPr>
          <w:rFonts w:ascii="Arial" w:eastAsia="Arial" w:hAnsi="Arial" w:cs="Arial"/>
          <w:sz w:val="24"/>
          <w:szCs w:val="24"/>
          <w:highlight w:val="white"/>
        </w:rPr>
        <w:t>Assmar</w:t>
      </w:r>
      <w:proofErr w:type="spellEnd"/>
      <w:r w:rsidRPr="00516D25">
        <w:rPr>
          <w:rFonts w:ascii="Arial" w:eastAsia="Arial" w:hAnsi="Arial" w:cs="Arial"/>
          <w:sz w:val="24"/>
          <w:szCs w:val="24"/>
          <w:highlight w:val="white"/>
        </w:rPr>
        <w:t xml:space="preserve"> e </w:t>
      </w:r>
      <w:proofErr w:type="spellStart"/>
      <w:r w:rsidRPr="00516D25">
        <w:rPr>
          <w:rFonts w:ascii="Arial" w:eastAsia="Arial" w:hAnsi="Arial" w:cs="Arial"/>
          <w:sz w:val="24"/>
          <w:szCs w:val="24"/>
          <w:highlight w:val="white"/>
        </w:rPr>
        <w:t>Jablonski</w:t>
      </w:r>
      <w:proofErr w:type="spellEnd"/>
      <w:r w:rsidRPr="00516D25">
        <w:rPr>
          <w:rFonts w:ascii="Arial" w:eastAsia="Arial" w:hAnsi="Arial" w:cs="Arial"/>
          <w:sz w:val="24"/>
          <w:szCs w:val="24"/>
          <w:highlight w:val="white"/>
        </w:rPr>
        <w:t xml:space="preserve"> (1999), o autoconceito pode ser formado, sobretudo, por meio da comparação com outras pessoas e ser de extrema relevância em uma variedade de situações sociais. Byrne (2002) destaca que tal atenção também se deve ao fato de o autoconceito ser fundamental em muitas situações educacionais e psicológicas, na medida em que é considerado uma variável que influencia resultados relacionados ao desempenho acadêmico e às competências sociais. (apud S</w:t>
      </w:r>
      <w:r w:rsidR="00D27F83">
        <w:rPr>
          <w:rFonts w:ascii="Arial" w:eastAsia="Arial" w:hAnsi="Arial" w:cs="Arial"/>
          <w:sz w:val="24"/>
          <w:szCs w:val="24"/>
          <w:highlight w:val="white"/>
        </w:rPr>
        <w:t>OUZA E</w:t>
      </w:r>
      <w:r w:rsidRPr="00516D25">
        <w:rPr>
          <w:rFonts w:ascii="Arial" w:eastAsia="Arial" w:hAnsi="Arial" w:cs="Arial"/>
          <w:sz w:val="24"/>
          <w:szCs w:val="24"/>
          <w:highlight w:val="white"/>
        </w:rPr>
        <w:t xml:space="preserve"> P</w:t>
      </w:r>
      <w:r w:rsidR="00D27F83">
        <w:rPr>
          <w:rFonts w:ascii="Arial" w:eastAsia="Arial" w:hAnsi="Arial" w:cs="Arial"/>
          <w:sz w:val="24"/>
          <w:szCs w:val="24"/>
          <w:highlight w:val="white"/>
        </w:rPr>
        <w:t>UENTE</w:t>
      </w:r>
      <w:r w:rsidRPr="00516D25">
        <w:rPr>
          <w:rFonts w:ascii="Arial" w:eastAsia="Arial" w:hAnsi="Arial" w:cs="Arial"/>
          <w:sz w:val="24"/>
          <w:szCs w:val="24"/>
          <w:highlight w:val="white"/>
        </w:rPr>
        <w:t>-P</w:t>
      </w:r>
      <w:r w:rsidR="00D27F83">
        <w:rPr>
          <w:rFonts w:ascii="Arial" w:eastAsia="Arial" w:hAnsi="Arial" w:cs="Arial"/>
          <w:sz w:val="24"/>
          <w:szCs w:val="24"/>
          <w:highlight w:val="white"/>
        </w:rPr>
        <w:t>ALACIOS</w:t>
      </w:r>
      <w:r w:rsidRPr="00516D25">
        <w:rPr>
          <w:rFonts w:ascii="Arial" w:eastAsia="Arial" w:hAnsi="Arial" w:cs="Arial"/>
          <w:sz w:val="24"/>
          <w:szCs w:val="24"/>
          <w:highlight w:val="white"/>
        </w:rPr>
        <w:t xml:space="preserve"> 2011).</w:t>
      </w:r>
    </w:p>
    <w:p w14:paraId="7FEE3D90" w14:textId="1D694740" w:rsidR="006C6AEE" w:rsidRPr="00516D25" w:rsidRDefault="00516D25" w:rsidP="00DD428F">
      <w:pP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w:t>
      </w:r>
      <w:proofErr w:type="spellStart"/>
      <w:r w:rsidRPr="00516D25">
        <w:rPr>
          <w:rFonts w:ascii="Arial" w:eastAsia="Arial" w:hAnsi="Arial" w:cs="Arial"/>
          <w:sz w:val="24"/>
          <w:szCs w:val="24"/>
          <w:highlight w:val="white"/>
        </w:rPr>
        <w:t>Shavelson</w:t>
      </w:r>
      <w:proofErr w:type="spellEnd"/>
      <w:r w:rsidRPr="00516D25">
        <w:rPr>
          <w:rFonts w:ascii="Arial" w:eastAsia="Arial" w:hAnsi="Arial" w:cs="Arial"/>
          <w:sz w:val="24"/>
          <w:szCs w:val="24"/>
          <w:highlight w:val="white"/>
        </w:rPr>
        <w:t xml:space="preserve"> </w:t>
      </w:r>
      <w:r w:rsidR="006F57EC" w:rsidRPr="006F57EC">
        <w:rPr>
          <w:rFonts w:ascii="Arial" w:eastAsia="Arial" w:hAnsi="Arial" w:cs="Arial"/>
          <w:i/>
          <w:sz w:val="24"/>
          <w:szCs w:val="24"/>
          <w:highlight w:val="white"/>
        </w:rPr>
        <w:t>et al</w:t>
      </w:r>
      <w:r w:rsidRPr="00516D25">
        <w:rPr>
          <w:rFonts w:ascii="Arial" w:eastAsia="Arial" w:hAnsi="Arial" w:cs="Arial"/>
          <w:sz w:val="24"/>
          <w:szCs w:val="24"/>
          <w:highlight w:val="white"/>
        </w:rPr>
        <w:t xml:space="preserve"> (1976 apud A</w:t>
      </w:r>
      <w:r w:rsidR="00D27F83">
        <w:rPr>
          <w:rFonts w:ascii="Arial" w:eastAsia="Arial" w:hAnsi="Arial" w:cs="Arial"/>
          <w:sz w:val="24"/>
          <w:szCs w:val="24"/>
          <w:highlight w:val="white"/>
        </w:rPr>
        <w:t>NDRADE</w:t>
      </w:r>
      <w:r w:rsidRPr="00516D25">
        <w:rPr>
          <w:rFonts w:ascii="Arial" w:eastAsia="Arial" w:hAnsi="Arial" w:cs="Arial"/>
          <w:sz w:val="24"/>
          <w:szCs w:val="24"/>
          <w:highlight w:val="white"/>
        </w:rPr>
        <w:t xml:space="preserve"> 2015), o autoconceito não é uma entidade em si mesma. É um construto hipotético, que é particularmente útil ao nível da predição dos comportamentos enquanto variável mediadora para a explicação dos comportamentos dos indivíduos. Apesar da sua natureza de construto hipotético, constitui-se como uma unidade de coerência do comportamento individual, dando ao indivíduo a noção de continuidade e de identidade no tempo e atuando como regulador da vida pessoal (Y</w:t>
      </w:r>
      <w:r w:rsidR="00D27F83">
        <w:rPr>
          <w:rFonts w:ascii="Arial" w:eastAsia="Arial" w:hAnsi="Arial" w:cs="Arial"/>
          <w:sz w:val="24"/>
          <w:szCs w:val="24"/>
          <w:highlight w:val="white"/>
        </w:rPr>
        <w:t>OUNT</w:t>
      </w:r>
      <w:r w:rsidRPr="00516D25">
        <w:rPr>
          <w:rFonts w:ascii="Arial" w:eastAsia="Arial" w:hAnsi="Arial" w:cs="Arial"/>
          <w:sz w:val="24"/>
          <w:szCs w:val="24"/>
          <w:highlight w:val="white"/>
        </w:rPr>
        <w:t>, 1986 apud A</w:t>
      </w:r>
      <w:r w:rsidR="00D27F83">
        <w:rPr>
          <w:rFonts w:ascii="Arial" w:eastAsia="Arial" w:hAnsi="Arial" w:cs="Arial"/>
          <w:sz w:val="24"/>
          <w:szCs w:val="24"/>
          <w:highlight w:val="white"/>
        </w:rPr>
        <w:t>NDRADE</w:t>
      </w:r>
      <w:r w:rsidRPr="00516D25">
        <w:rPr>
          <w:rFonts w:ascii="Arial" w:eastAsia="Arial" w:hAnsi="Arial" w:cs="Arial"/>
          <w:sz w:val="24"/>
          <w:szCs w:val="24"/>
          <w:highlight w:val="white"/>
        </w:rPr>
        <w:t xml:space="preserve"> 2015). </w:t>
      </w:r>
    </w:p>
    <w:p w14:paraId="71BCAEAD"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De acordo com </w:t>
      </w:r>
      <w:proofErr w:type="spellStart"/>
      <w:r w:rsidRPr="00516D25">
        <w:rPr>
          <w:rFonts w:ascii="Arial" w:eastAsia="Arial" w:hAnsi="Arial" w:cs="Arial"/>
          <w:sz w:val="24"/>
          <w:szCs w:val="24"/>
          <w:highlight w:val="white"/>
        </w:rPr>
        <w:t>Tamayo</w:t>
      </w:r>
      <w:proofErr w:type="spellEnd"/>
      <w:r w:rsidRPr="00516D25">
        <w:rPr>
          <w:rFonts w:ascii="Arial" w:eastAsia="Arial" w:hAnsi="Arial" w:cs="Arial"/>
          <w:sz w:val="24"/>
          <w:szCs w:val="24"/>
          <w:highlight w:val="white"/>
        </w:rPr>
        <w:t xml:space="preserve"> (1981), o primeiro estudioso a analisar a noção de autoconceito foi William James, em 1890. Segundo ele, a noção de autoconceito tem sua origem primária nas teorias do self e é definido como sendo a soma de tudo aquilo que o homem pode afirmar como seu: corpo, traços, habilidades, bens materiais, sua família, amigos e inimigos, etc. Ele é composto por diferentes elementos como: self material e self social, por exemplo. (apud SOUZA e PUENTE-PALACIOS 2011).</w:t>
      </w:r>
    </w:p>
    <w:p w14:paraId="6E861C4E" w14:textId="704E5740"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O desenvolvimento do autoconceito, segundo Rosenberg e Simmons (1975 apud A</w:t>
      </w:r>
      <w:r w:rsidR="00D27F83">
        <w:rPr>
          <w:rFonts w:ascii="Arial" w:eastAsia="Arial" w:hAnsi="Arial" w:cs="Arial"/>
          <w:sz w:val="24"/>
          <w:szCs w:val="24"/>
          <w:highlight w:val="white"/>
        </w:rPr>
        <w:t>NDRADE</w:t>
      </w:r>
      <w:r w:rsidRPr="00516D25">
        <w:rPr>
          <w:rFonts w:ascii="Arial" w:eastAsia="Arial" w:hAnsi="Arial" w:cs="Arial"/>
          <w:sz w:val="24"/>
          <w:szCs w:val="24"/>
          <w:highlight w:val="white"/>
        </w:rPr>
        <w:t xml:space="preserve"> 2015), efetua-se de acordo com processos específicos. Depende das avaliações refletidas, quando o indivíduo se vê a si próprio de acordo com o modo como pensa que os outros o </w:t>
      </w:r>
      <w:proofErr w:type="spellStart"/>
      <w:r w:rsidRPr="00516D25">
        <w:rPr>
          <w:rFonts w:ascii="Arial" w:eastAsia="Arial" w:hAnsi="Arial" w:cs="Arial"/>
          <w:sz w:val="24"/>
          <w:szCs w:val="24"/>
          <w:highlight w:val="white"/>
        </w:rPr>
        <w:t>vêem</w:t>
      </w:r>
      <w:proofErr w:type="spellEnd"/>
      <w:r w:rsidRPr="00516D25">
        <w:rPr>
          <w:rFonts w:ascii="Arial" w:eastAsia="Arial" w:hAnsi="Arial" w:cs="Arial"/>
          <w:sz w:val="24"/>
          <w:szCs w:val="24"/>
          <w:highlight w:val="white"/>
        </w:rPr>
        <w:t xml:space="preserve">: a comparação social, na medida em que o indivíduo se vê por comparação com outros considerados significativos; as </w:t>
      </w:r>
      <w:proofErr w:type="spellStart"/>
      <w:r w:rsidRPr="00516D25">
        <w:rPr>
          <w:rFonts w:ascii="Arial" w:eastAsia="Arial" w:hAnsi="Arial" w:cs="Arial"/>
          <w:sz w:val="24"/>
          <w:szCs w:val="24"/>
          <w:highlight w:val="white"/>
        </w:rPr>
        <w:t>auto-atribuições</w:t>
      </w:r>
      <w:proofErr w:type="spellEnd"/>
      <w:r w:rsidRPr="00516D25">
        <w:rPr>
          <w:rFonts w:ascii="Arial" w:eastAsia="Arial" w:hAnsi="Arial" w:cs="Arial"/>
          <w:sz w:val="24"/>
          <w:szCs w:val="24"/>
          <w:highlight w:val="white"/>
        </w:rPr>
        <w:t xml:space="preserve">, dado que a descrição que o indivíduo faz de si mesmo resulta da interpretação das causas de acontecimentos pessoais, que resultam ou não das suas ações. </w:t>
      </w:r>
    </w:p>
    <w:p w14:paraId="29F8C71C" w14:textId="5D97EEF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Esta abordagem destaca a importância das relações sociais para a formação do autoconceito já que Rosenberg e Simmons (1975 apud A</w:t>
      </w:r>
      <w:r w:rsidR="00D27F83">
        <w:rPr>
          <w:rFonts w:ascii="Arial" w:eastAsia="Arial" w:hAnsi="Arial" w:cs="Arial"/>
          <w:sz w:val="24"/>
          <w:szCs w:val="24"/>
          <w:highlight w:val="white"/>
        </w:rPr>
        <w:t>NDRADE</w:t>
      </w:r>
      <w:r w:rsidRPr="00516D25">
        <w:rPr>
          <w:rFonts w:ascii="Arial" w:eastAsia="Arial" w:hAnsi="Arial" w:cs="Arial"/>
          <w:sz w:val="24"/>
          <w:szCs w:val="24"/>
          <w:highlight w:val="white"/>
        </w:rPr>
        <w:t xml:space="preserve"> 2015) salientam que, mesmo as </w:t>
      </w:r>
      <w:proofErr w:type="spellStart"/>
      <w:r w:rsidRPr="00516D25">
        <w:rPr>
          <w:rFonts w:ascii="Arial" w:eastAsia="Arial" w:hAnsi="Arial" w:cs="Arial"/>
          <w:sz w:val="24"/>
          <w:szCs w:val="24"/>
          <w:highlight w:val="white"/>
        </w:rPr>
        <w:t>auto-atribuições</w:t>
      </w:r>
      <w:proofErr w:type="spellEnd"/>
      <w:r w:rsidRPr="00516D25">
        <w:rPr>
          <w:rFonts w:ascii="Arial" w:eastAsia="Arial" w:hAnsi="Arial" w:cs="Arial"/>
          <w:sz w:val="24"/>
          <w:szCs w:val="24"/>
          <w:highlight w:val="white"/>
        </w:rPr>
        <w:t xml:space="preserve"> que parecem estar centradas na estrutura psicológica de cada indivíduo, são produtos sociais, dado que só podem ser construídas a partir de contextos sociais de referência. </w:t>
      </w:r>
    </w:p>
    <w:p w14:paraId="47FB50DE" w14:textId="0F4EBF42"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autoconceito é, deste modo, considerado como um sistema de crenças, multidimensional e dinâmico, onde o desenvolvimento das diferentes dimensões pode seguir diferentes padrões ou trajetórias, desde a infância até a idade adulta. A maioria das </w:t>
      </w:r>
      <w:proofErr w:type="spellStart"/>
      <w:r w:rsidRPr="00516D25">
        <w:rPr>
          <w:rFonts w:ascii="Arial" w:eastAsia="Arial" w:hAnsi="Arial" w:cs="Arial"/>
          <w:sz w:val="24"/>
          <w:szCs w:val="24"/>
          <w:highlight w:val="white"/>
        </w:rPr>
        <w:t>perspetivas</w:t>
      </w:r>
      <w:proofErr w:type="spellEnd"/>
      <w:r w:rsidRPr="00516D25">
        <w:rPr>
          <w:rFonts w:ascii="Arial" w:eastAsia="Arial" w:hAnsi="Arial" w:cs="Arial"/>
          <w:sz w:val="24"/>
          <w:szCs w:val="24"/>
          <w:highlight w:val="white"/>
        </w:rPr>
        <w:t xml:space="preserve"> sobre o desenvolvimento do autoconceito assume, contudo, que este se vai tornando progressivamente mais estável ao longo do processo de desenvolvimento (C</w:t>
      </w:r>
      <w:r w:rsidR="00D27F83">
        <w:rPr>
          <w:rFonts w:ascii="Arial" w:eastAsia="Arial" w:hAnsi="Arial" w:cs="Arial"/>
          <w:sz w:val="24"/>
          <w:szCs w:val="24"/>
          <w:highlight w:val="white"/>
        </w:rPr>
        <w:t>OLE</w:t>
      </w:r>
      <w:r w:rsidRPr="00516D25">
        <w:rPr>
          <w:rFonts w:ascii="Arial" w:eastAsia="Arial" w:hAnsi="Arial" w:cs="Arial"/>
          <w:sz w:val="24"/>
          <w:szCs w:val="24"/>
          <w:highlight w:val="white"/>
        </w:rPr>
        <w:t xml:space="preserve"> &amp; </w:t>
      </w:r>
      <w:r w:rsidR="00D27F83">
        <w:rPr>
          <w:rFonts w:ascii="Arial" w:eastAsia="Arial" w:hAnsi="Arial" w:cs="Arial"/>
          <w:sz w:val="24"/>
          <w:szCs w:val="24"/>
          <w:highlight w:val="white"/>
        </w:rPr>
        <w:t>COLS</w:t>
      </w:r>
      <w:r w:rsidRPr="00516D25">
        <w:rPr>
          <w:rFonts w:ascii="Arial" w:eastAsia="Arial" w:hAnsi="Arial" w:cs="Arial"/>
          <w:sz w:val="24"/>
          <w:szCs w:val="24"/>
          <w:highlight w:val="white"/>
        </w:rPr>
        <w:t>., 2001 apud A</w:t>
      </w:r>
      <w:r w:rsidR="00D27F83">
        <w:rPr>
          <w:rFonts w:ascii="Arial" w:eastAsia="Arial" w:hAnsi="Arial" w:cs="Arial"/>
          <w:sz w:val="24"/>
          <w:szCs w:val="24"/>
          <w:highlight w:val="white"/>
        </w:rPr>
        <w:t>NDRADE</w:t>
      </w:r>
      <w:r w:rsidRPr="00516D25">
        <w:rPr>
          <w:rFonts w:ascii="Arial" w:eastAsia="Arial" w:hAnsi="Arial" w:cs="Arial"/>
          <w:sz w:val="24"/>
          <w:szCs w:val="24"/>
          <w:highlight w:val="white"/>
        </w:rPr>
        <w:t xml:space="preserve"> 2015). </w:t>
      </w:r>
    </w:p>
    <w:p w14:paraId="0F5A2A5F"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Em resumo, segundo Serra (1988), o autoconceito pode ser definido de uma forma simples, como a percepção que o indivíduo tem de si próprio e o conceito que, devido a isso, forma de si. </w:t>
      </w:r>
    </w:p>
    <w:p w14:paraId="11182A33"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De acordo com Serra (1988) se pedirmos a um indivíduo que se descreva, numa escala de autoconceito, tal como habitualmente se considera, estamos a solicitar-lhe que nos dê uma ideia do seu autoconceito real. Mas, em lugar de lhe fazer este pedido, podemos dizer-lhe que nos refira antes, em cada atributo, como desejaria ser. Neste caso menciona o seu autoconceito ideal. O autoconceito real e o autoconceito ideal podem estar próximos ou afastados entre si. Admite-se que a diferença entre os dois é um indicador de </w:t>
      </w:r>
      <w:proofErr w:type="spellStart"/>
      <w:r w:rsidRPr="00516D25">
        <w:rPr>
          <w:rFonts w:ascii="Arial" w:eastAsia="Arial" w:hAnsi="Arial" w:cs="Arial"/>
          <w:sz w:val="24"/>
          <w:szCs w:val="24"/>
          <w:highlight w:val="white"/>
        </w:rPr>
        <w:t>autoaceitação</w:t>
      </w:r>
      <w:proofErr w:type="spellEnd"/>
      <w:r w:rsidRPr="00516D25">
        <w:rPr>
          <w:rFonts w:ascii="Arial" w:eastAsia="Arial" w:hAnsi="Arial" w:cs="Arial"/>
          <w:sz w:val="24"/>
          <w:szCs w:val="24"/>
          <w:highlight w:val="white"/>
        </w:rPr>
        <w:t>. Quanto menor for a diferença, mais este facto sugere que o indivíduo se aceita a si próprio tal e qual é.</w:t>
      </w:r>
    </w:p>
    <w:p w14:paraId="67179608"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Vaz Serra apresentou em 1985 o ICAC (Inventário Clínico de Autoconceito), que consiste numa escala de tipo </w:t>
      </w:r>
      <w:proofErr w:type="spellStart"/>
      <w:r w:rsidRPr="00516D25">
        <w:rPr>
          <w:rFonts w:ascii="Arial" w:eastAsia="Arial" w:hAnsi="Arial" w:cs="Arial"/>
          <w:sz w:val="24"/>
          <w:szCs w:val="24"/>
          <w:highlight w:val="white"/>
        </w:rPr>
        <w:t>Likert</w:t>
      </w:r>
      <w:proofErr w:type="spellEnd"/>
      <w:r w:rsidRPr="00516D25">
        <w:rPr>
          <w:rFonts w:ascii="Arial" w:eastAsia="Arial" w:hAnsi="Arial" w:cs="Arial"/>
          <w:sz w:val="24"/>
          <w:szCs w:val="24"/>
          <w:highlight w:val="white"/>
        </w:rPr>
        <w:t xml:space="preserve"> com 20 itens, que tem a intenção de medir aspectos sociais e emocionais de autoconceito que um indivíduo acredita de si mesmo, conforme apresentado a seguir:</w:t>
      </w:r>
    </w:p>
    <w:p w14:paraId="0EE390E5" w14:textId="77777777" w:rsidR="006C6AEE" w:rsidRPr="00516D25" w:rsidRDefault="006C6AEE" w:rsidP="00DD428F">
      <w:pPr>
        <w:pBdr>
          <w:top w:val="nil"/>
          <w:left w:val="nil"/>
          <w:bottom w:val="nil"/>
          <w:right w:val="nil"/>
          <w:between w:val="nil"/>
        </w:pBdr>
        <w:spacing w:line="360" w:lineRule="auto"/>
        <w:ind w:left="9"/>
        <w:contextualSpacing/>
        <w:jc w:val="both"/>
        <w:rPr>
          <w:rFonts w:ascii="Arial" w:eastAsia="Arial" w:hAnsi="Arial" w:cs="Arial"/>
          <w:sz w:val="24"/>
          <w:szCs w:val="24"/>
          <w:highlight w:val="white"/>
        </w:rPr>
      </w:pPr>
    </w:p>
    <w:p w14:paraId="4B3A4874" w14:textId="40A3A9CB" w:rsidR="006C6AEE" w:rsidRPr="00715127" w:rsidRDefault="00516D25" w:rsidP="00715127">
      <w:pPr>
        <w:pBdr>
          <w:top w:val="nil"/>
          <w:left w:val="nil"/>
          <w:bottom w:val="nil"/>
          <w:right w:val="nil"/>
          <w:between w:val="nil"/>
        </w:pBdr>
        <w:spacing w:line="240" w:lineRule="auto"/>
        <w:ind w:left="11"/>
        <w:contextualSpacing/>
        <w:jc w:val="center"/>
        <w:rPr>
          <w:rFonts w:ascii="Arial" w:eastAsia="Arial" w:hAnsi="Arial" w:cs="Arial"/>
          <w:sz w:val="20"/>
          <w:szCs w:val="20"/>
          <w:highlight w:val="white"/>
        </w:rPr>
      </w:pPr>
      <w:r w:rsidRPr="00715127">
        <w:rPr>
          <w:rFonts w:ascii="Arial" w:eastAsia="Arial" w:hAnsi="Arial" w:cs="Arial"/>
          <w:sz w:val="20"/>
          <w:szCs w:val="20"/>
        </w:rPr>
        <w:lastRenderedPageBreak/>
        <w:t xml:space="preserve">Imagem </w:t>
      </w:r>
      <w:r w:rsidR="00C10C13">
        <w:rPr>
          <w:rFonts w:ascii="Arial" w:eastAsia="Arial" w:hAnsi="Arial" w:cs="Arial"/>
          <w:sz w:val="20"/>
          <w:szCs w:val="20"/>
        </w:rPr>
        <w:t>3</w:t>
      </w:r>
      <w:r w:rsidRPr="00715127">
        <w:rPr>
          <w:rFonts w:ascii="Arial" w:eastAsia="Arial" w:hAnsi="Arial" w:cs="Arial"/>
          <w:sz w:val="20"/>
          <w:szCs w:val="20"/>
        </w:rPr>
        <w:t xml:space="preserve"> - Escala de Autoconceito</w:t>
      </w:r>
      <w:r w:rsidRPr="00715127">
        <w:rPr>
          <w:rFonts w:ascii="Arial" w:eastAsia="Arial" w:hAnsi="Arial" w:cs="Arial"/>
          <w:noProof/>
          <w:sz w:val="20"/>
          <w:szCs w:val="20"/>
          <w:highlight w:val="white"/>
        </w:rPr>
        <w:drawing>
          <wp:inline distT="114300" distB="114300" distL="114300" distR="114300" wp14:anchorId="3E5E3D1B" wp14:editId="405B1CCF">
            <wp:extent cx="5142415" cy="6053219"/>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351" r="1349" b="2235"/>
                    <a:stretch>
                      <a:fillRect/>
                    </a:stretch>
                  </pic:blipFill>
                  <pic:spPr>
                    <a:xfrm>
                      <a:off x="0" y="0"/>
                      <a:ext cx="5142415" cy="6053219"/>
                    </a:xfrm>
                    <a:prstGeom prst="rect">
                      <a:avLst/>
                    </a:prstGeom>
                    <a:ln/>
                  </pic:spPr>
                </pic:pic>
              </a:graphicData>
            </a:graphic>
          </wp:inline>
        </w:drawing>
      </w:r>
    </w:p>
    <w:p w14:paraId="15FA6AE0" w14:textId="36A54274" w:rsidR="006C6AEE" w:rsidRPr="00715127" w:rsidRDefault="00516D25" w:rsidP="00715127">
      <w:pPr>
        <w:spacing w:line="360" w:lineRule="auto"/>
        <w:ind w:left="9" w:firstLine="711"/>
        <w:contextualSpacing/>
        <w:jc w:val="center"/>
        <w:rPr>
          <w:rFonts w:ascii="Arial" w:eastAsia="Arial" w:hAnsi="Arial" w:cs="Arial"/>
          <w:sz w:val="20"/>
          <w:szCs w:val="20"/>
        </w:rPr>
      </w:pPr>
      <w:r w:rsidRPr="00715127">
        <w:rPr>
          <w:rFonts w:ascii="Arial" w:eastAsia="Arial" w:hAnsi="Arial" w:cs="Arial"/>
          <w:sz w:val="20"/>
          <w:szCs w:val="20"/>
        </w:rPr>
        <w:t>Fonte: Vaz Serra</w:t>
      </w:r>
      <w:r w:rsidR="006F57EC">
        <w:rPr>
          <w:rFonts w:ascii="Arial" w:eastAsia="Arial" w:hAnsi="Arial" w:cs="Arial"/>
          <w:sz w:val="20"/>
          <w:szCs w:val="20"/>
        </w:rPr>
        <w:t>, 1985</w:t>
      </w:r>
      <w:r w:rsidRPr="00715127">
        <w:rPr>
          <w:rFonts w:ascii="Arial" w:eastAsia="Arial" w:hAnsi="Arial" w:cs="Arial"/>
          <w:sz w:val="20"/>
          <w:szCs w:val="20"/>
        </w:rPr>
        <w:t xml:space="preserve"> adaptado pel</w:t>
      </w:r>
      <w:r w:rsidR="00944C0F">
        <w:rPr>
          <w:rFonts w:ascii="Arial" w:eastAsia="Arial" w:hAnsi="Arial" w:cs="Arial"/>
          <w:sz w:val="20"/>
          <w:szCs w:val="20"/>
        </w:rPr>
        <w:t>a</w:t>
      </w:r>
      <w:r w:rsidRPr="00715127">
        <w:rPr>
          <w:rFonts w:ascii="Arial" w:eastAsia="Arial" w:hAnsi="Arial" w:cs="Arial"/>
          <w:sz w:val="20"/>
          <w:szCs w:val="20"/>
        </w:rPr>
        <w:t>s autor</w:t>
      </w:r>
      <w:r w:rsidR="00944C0F">
        <w:rPr>
          <w:rFonts w:ascii="Arial" w:eastAsia="Arial" w:hAnsi="Arial" w:cs="Arial"/>
          <w:sz w:val="20"/>
          <w:szCs w:val="20"/>
        </w:rPr>
        <w:t>a</w:t>
      </w:r>
      <w:r w:rsidRPr="00715127">
        <w:rPr>
          <w:rFonts w:ascii="Arial" w:eastAsia="Arial" w:hAnsi="Arial" w:cs="Arial"/>
          <w:sz w:val="20"/>
          <w:szCs w:val="20"/>
        </w:rPr>
        <w:t>s</w:t>
      </w:r>
      <w:r w:rsidR="00C238FE">
        <w:rPr>
          <w:rFonts w:ascii="Arial" w:eastAsia="Arial" w:hAnsi="Arial" w:cs="Arial"/>
          <w:sz w:val="20"/>
          <w:szCs w:val="20"/>
        </w:rPr>
        <w:t>.</w:t>
      </w:r>
    </w:p>
    <w:p w14:paraId="42E2D9F5" w14:textId="77777777" w:rsidR="00715127" w:rsidRPr="00516D25" w:rsidRDefault="00715127" w:rsidP="00DD428F">
      <w:pPr>
        <w:spacing w:line="360" w:lineRule="auto"/>
        <w:ind w:left="9" w:firstLine="711"/>
        <w:contextualSpacing/>
        <w:jc w:val="both"/>
        <w:rPr>
          <w:rFonts w:ascii="Arial" w:eastAsia="Arial" w:hAnsi="Arial" w:cs="Arial"/>
          <w:sz w:val="24"/>
          <w:szCs w:val="24"/>
          <w:shd w:val="clear" w:color="auto" w:fill="C9DAF8"/>
        </w:rPr>
      </w:pPr>
    </w:p>
    <w:p w14:paraId="13D069E4"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Segundo Serra (1985), o questionário foi desenvolvido com a intenção de gerar uma pontuação mínima de 1 e uma máxima de 5 para cada um dos 20 quesitos. Além dessas, apresenta-se a pontuação reversa nas afirmações negativas (3, 12, 18), </w:t>
      </w:r>
      <w:proofErr w:type="gramStart"/>
      <w:r w:rsidRPr="00516D25">
        <w:rPr>
          <w:rFonts w:ascii="Arial" w:eastAsia="Arial" w:hAnsi="Arial" w:cs="Arial"/>
          <w:sz w:val="24"/>
          <w:szCs w:val="24"/>
          <w:highlight w:val="white"/>
        </w:rPr>
        <w:t>ou seja</w:t>
      </w:r>
      <w:proofErr w:type="gramEnd"/>
      <w:r w:rsidRPr="00516D25">
        <w:rPr>
          <w:rFonts w:ascii="Arial" w:eastAsia="Arial" w:hAnsi="Arial" w:cs="Arial"/>
          <w:sz w:val="24"/>
          <w:szCs w:val="24"/>
          <w:highlight w:val="white"/>
        </w:rPr>
        <w:t xml:space="preserve"> quesitos que perguntam de forma contrária.</w:t>
      </w:r>
    </w:p>
    <w:p w14:paraId="3D7B1A28"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Quanto mais esclarecido for o autoconceito que o próprio indivíduo tem de si mesmo, maior seria a pontuação total obtida, podendo esta, variar de um mínimo de </w:t>
      </w:r>
      <w:r w:rsidRPr="00516D25">
        <w:rPr>
          <w:rFonts w:ascii="Arial" w:eastAsia="Arial" w:hAnsi="Arial" w:cs="Arial"/>
          <w:sz w:val="24"/>
          <w:szCs w:val="24"/>
          <w:highlight w:val="white"/>
        </w:rPr>
        <w:lastRenderedPageBreak/>
        <w:t>20 a um máximo de 100 pontos. Além da pontuação total, permitiria calcular ainda quatro fatores de autoconceito de forma individual, conforme é apresentado abaixo:</w:t>
      </w:r>
    </w:p>
    <w:p w14:paraId="36A75190"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1 - Fator de Aceitação/Rejeição Social (itens: 1; 4; 9; 16 e 17). Avalia como o próprio nome indica, a percepção do indivíduo em se sentir aceite ou não socialmente. Desta forma, pode-se analisar a autopercepção que o respondente tem de si mesmo em seu meio.</w:t>
      </w:r>
    </w:p>
    <w:p w14:paraId="4BF0E3C5"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2 - Fator de </w:t>
      </w:r>
      <w:proofErr w:type="spellStart"/>
      <w:r w:rsidRPr="00516D25">
        <w:rPr>
          <w:rFonts w:ascii="Arial" w:eastAsia="Arial" w:hAnsi="Arial" w:cs="Arial"/>
          <w:sz w:val="24"/>
          <w:szCs w:val="24"/>
        </w:rPr>
        <w:t>Autoeficácia</w:t>
      </w:r>
      <w:proofErr w:type="spellEnd"/>
      <w:r w:rsidRPr="00516D25">
        <w:rPr>
          <w:rFonts w:ascii="Arial" w:eastAsia="Arial" w:hAnsi="Arial" w:cs="Arial"/>
          <w:sz w:val="24"/>
          <w:szCs w:val="24"/>
        </w:rPr>
        <w:t xml:space="preserve"> (3; 5; 8; 11; 18 e 20), avalia a percepção de capacidade em enfrentar e resolver problemas e dificuldades de forma competente. Assim, os valores altos indicam independência e os baixos dependência.</w:t>
      </w:r>
    </w:p>
    <w:p w14:paraId="735EC9F7"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3 - Fator de Maturidade Psicológica (2; 6; 7 e 13), é considerado um fator de autoafirmação, que se traduz no sentido de responsabilidade, de tolerância pelos outros, franqueza na expressão das opiniões e da verdade. Assim, é analisado o perfil do respondente nos quesitos acima exemplificados.</w:t>
      </w:r>
    </w:p>
    <w:p w14:paraId="1676FAED"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4 - Fator de Impulsividade/Atividade (10; 15 e 19), possui uma análise de caracterização, pois, avalia principalmente, a iniciativa que o indivíduo tem para colocar em prática uma ideia e/ou ação;</w:t>
      </w:r>
    </w:p>
    <w:p w14:paraId="6D8502AD"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As questões 12 e 14 possuiriam um caráter misto, sem qualquer denominação nem classificação, ou seja, segundo Serra (1986), as questões não seriam abrangentes em nenhuma das classificações acima citadas.</w:t>
      </w:r>
    </w:p>
    <w:p w14:paraId="22C4A9F9" w14:textId="33D37685"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 xml:space="preserve">Os itens que constituem o inventário revelariam um bom poder discriminatório entre si para os fatores, não sendo sensíveis a diferenças de </w:t>
      </w:r>
      <w:r w:rsidR="00065A35">
        <w:rPr>
          <w:rFonts w:ascii="Arial" w:eastAsia="Arial" w:hAnsi="Arial" w:cs="Arial"/>
          <w:sz w:val="24"/>
          <w:szCs w:val="24"/>
        </w:rPr>
        <w:t>gênero</w:t>
      </w:r>
      <w:r w:rsidRPr="00516D25">
        <w:rPr>
          <w:rFonts w:ascii="Arial" w:eastAsia="Arial" w:hAnsi="Arial" w:cs="Arial"/>
          <w:sz w:val="24"/>
          <w:szCs w:val="24"/>
        </w:rPr>
        <w:t xml:space="preserve"> (S</w:t>
      </w:r>
      <w:r w:rsidR="00D27F83">
        <w:rPr>
          <w:rFonts w:ascii="Arial" w:eastAsia="Arial" w:hAnsi="Arial" w:cs="Arial"/>
          <w:sz w:val="24"/>
          <w:szCs w:val="24"/>
        </w:rPr>
        <w:t>ERRA</w:t>
      </w:r>
      <w:r w:rsidRPr="00516D25">
        <w:rPr>
          <w:rFonts w:ascii="Arial" w:eastAsia="Arial" w:hAnsi="Arial" w:cs="Arial"/>
          <w:sz w:val="24"/>
          <w:szCs w:val="24"/>
        </w:rPr>
        <w:t>, 1986).</w:t>
      </w:r>
    </w:p>
    <w:p w14:paraId="6DB98A80" w14:textId="77777777" w:rsidR="006C6AEE" w:rsidRPr="00516D25" w:rsidRDefault="00516D25"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Compreendendo as definições de autoconceito e de autoimagem, pode-se entender qual é o impacto que o D.I. traz para cada consumidor. A busca pelo influenciador seria mais do que apenas uma diversão ou um passatempo, se transformando de uma forma de busca de referências e influência nas decisões de compra.</w:t>
      </w:r>
    </w:p>
    <w:p w14:paraId="02033090"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Segundo </w:t>
      </w:r>
      <w:proofErr w:type="spellStart"/>
      <w:r w:rsidRPr="00516D25">
        <w:rPr>
          <w:rFonts w:ascii="Arial" w:eastAsia="Arial" w:hAnsi="Arial" w:cs="Arial"/>
          <w:sz w:val="24"/>
          <w:szCs w:val="24"/>
        </w:rPr>
        <w:t>Saltarelli</w:t>
      </w:r>
      <w:proofErr w:type="spellEnd"/>
      <w:r w:rsidRPr="00516D25">
        <w:rPr>
          <w:rFonts w:ascii="Arial" w:eastAsia="Arial" w:hAnsi="Arial" w:cs="Arial"/>
          <w:sz w:val="24"/>
          <w:szCs w:val="24"/>
        </w:rPr>
        <w:t xml:space="preserve"> (2017), a emulação pode ser definida, como um esforço que leva o imitador a tentar igualar, se não a ultrapassar, o próprio modelo. Ou seja, muitas pessoas que acabam por seguirem os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poderiam ter a tendência não só de copiar seus gestos, atitudes e produtos, para se parecer, mas com a intenção de ser igual ou até se sentir melhor que o mesmo. O consumidor buscaria ter e ser o que ele julga </w:t>
      </w:r>
      <w:r w:rsidRPr="00516D25">
        <w:rPr>
          <w:rFonts w:ascii="Arial" w:eastAsia="Arial" w:hAnsi="Arial" w:cs="Arial"/>
          <w:sz w:val="24"/>
          <w:szCs w:val="24"/>
        </w:rPr>
        <w:lastRenderedPageBreak/>
        <w:t xml:space="preserve">importante e que o D.I., possivelmente representa. Tudo isso de forma mais inconsciente para uns que para outros. Ainda, de acordo com </w:t>
      </w:r>
      <w:proofErr w:type="spellStart"/>
      <w:r w:rsidRPr="00516D25">
        <w:rPr>
          <w:rFonts w:ascii="Arial" w:eastAsia="Arial" w:hAnsi="Arial" w:cs="Arial"/>
          <w:sz w:val="24"/>
          <w:szCs w:val="24"/>
        </w:rPr>
        <w:t>Veblen</w:t>
      </w:r>
      <w:proofErr w:type="spellEnd"/>
      <w:r w:rsidRPr="00516D25">
        <w:rPr>
          <w:rFonts w:ascii="Arial" w:eastAsia="Arial" w:hAnsi="Arial" w:cs="Arial"/>
          <w:sz w:val="24"/>
          <w:szCs w:val="24"/>
        </w:rPr>
        <w:t xml:space="preserve"> (1988) poderia ser visto com um comportamento que indica o engajamento do seguidor e um influenciador, em que o seguidor tende a reproduzir ações e comportamentos deste em sua vida.</w:t>
      </w:r>
    </w:p>
    <w:p w14:paraId="4F6AB2B1" w14:textId="77777777" w:rsidR="006C6AEE" w:rsidRPr="00516D25" w:rsidRDefault="006C6AEE" w:rsidP="00DD428F">
      <w:pPr>
        <w:spacing w:line="360" w:lineRule="auto"/>
        <w:ind w:firstLine="720"/>
        <w:contextualSpacing/>
        <w:jc w:val="both"/>
        <w:rPr>
          <w:rFonts w:ascii="Arial" w:eastAsia="Arial" w:hAnsi="Arial" w:cs="Arial"/>
          <w:sz w:val="24"/>
          <w:szCs w:val="24"/>
        </w:rPr>
      </w:pPr>
    </w:p>
    <w:p w14:paraId="4B561ADA"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5" w:name="_2et92p0" w:colFirst="0" w:colLast="0"/>
      <w:bookmarkEnd w:id="5"/>
    </w:p>
    <w:p w14:paraId="4150F2EA"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6" w:name="_tyjcwt" w:colFirst="0" w:colLast="0"/>
      <w:bookmarkEnd w:id="6"/>
    </w:p>
    <w:p w14:paraId="5983CD0E"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7" w:name="_3dy6vkm" w:colFirst="0" w:colLast="0"/>
      <w:bookmarkEnd w:id="7"/>
    </w:p>
    <w:p w14:paraId="305E67F4"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8" w:name="_1t3h5sf" w:colFirst="0" w:colLast="0"/>
      <w:bookmarkEnd w:id="8"/>
    </w:p>
    <w:p w14:paraId="30C6DBA0"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9" w:name="_4d34og8" w:colFirst="0" w:colLast="0"/>
      <w:bookmarkEnd w:id="9"/>
    </w:p>
    <w:p w14:paraId="57E456C0"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0" w:name="_2s8eyo1" w:colFirst="0" w:colLast="0"/>
      <w:bookmarkEnd w:id="10"/>
    </w:p>
    <w:p w14:paraId="6DE0E47B"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1" w:name="_17dp8vu" w:colFirst="0" w:colLast="0"/>
      <w:bookmarkEnd w:id="11"/>
    </w:p>
    <w:p w14:paraId="67AA2FA1"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2" w:name="_3rdcrjn" w:colFirst="0" w:colLast="0"/>
      <w:bookmarkEnd w:id="12"/>
    </w:p>
    <w:p w14:paraId="06F21187"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3" w:name="_26in1rg" w:colFirst="0" w:colLast="0"/>
      <w:bookmarkEnd w:id="13"/>
    </w:p>
    <w:p w14:paraId="0F9719F3"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4" w:name="_lnxbz9" w:colFirst="0" w:colLast="0"/>
      <w:bookmarkEnd w:id="14"/>
    </w:p>
    <w:p w14:paraId="32CB31B5"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5" w:name="_35nkun2" w:colFirst="0" w:colLast="0"/>
      <w:bookmarkEnd w:id="15"/>
    </w:p>
    <w:p w14:paraId="383EA999"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6" w:name="_1ksv4uv" w:colFirst="0" w:colLast="0"/>
      <w:bookmarkEnd w:id="16"/>
    </w:p>
    <w:p w14:paraId="56FD18F0"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7" w:name="_44sinio" w:colFirst="0" w:colLast="0"/>
      <w:bookmarkEnd w:id="17"/>
    </w:p>
    <w:p w14:paraId="46B29E88"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8" w:name="_2jxsxqh" w:colFirst="0" w:colLast="0"/>
      <w:bookmarkEnd w:id="18"/>
    </w:p>
    <w:p w14:paraId="4D789E19"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19" w:name="_z337ya" w:colFirst="0" w:colLast="0"/>
      <w:bookmarkEnd w:id="19"/>
    </w:p>
    <w:p w14:paraId="275604FE"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20" w:name="_3j2qqm3" w:colFirst="0" w:colLast="0"/>
      <w:bookmarkEnd w:id="20"/>
    </w:p>
    <w:p w14:paraId="2A0A4AEF" w14:textId="77777777" w:rsidR="006C6AEE" w:rsidRPr="00516D25" w:rsidRDefault="006C6AEE" w:rsidP="00DD428F">
      <w:pPr>
        <w:spacing w:after="160" w:line="360" w:lineRule="auto"/>
        <w:contextualSpacing/>
        <w:jc w:val="both"/>
        <w:rPr>
          <w:rFonts w:ascii="Arial" w:hAnsi="Arial" w:cs="Arial"/>
          <w:sz w:val="24"/>
          <w:szCs w:val="24"/>
          <w:shd w:val="clear" w:color="auto" w:fill="C9DAF8"/>
        </w:rPr>
      </w:pPr>
      <w:bookmarkStart w:id="21" w:name="_1y810tw" w:colFirst="0" w:colLast="0"/>
      <w:bookmarkEnd w:id="21"/>
    </w:p>
    <w:p w14:paraId="67E97150" w14:textId="77777777" w:rsidR="006C6AEE" w:rsidRDefault="006C6AEE" w:rsidP="00DD428F">
      <w:pPr>
        <w:spacing w:after="160" w:line="360" w:lineRule="auto"/>
        <w:contextualSpacing/>
        <w:jc w:val="both"/>
        <w:rPr>
          <w:rFonts w:ascii="Arial" w:hAnsi="Arial" w:cs="Arial"/>
          <w:sz w:val="24"/>
          <w:szCs w:val="24"/>
          <w:shd w:val="clear" w:color="auto" w:fill="C9DAF8"/>
        </w:rPr>
      </w:pPr>
      <w:bookmarkStart w:id="22" w:name="_4i7ojhp" w:colFirst="0" w:colLast="0"/>
      <w:bookmarkEnd w:id="22"/>
    </w:p>
    <w:p w14:paraId="01ACF6A3"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637E8642"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07F170EB"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548590CE"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231119D6"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6218E8E7"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70ABCEAA" w14:textId="77777777" w:rsidR="00715127" w:rsidRDefault="00715127" w:rsidP="00DD428F">
      <w:pPr>
        <w:spacing w:after="160" w:line="360" w:lineRule="auto"/>
        <w:contextualSpacing/>
        <w:jc w:val="both"/>
        <w:rPr>
          <w:rFonts w:ascii="Arial" w:hAnsi="Arial" w:cs="Arial"/>
          <w:sz w:val="24"/>
          <w:szCs w:val="24"/>
          <w:shd w:val="clear" w:color="auto" w:fill="C9DAF8"/>
        </w:rPr>
      </w:pPr>
    </w:p>
    <w:p w14:paraId="2FD54644" w14:textId="77777777" w:rsidR="00715127" w:rsidRDefault="00715127" w:rsidP="00715127">
      <w:pPr>
        <w:spacing w:line="360" w:lineRule="auto"/>
        <w:contextualSpacing/>
        <w:jc w:val="both"/>
        <w:rPr>
          <w:rFonts w:ascii="Arial" w:eastAsia="Arial" w:hAnsi="Arial" w:cs="Arial"/>
          <w:sz w:val="24"/>
          <w:szCs w:val="24"/>
          <w:highlight w:val="white"/>
        </w:rPr>
      </w:pPr>
      <w:r w:rsidRPr="008F7D7D">
        <w:rPr>
          <w:rFonts w:ascii="Arial" w:hAnsi="Arial" w:cs="Arial"/>
          <w:b/>
          <w:sz w:val="24"/>
          <w:szCs w:val="24"/>
        </w:rPr>
        <w:lastRenderedPageBreak/>
        <w:t>3</w:t>
      </w:r>
      <w:r w:rsidRPr="008F7D7D">
        <w:rPr>
          <w:rFonts w:ascii="Arial" w:hAnsi="Arial" w:cs="Arial"/>
          <w:b/>
          <w:sz w:val="24"/>
          <w:szCs w:val="24"/>
        </w:rPr>
        <w:tab/>
      </w:r>
      <w:r w:rsidRPr="008F7D7D">
        <w:rPr>
          <w:rFonts w:ascii="Arial" w:hAnsi="Arial" w:cs="Arial"/>
          <w:b/>
          <w:bCs/>
          <w:color w:val="000000"/>
          <w:sz w:val="24"/>
          <w:szCs w:val="24"/>
        </w:rPr>
        <w:t>METODOLOGIA</w:t>
      </w:r>
    </w:p>
    <w:p w14:paraId="23F5782B"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1B0FDED1" w14:textId="1DD7D4A0"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metodologia empregada ao trabalho foi conclusiva descritiva, com técnica de amostragem não probabilística por conveniência. O instrumento de pesquisa foi um questionário desenvolvido na plataforma </w:t>
      </w:r>
      <w:proofErr w:type="spellStart"/>
      <w:r w:rsidRPr="00516D25">
        <w:rPr>
          <w:rFonts w:ascii="Arial" w:eastAsia="Arial" w:hAnsi="Arial" w:cs="Arial"/>
          <w:sz w:val="24"/>
          <w:szCs w:val="24"/>
          <w:highlight w:val="white"/>
        </w:rPr>
        <w:t>Qualtrics</w:t>
      </w:r>
      <w:proofErr w:type="spellEnd"/>
      <w:r w:rsidRPr="00516D25">
        <w:rPr>
          <w:rFonts w:ascii="Arial" w:eastAsia="Arial" w:hAnsi="Arial" w:cs="Arial"/>
          <w:sz w:val="24"/>
          <w:szCs w:val="24"/>
          <w:highlight w:val="white"/>
        </w:rPr>
        <w:t>, composto por 102 questões no total, entre elas questões objetivas</w:t>
      </w:r>
      <w:r w:rsidR="00956500">
        <w:rPr>
          <w:rFonts w:ascii="Arial" w:eastAsia="Arial" w:hAnsi="Arial" w:cs="Arial"/>
          <w:sz w:val="24"/>
          <w:szCs w:val="24"/>
          <w:highlight w:val="white"/>
        </w:rPr>
        <w:t>,</w:t>
      </w:r>
      <w:r w:rsidRPr="00516D25">
        <w:rPr>
          <w:rFonts w:ascii="Arial" w:eastAsia="Arial" w:hAnsi="Arial" w:cs="Arial"/>
          <w:sz w:val="24"/>
          <w:szCs w:val="24"/>
          <w:highlight w:val="white"/>
        </w:rPr>
        <w:t xml:space="preserve"> com alternativas de respostas e três escalas (autoconceito, autoimagem e emulação).</w:t>
      </w:r>
    </w:p>
    <w:p w14:paraId="4AE3BF8F"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 elaboração do questionário foi realizada com base na revisão teórica deste trabalho, utilizando escalas previamente validadas ainda que necessitassem de adaptações. O público-alvo do questionário foram os indivíduos que compram e/ou usam itens de maquiagem.</w:t>
      </w:r>
    </w:p>
    <w:p w14:paraId="1E389D4E"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pesquisa foi disponibilizada para o público por meio da </w:t>
      </w:r>
      <w:r w:rsidRPr="00956500">
        <w:rPr>
          <w:rFonts w:ascii="Arial" w:eastAsia="Arial" w:hAnsi="Arial" w:cs="Arial"/>
          <w:i/>
          <w:sz w:val="24"/>
          <w:szCs w:val="24"/>
          <w:highlight w:val="white"/>
        </w:rPr>
        <w:t>internet</w:t>
      </w:r>
      <w:r w:rsidRPr="00516D25">
        <w:rPr>
          <w:rFonts w:ascii="Arial" w:eastAsia="Arial" w:hAnsi="Arial" w:cs="Arial"/>
          <w:sz w:val="24"/>
          <w:szCs w:val="24"/>
          <w:highlight w:val="white"/>
        </w:rPr>
        <w:t xml:space="preserve">, mais especificamente por meio das redes sociais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e WhatsApp, principalmente em grupos de maquiagem entre os dias 23 a 26 de outubro de 2018. A escolha por disparar o questionário pela </w:t>
      </w:r>
      <w:r w:rsidRPr="00956500">
        <w:rPr>
          <w:rFonts w:ascii="Arial" w:eastAsia="Arial" w:hAnsi="Arial" w:cs="Arial"/>
          <w:i/>
          <w:sz w:val="24"/>
          <w:szCs w:val="24"/>
          <w:highlight w:val="white"/>
        </w:rPr>
        <w:t>internet</w:t>
      </w:r>
      <w:r w:rsidRPr="00516D25">
        <w:rPr>
          <w:rFonts w:ascii="Arial" w:eastAsia="Arial" w:hAnsi="Arial" w:cs="Arial"/>
          <w:sz w:val="24"/>
          <w:szCs w:val="24"/>
          <w:highlight w:val="white"/>
        </w:rPr>
        <w:t xml:space="preserve"> foi levada em consideração devido a possibilidade de haver milhares de potenciais respondentes ao mesmo tempo e de forma mais rápida (MALHOTRA, 2011).</w:t>
      </w:r>
    </w:p>
    <w:p w14:paraId="7CF77054" w14:textId="77777777" w:rsidR="006C6AEE" w:rsidRPr="00516D25" w:rsidRDefault="006C6AEE" w:rsidP="00DD428F">
      <w:pPr>
        <w:spacing w:line="360" w:lineRule="auto"/>
        <w:ind w:firstLine="720"/>
        <w:contextualSpacing/>
        <w:jc w:val="both"/>
        <w:rPr>
          <w:rFonts w:ascii="Arial" w:eastAsia="Arial" w:hAnsi="Arial" w:cs="Arial"/>
          <w:sz w:val="24"/>
          <w:szCs w:val="24"/>
          <w:shd w:val="clear" w:color="auto" w:fill="CFE2F3"/>
        </w:rPr>
      </w:pPr>
    </w:p>
    <w:p w14:paraId="3B9D5328" w14:textId="77777777" w:rsidR="006C6AEE" w:rsidRDefault="00715127" w:rsidP="00DD428F">
      <w:pPr>
        <w:spacing w:line="360" w:lineRule="auto"/>
        <w:ind w:left="9"/>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3.1</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E</w:t>
      </w:r>
      <w:r>
        <w:rPr>
          <w:rFonts w:ascii="Arial" w:hAnsi="Arial" w:cs="Arial"/>
          <w:color w:val="000000"/>
          <w:sz w:val="24"/>
          <w:szCs w:val="24"/>
          <w:shd w:val="clear" w:color="auto" w:fill="FFFFFF"/>
        </w:rPr>
        <w:t xml:space="preserve">SCALAS UTILIZADAS </w:t>
      </w:r>
    </w:p>
    <w:p w14:paraId="1D8BFD20" w14:textId="77777777" w:rsidR="00715127" w:rsidRPr="00516D25" w:rsidRDefault="00715127" w:rsidP="00DD428F">
      <w:pPr>
        <w:spacing w:line="360" w:lineRule="auto"/>
        <w:ind w:left="9"/>
        <w:contextualSpacing/>
        <w:jc w:val="both"/>
        <w:rPr>
          <w:rFonts w:ascii="Arial" w:eastAsia="Arial" w:hAnsi="Arial" w:cs="Arial"/>
          <w:sz w:val="24"/>
          <w:szCs w:val="24"/>
          <w:highlight w:val="white"/>
        </w:rPr>
      </w:pPr>
    </w:p>
    <w:p w14:paraId="1E7A7511" w14:textId="77777777" w:rsidR="006C6AEE" w:rsidRDefault="00516D25" w:rsidP="00715127">
      <w:pPr>
        <w:spacing w:line="360" w:lineRule="auto"/>
        <w:ind w:left="9" w:firstLine="70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a análise dos perfis de consumidores e para verificar qual a relevância do acompanhamento dos </w:t>
      </w:r>
      <w:proofErr w:type="spellStart"/>
      <w:r w:rsidRPr="00516D25">
        <w:rPr>
          <w:rFonts w:ascii="Arial" w:eastAsia="Arial" w:hAnsi="Arial" w:cs="Arial"/>
          <w:sz w:val="24"/>
          <w:szCs w:val="24"/>
          <w:highlight w:val="white"/>
        </w:rPr>
        <w:t>D.I.s</w:t>
      </w:r>
      <w:proofErr w:type="spellEnd"/>
      <w:r w:rsidRPr="00516D25">
        <w:rPr>
          <w:rFonts w:ascii="Arial" w:eastAsia="Arial" w:hAnsi="Arial" w:cs="Arial"/>
          <w:sz w:val="24"/>
          <w:szCs w:val="24"/>
          <w:highlight w:val="white"/>
        </w:rPr>
        <w:t xml:space="preserve">, foram utilizadas, além de questões diretamente relacionadas ao processo de compra, três escalas: de autoconceito (para realizar a análise de </w:t>
      </w:r>
      <w:r w:rsidRPr="00190B34">
        <w:rPr>
          <w:rFonts w:ascii="Arial" w:eastAsia="Arial" w:hAnsi="Arial" w:cs="Arial"/>
          <w:i/>
          <w:sz w:val="24"/>
          <w:szCs w:val="24"/>
          <w:highlight w:val="white"/>
        </w:rPr>
        <w:t>clusters</w:t>
      </w:r>
      <w:r w:rsidRPr="00516D25">
        <w:rPr>
          <w:rFonts w:ascii="Arial" w:eastAsia="Arial" w:hAnsi="Arial" w:cs="Arial"/>
          <w:sz w:val="24"/>
          <w:szCs w:val="24"/>
          <w:highlight w:val="white"/>
        </w:rPr>
        <w:t xml:space="preserve">); de autoimagem e de emulação (para verificar variações em relação aos </w:t>
      </w:r>
      <w:r w:rsidRPr="00190B34">
        <w:rPr>
          <w:rFonts w:ascii="Arial" w:eastAsia="Arial" w:hAnsi="Arial" w:cs="Arial"/>
          <w:i/>
          <w:sz w:val="24"/>
          <w:szCs w:val="24"/>
          <w:highlight w:val="white"/>
        </w:rPr>
        <w:t>clusters</w:t>
      </w:r>
      <w:r w:rsidRPr="00516D25">
        <w:rPr>
          <w:rFonts w:ascii="Arial" w:eastAsia="Arial" w:hAnsi="Arial" w:cs="Arial"/>
          <w:sz w:val="24"/>
          <w:szCs w:val="24"/>
          <w:highlight w:val="white"/>
        </w:rPr>
        <w:t xml:space="preserve"> – ou seja, de tinham percepções e/ou comportamentos distintos).</w:t>
      </w:r>
    </w:p>
    <w:p w14:paraId="5AE9C8BE" w14:textId="77777777" w:rsidR="00715127" w:rsidRPr="00516D25" w:rsidRDefault="00715127" w:rsidP="00715127">
      <w:pPr>
        <w:spacing w:line="360" w:lineRule="auto"/>
        <w:ind w:left="9" w:firstLine="700"/>
        <w:contextualSpacing/>
        <w:jc w:val="both"/>
        <w:rPr>
          <w:rFonts w:ascii="Arial" w:eastAsia="Arial" w:hAnsi="Arial" w:cs="Arial"/>
          <w:sz w:val="24"/>
          <w:szCs w:val="24"/>
          <w:highlight w:val="white"/>
        </w:rPr>
      </w:pPr>
    </w:p>
    <w:p w14:paraId="55C70A5F" w14:textId="77777777" w:rsidR="006C6AEE" w:rsidRPr="00516D25" w:rsidRDefault="00715127" w:rsidP="00DD428F">
      <w:pPr>
        <w:spacing w:line="360" w:lineRule="auto"/>
        <w:ind w:left="9"/>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 xml:space="preserve">3.1.1 </w:t>
      </w:r>
      <w:r w:rsidRPr="008F7D7D">
        <w:rPr>
          <w:rFonts w:ascii="Arial" w:hAnsi="Arial" w:cs="Arial"/>
          <w:b/>
          <w:color w:val="000000"/>
          <w:sz w:val="24"/>
          <w:szCs w:val="24"/>
          <w:shd w:val="clear" w:color="auto" w:fill="FFFFFF"/>
        </w:rPr>
        <w:tab/>
        <w:t>Escala de Autoconceito</w:t>
      </w:r>
      <w:r w:rsidRPr="00516D25">
        <w:rPr>
          <w:rFonts w:ascii="Arial" w:eastAsia="Arial" w:hAnsi="Arial" w:cs="Arial"/>
          <w:sz w:val="24"/>
          <w:szCs w:val="24"/>
          <w:highlight w:val="white"/>
        </w:rPr>
        <w:t xml:space="preserve"> </w:t>
      </w:r>
    </w:p>
    <w:p w14:paraId="4FE5C730"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3D174CC3"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Foi utilizada a escala de ICAC (Inventário Clínico de Autoconceito), com poucas alterações (apenas de concordância verbal em algumas de suas 20 frases/itens). </w:t>
      </w:r>
    </w:p>
    <w:p w14:paraId="41E8A3E4" w14:textId="7C04C095" w:rsidR="00715127" w:rsidRDefault="00715127" w:rsidP="00DD428F">
      <w:pPr>
        <w:spacing w:line="360" w:lineRule="auto"/>
        <w:ind w:firstLine="720"/>
        <w:contextualSpacing/>
        <w:jc w:val="both"/>
        <w:rPr>
          <w:rFonts w:ascii="Arial" w:eastAsia="Arial" w:hAnsi="Arial" w:cs="Arial"/>
          <w:sz w:val="24"/>
          <w:szCs w:val="24"/>
          <w:highlight w:val="white"/>
        </w:rPr>
      </w:pPr>
    </w:p>
    <w:p w14:paraId="14E42D82" w14:textId="77777777" w:rsidR="006C6AEE" w:rsidRDefault="00715127" w:rsidP="00DD428F">
      <w:pPr>
        <w:spacing w:line="360" w:lineRule="auto"/>
        <w:ind w:left="9"/>
        <w:contextualSpacing/>
        <w:jc w:val="both"/>
        <w:rPr>
          <w:rFonts w:ascii="Arial" w:eastAsia="Arial" w:hAnsi="Arial" w:cs="Arial"/>
          <w:sz w:val="24"/>
          <w:szCs w:val="24"/>
        </w:rPr>
      </w:pPr>
      <w:r w:rsidRPr="008F7D7D">
        <w:rPr>
          <w:rFonts w:ascii="Arial" w:hAnsi="Arial" w:cs="Arial"/>
          <w:b/>
          <w:color w:val="000000"/>
          <w:sz w:val="24"/>
          <w:szCs w:val="24"/>
        </w:rPr>
        <w:lastRenderedPageBreak/>
        <w:t xml:space="preserve">3.1.2 </w:t>
      </w:r>
      <w:r w:rsidRPr="008F7D7D">
        <w:rPr>
          <w:rFonts w:ascii="Arial" w:hAnsi="Arial" w:cs="Arial"/>
          <w:b/>
          <w:color w:val="000000"/>
          <w:sz w:val="24"/>
          <w:szCs w:val="24"/>
        </w:rPr>
        <w:tab/>
        <w:t>Escala de Autoimagem</w:t>
      </w:r>
    </w:p>
    <w:p w14:paraId="10B2993D" w14:textId="77777777" w:rsidR="00715127" w:rsidRPr="00516D25" w:rsidRDefault="00715127" w:rsidP="00DD428F">
      <w:pPr>
        <w:spacing w:line="360" w:lineRule="auto"/>
        <w:ind w:left="9"/>
        <w:contextualSpacing/>
        <w:jc w:val="both"/>
        <w:rPr>
          <w:rFonts w:ascii="Arial" w:eastAsia="Arial" w:hAnsi="Arial" w:cs="Arial"/>
          <w:sz w:val="24"/>
          <w:szCs w:val="24"/>
        </w:rPr>
      </w:pPr>
    </w:p>
    <w:p w14:paraId="2EAD77CD"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Foi utilizada uma adaptação da Escala de Autoestima de Rosenberg (1965).  Segundo </w:t>
      </w:r>
      <w:proofErr w:type="spellStart"/>
      <w:r w:rsidRPr="00516D25">
        <w:rPr>
          <w:rFonts w:ascii="Arial" w:eastAsia="Arial" w:hAnsi="Arial" w:cs="Arial"/>
          <w:sz w:val="24"/>
          <w:szCs w:val="24"/>
        </w:rPr>
        <w:t>Viscardi</w:t>
      </w:r>
      <w:proofErr w:type="spellEnd"/>
      <w:r w:rsidRPr="00516D25">
        <w:rPr>
          <w:rFonts w:ascii="Arial" w:eastAsia="Arial" w:hAnsi="Arial" w:cs="Arial"/>
          <w:sz w:val="24"/>
          <w:szCs w:val="24"/>
        </w:rPr>
        <w:t xml:space="preserve"> e Correia (2017) a Escala de Autoestima de Rosenberg foi desenvolvida originalmente em inglês (Rosenberg Self-</w:t>
      </w:r>
      <w:proofErr w:type="spellStart"/>
      <w:r w:rsidRPr="00516D25">
        <w:rPr>
          <w:rFonts w:ascii="Arial" w:eastAsia="Arial" w:hAnsi="Arial" w:cs="Arial"/>
          <w:sz w:val="24"/>
          <w:szCs w:val="24"/>
        </w:rPr>
        <w:t>Esteem</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Scale</w:t>
      </w:r>
      <w:proofErr w:type="spellEnd"/>
      <w:r w:rsidRPr="00516D25">
        <w:rPr>
          <w:rFonts w:ascii="Arial" w:eastAsia="Arial" w:hAnsi="Arial" w:cs="Arial"/>
          <w:sz w:val="24"/>
          <w:szCs w:val="24"/>
        </w:rPr>
        <w:t xml:space="preserve"> - RSES) por Morris Rosenberg em 1965, como uma escala de avaliação da autoestima global.</w:t>
      </w:r>
    </w:p>
    <w:p w14:paraId="4FD9C79E" w14:textId="328345EC"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Rosenberg (1965 apud V</w:t>
      </w:r>
      <w:r w:rsidR="00D27F83">
        <w:rPr>
          <w:rFonts w:ascii="Arial" w:eastAsia="Arial" w:hAnsi="Arial" w:cs="Arial"/>
          <w:sz w:val="24"/>
          <w:szCs w:val="24"/>
        </w:rPr>
        <w:t>ISCARDI E CORREIA</w:t>
      </w:r>
      <w:r w:rsidRPr="00516D25">
        <w:rPr>
          <w:rFonts w:ascii="Arial" w:eastAsia="Arial" w:hAnsi="Arial" w:cs="Arial"/>
          <w:sz w:val="24"/>
          <w:szCs w:val="24"/>
        </w:rPr>
        <w:t xml:space="preserve"> 2017) considerava que a autoestima seria a autoavaliação pessoal, a qual implicaria sentimento de valor, englobando um componente predominantemente afetivo expresso em uma atitude de aprovação/desaprovação em relação a si mesmo.</w:t>
      </w:r>
    </w:p>
    <w:p w14:paraId="70CBD18F" w14:textId="28226D04" w:rsidR="006C6AEE" w:rsidRDefault="00516D25" w:rsidP="00DD428F">
      <w:pPr>
        <w:spacing w:line="360" w:lineRule="auto"/>
        <w:ind w:firstLine="720"/>
        <w:contextualSpacing/>
        <w:jc w:val="both"/>
        <w:rPr>
          <w:rFonts w:ascii="Arial" w:eastAsia="Arial" w:hAnsi="Arial" w:cs="Arial"/>
          <w:sz w:val="24"/>
          <w:szCs w:val="24"/>
        </w:rPr>
      </w:pPr>
      <w:bookmarkStart w:id="23" w:name="_1ci93xb" w:colFirst="0" w:colLast="0"/>
      <w:bookmarkEnd w:id="23"/>
      <w:r w:rsidRPr="00516D25">
        <w:rPr>
          <w:rFonts w:ascii="Arial" w:eastAsia="Arial" w:hAnsi="Arial" w:cs="Arial"/>
          <w:sz w:val="24"/>
          <w:szCs w:val="24"/>
        </w:rPr>
        <w:t xml:space="preserve">Partindo desta concepção, o instrumento original </w:t>
      </w:r>
      <w:r w:rsidR="00956500">
        <w:rPr>
          <w:rFonts w:ascii="Arial" w:eastAsia="Arial" w:hAnsi="Arial" w:cs="Arial"/>
          <w:sz w:val="24"/>
          <w:szCs w:val="24"/>
        </w:rPr>
        <w:t>foi</w:t>
      </w:r>
      <w:r w:rsidRPr="00516D25">
        <w:rPr>
          <w:rFonts w:ascii="Arial" w:eastAsia="Arial" w:hAnsi="Arial" w:cs="Arial"/>
          <w:sz w:val="24"/>
          <w:szCs w:val="24"/>
        </w:rPr>
        <w:t xml:space="preserve"> constituído por 10 questões com conteúdo referentes aos sentimentos de respeito e de aceitação de si mesmo. As respostas das questões são apresentadas em quatro itens no formato </w:t>
      </w:r>
      <w:proofErr w:type="spellStart"/>
      <w:r w:rsidRPr="00516D25">
        <w:rPr>
          <w:rFonts w:ascii="Arial" w:eastAsia="Arial" w:hAnsi="Arial" w:cs="Arial"/>
          <w:sz w:val="24"/>
          <w:szCs w:val="24"/>
        </w:rPr>
        <w:t>Likert</w:t>
      </w:r>
      <w:proofErr w:type="spellEnd"/>
      <w:r w:rsidRPr="00516D25">
        <w:rPr>
          <w:rFonts w:ascii="Arial" w:eastAsia="Arial" w:hAnsi="Arial" w:cs="Arial"/>
          <w:sz w:val="24"/>
          <w:szCs w:val="24"/>
        </w:rPr>
        <w:t>, conforme abaixo.</w:t>
      </w:r>
    </w:p>
    <w:p w14:paraId="563360FF"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0C1CEED5" w14:textId="5B5B047B" w:rsidR="006C6AEE" w:rsidRPr="00715127" w:rsidRDefault="00516D25" w:rsidP="00C10C13">
      <w:pPr>
        <w:spacing w:line="240" w:lineRule="auto"/>
        <w:ind w:firstLine="720"/>
        <w:contextualSpacing/>
        <w:jc w:val="center"/>
        <w:rPr>
          <w:rFonts w:ascii="Arial" w:eastAsia="Arial" w:hAnsi="Arial" w:cs="Arial"/>
          <w:sz w:val="20"/>
          <w:szCs w:val="20"/>
        </w:rPr>
      </w:pPr>
      <w:r w:rsidRPr="00715127">
        <w:rPr>
          <w:rFonts w:ascii="Arial" w:eastAsia="Arial" w:hAnsi="Arial" w:cs="Arial"/>
          <w:sz w:val="20"/>
          <w:szCs w:val="20"/>
        </w:rPr>
        <w:t xml:space="preserve">Imagem </w:t>
      </w:r>
      <w:r w:rsidR="00C10C13">
        <w:rPr>
          <w:rFonts w:ascii="Arial" w:eastAsia="Arial" w:hAnsi="Arial" w:cs="Arial"/>
          <w:sz w:val="20"/>
          <w:szCs w:val="20"/>
        </w:rPr>
        <w:t>4</w:t>
      </w:r>
      <w:r w:rsidRPr="00715127">
        <w:rPr>
          <w:rFonts w:ascii="Arial" w:eastAsia="Arial" w:hAnsi="Arial" w:cs="Arial"/>
          <w:sz w:val="20"/>
          <w:szCs w:val="20"/>
        </w:rPr>
        <w:t xml:space="preserve"> - Escala de Autoimagem</w:t>
      </w:r>
    </w:p>
    <w:p w14:paraId="4D030CD6" w14:textId="77777777" w:rsidR="006C6AEE" w:rsidRPr="00715127" w:rsidRDefault="00516D25" w:rsidP="00715127">
      <w:pPr>
        <w:spacing w:line="240" w:lineRule="auto"/>
        <w:ind w:left="11"/>
        <w:contextualSpacing/>
        <w:jc w:val="center"/>
        <w:rPr>
          <w:rFonts w:ascii="Arial" w:eastAsia="Arial" w:hAnsi="Arial" w:cs="Arial"/>
          <w:sz w:val="20"/>
          <w:szCs w:val="20"/>
        </w:rPr>
      </w:pPr>
      <w:bookmarkStart w:id="24" w:name="_3whwml4" w:colFirst="0" w:colLast="0"/>
      <w:bookmarkEnd w:id="24"/>
      <w:r w:rsidRPr="00715127">
        <w:rPr>
          <w:rFonts w:ascii="Arial" w:eastAsia="Arial" w:hAnsi="Arial" w:cs="Arial"/>
          <w:noProof/>
          <w:sz w:val="20"/>
          <w:szCs w:val="20"/>
        </w:rPr>
        <w:drawing>
          <wp:inline distT="114300" distB="114300" distL="114300" distR="114300" wp14:anchorId="026D0F8A" wp14:editId="2CF9C88C">
            <wp:extent cx="5402715" cy="36449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402715" cy="3644900"/>
                    </a:xfrm>
                    <a:prstGeom prst="rect">
                      <a:avLst/>
                    </a:prstGeom>
                    <a:ln/>
                  </pic:spPr>
                </pic:pic>
              </a:graphicData>
            </a:graphic>
          </wp:inline>
        </w:drawing>
      </w:r>
    </w:p>
    <w:p w14:paraId="09105512" w14:textId="66F6EFCB" w:rsidR="006C6AEE" w:rsidRPr="00715127" w:rsidRDefault="00516D25" w:rsidP="00715127">
      <w:pPr>
        <w:pBdr>
          <w:top w:val="nil"/>
          <w:left w:val="nil"/>
          <w:bottom w:val="nil"/>
          <w:right w:val="nil"/>
          <w:between w:val="nil"/>
        </w:pBdr>
        <w:spacing w:line="360" w:lineRule="auto"/>
        <w:ind w:left="9" w:firstLine="711"/>
        <w:contextualSpacing/>
        <w:jc w:val="center"/>
        <w:rPr>
          <w:rFonts w:ascii="Arial" w:eastAsia="Arial" w:hAnsi="Arial" w:cs="Arial"/>
          <w:sz w:val="20"/>
          <w:szCs w:val="20"/>
        </w:rPr>
      </w:pPr>
      <w:r w:rsidRPr="00715127">
        <w:rPr>
          <w:rFonts w:ascii="Arial" w:eastAsia="Arial" w:hAnsi="Arial" w:cs="Arial"/>
          <w:sz w:val="20"/>
          <w:szCs w:val="20"/>
        </w:rPr>
        <w:t>Fonte: Rosenberg</w:t>
      </w:r>
      <w:r w:rsidR="00065A35">
        <w:rPr>
          <w:rFonts w:ascii="Arial" w:eastAsia="Arial" w:hAnsi="Arial" w:cs="Arial"/>
          <w:sz w:val="20"/>
          <w:szCs w:val="20"/>
        </w:rPr>
        <w:t>, 1965</w:t>
      </w:r>
      <w:r w:rsidRPr="00715127">
        <w:rPr>
          <w:rFonts w:ascii="Arial" w:eastAsia="Arial" w:hAnsi="Arial" w:cs="Arial"/>
          <w:sz w:val="20"/>
          <w:szCs w:val="20"/>
        </w:rPr>
        <w:t xml:space="preserve"> 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529C5985" w14:textId="77777777" w:rsidR="00715127" w:rsidRPr="00516D25" w:rsidRDefault="00715127" w:rsidP="00DD428F">
      <w:pPr>
        <w:pBdr>
          <w:top w:val="nil"/>
          <w:left w:val="nil"/>
          <w:bottom w:val="nil"/>
          <w:right w:val="nil"/>
          <w:between w:val="nil"/>
        </w:pBdr>
        <w:spacing w:line="360" w:lineRule="auto"/>
        <w:ind w:left="9" w:firstLine="711"/>
        <w:contextualSpacing/>
        <w:jc w:val="both"/>
        <w:rPr>
          <w:rFonts w:ascii="Arial" w:eastAsia="Arial" w:hAnsi="Arial" w:cs="Arial"/>
          <w:sz w:val="24"/>
          <w:szCs w:val="24"/>
        </w:rPr>
      </w:pPr>
    </w:p>
    <w:p w14:paraId="5323362E" w14:textId="5608314D" w:rsidR="006C6AEE" w:rsidRPr="00516D25" w:rsidRDefault="00516D25" w:rsidP="00DD428F">
      <w:pPr>
        <w:spacing w:line="360" w:lineRule="auto"/>
        <w:ind w:firstLine="720"/>
        <w:contextualSpacing/>
        <w:jc w:val="both"/>
        <w:rPr>
          <w:rFonts w:ascii="Arial" w:eastAsia="Arial" w:hAnsi="Arial" w:cs="Arial"/>
          <w:sz w:val="24"/>
          <w:szCs w:val="24"/>
        </w:rPr>
      </w:pPr>
      <w:bookmarkStart w:id="25" w:name="_2bn6wsx" w:colFirst="0" w:colLast="0"/>
      <w:bookmarkEnd w:id="25"/>
      <w:r w:rsidRPr="00516D25">
        <w:rPr>
          <w:rFonts w:ascii="Arial" w:eastAsia="Arial" w:hAnsi="Arial" w:cs="Arial"/>
          <w:sz w:val="24"/>
          <w:szCs w:val="24"/>
        </w:rPr>
        <w:lastRenderedPageBreak/>
        <w:t xml:space="preserve">Ainda segundo </w:t>
      </w:r>
      <w:proofErr w:type="spellStart"/>
      <w:r w:rsidRPr="00516D25">
        <w:rPr>
          <w:rFonts w:ascii="Arial" w:eastAsia="Arial" w:hAnsi="Arial" w:cs="Arial"/>
          <w:sz w:val="24"/>
          <w:szCs w:val="24"/>
        </w:rPr>
        <w:t>Viscardi</w:t>
      </w:r>
      <w:proofErr w:type="spellEnd"/>
      <w:r w:rsidRPr="00516D25">
        <w:rPr>
          <w:rFonts w:ascii="Arial" w:eastAsia="Arial" w:hAnsi="Arial" w:cs="Arial"/>
          <w:sz w:val="24"/>
          <w:szCs w:val="24"/>
        </w:rPr>
        <w:t xml:space="preserve"> e Correia (2017), metade dos itens seria enunciada positivamente, sendo que as opções de resposta representam os números descritos, e a outra metade negativamente, cujos números das respostas devem ser: concordo totalmente = 1; concordo = 2; discordo = 3; discordo totalmente = 4. Assim, cada item pode receber uma pontuação de no mínimo 1 e no máximo 4. A soma das respostas dos 10 itens forneceria o escore da escala, cuja pontuação total oscila de 10 a 40 - sendo que a obtenção de uma pontuação alta reflete autoestima elevada. Conforme </w:t>
      </w:r>
      <w:proofErr w:type="spellStart"/>
      <w:r w:rsidRPr="00516D25">
        <w:rPr>
          <w:rFonts w:ascii="Arial" w:eastAsia="Arial" w:hAnsi="Arial" w:cs="Arial"/>
          <w:sz w:val="24"/>
          <w:szCs w:val="24"/>
        </w:rPr>
        <w:t>Simonetti</w:t>
      </w:r>
      <w:proofErr w:type="spellEnd"/>
      <w:r w:rsidRPr="00516D25">
        <w:rPr>
          <w:rFonts w:ascii="Arial" w:eastAsia="Arial" w:hAnsi="Arial" w:cs="Arial"/>
          <w:sz w:val="24"/>
          <w:szCs w:val="24"/>
        </w:rPr>
        <w:t xml:space="preserve"> (1989 apud </w:t>
      </w:r>
      <w:r w:rsidR="00D27F83">
        <w:rPr>
          <w:rFonts w:ascii="Arial" w:eastAsia="Arial" w:hAnsi="Arial" w:cs="Arial"/>
          <w:sz w:val="24"/>
          <w:szCs w:val="24"/>
        </w:rPr>
        <w:t>VISCARDI E CORREIA</w:t>
      </w:r>
      <w:r w:rsidRPr="00516D25">
        <w:rPr>
          <w:rFonts w:ascii="Arial" w:eastAsia="Arial" w:hAnsi="Arial" w:cs="Arial"/>
          <w:sz w:val="24"/>
          <w:szCs w:val="24"/>
        </w:rPr>
        <w:t xml:space="preserve"> (2017), a autoestima seria satisfatória, como auto percepção, se o escore fosse maior ou igual a 30 na referida escala. Ou seja, seria uma mensuração como se o respondente conseguisse expressar e entender sua própria avaliação de si mesmo. </w:t>
      </w:r>
    </w:p>
    <w:p w14:paraId="08E26E03" w14:textId="77777777" w:rsidR="006C6AEE" w:rsidRDefault="00516D25" w:rsidP="00DD428F">
      <w:pPr>
        <w:spacing w:line="360" w:lineRule="auto"/>
        <w:ind w:left="9" w:firstLine="711"/>
        <w:contextualSpacing/>
        <w:jc w:val="both"/>
        <w:rPr>
          <w:rFonts w:ascii="Arial" w:eastAsia="Arial" w:hAnsi="Arial" w:cs="Arial"/>
          <w:sz w:val="24"/>
          <w:szCs w:val="24"/>
        </w:rPr>
      </w:pPr>
      <w:r w:rsidRPr="00516D25">
        <w:rPr>
          <w:rFonts w:ascii="Arial" w:eastAsia="Arial" w:hAnsi="Arial" w:cs="Arial"/>
          <w:sz w:val="24"/>
          <w:szCs w:val="24"/>
        </w:rPr>
        <w:t>Para a escala de autoimagem não necessitou de alterações para aplicação no questionário, desta forma, foi utilizada, com seus 10 itens onde as respostas somam uma pontuação de valores para um score total.</w:t>
      </w:r>
    </w:p>
    <w:p w14:paraId="71A320C2" w14:textId="77777777" w:rsidR="00715127" w:rsidRPr="00516D25" w:rsidRDefault="00715127" w:rsidP="00DD428F">
      <w:pPr>
        <w:spacing w:line="360" w:lineRule="auto"/>
        <w:ind w:left="9" w:firstLine="711"/>
        <w:contextualSpacing/>
        <w:jc w:val="both"/>
        <w:rPr>
          <w:rFonts w:ascii="Arial" w:eastAsia="Arial" w:hAnsi="Arial" w:cs="Arial"/>
          <w:sz w:val="24"/>
          <w:szCs w:val="24"/>
        </w:rPr>
      </w:pPr>
    </w:p>
    <w:p w14:paraId="1A2CB11C" w14:textId="77777777" w:rsidR="006C6AEE" w:rsidRPr="00516D25" w:rsidRDefault="00715127" w:rsidP="00DD428F">
      <w:pPr>
        <w:spacing w:line="360" w:lineRule="auto"/>
        <w:ind w:left="9"/>
        <w:contextualSpacing/>
        <w:jc w:val="both"/>
        <w:rPr>
          <w:rFonts w:ascii="Arial" w:eastAsia="Arial" w:hAnsi="Arial" w:cs="Arial"/>
          <w:sz w:val="24"/>
          <w:szCs w:val="24"/>
        </w:rPr>
      </w:pPr>
      <w:r w:rsidRPr="008F7D7D">
        <w:rPr>
          <w:rFonts w:ascii="Arial" w:hAnsi="Arial" w:cs="Arial"/>
          <w:b/>
          <w:color w:val="000000"/>
          <w:sz w:val="24"/>
          <w:szCs w:val="24"/>
        </w:rPr>
        <w:t xml:space="preserve">3.1.3 </w:t>
      </w:r>
      <w:r w:rsidRPr="008F7D7D">
        <w:rPr>
          <w:rFonts w:ascii="Arial" w:hAnsi="Arial" w:cs="Arial"/>
          <w:b/>
          <w:color w:val="000000"/>
          <w:sz w:val="24"/>
          <w:szCs w:val="24"/>
        </w:rPr>
        <w:tab/>
        <w:t>Escala de Emulação</w:t>
      </w:r>
      <w:r w:rsidRPr="00516D25">
        <w:rPr>
          <w:rFonts w:ascii="Arial" w:eastAsia="Arial" w:hAnsi="Arial" w:cs="Arial"/>
          <w:sz w:val="24"/>
          <w:szCs w:val="24"/>
        </w:rPr>
        <w:t xml:space="preserve"> </w:t>
      </w:r>
    </w:p>
    <w:p w14:paraId="3F9331C0" w14:textId="77777777" w:rsidR="00715127" w:rsidRDefault="00715127" w:rsidP="00DD428F">
      <w:pPr>
        <w:spacing w:after="0" w:line="360" w:lineRule="auto"/>
        <w:ind w:firstLine="709"/>
        <w:contextualSpacing/>
        <w:jc w:val="both"/>
        <w:rPr>
          <w:rFonts w:ascii="Arial" w:eastAsia="Arial" w:hAnsi="Arial" w:cs="Arial"/>
          <w:sz w:val="24"/>
          <w:szCs w:val="24"/>
        </w:rPr>
      </w:pPr>
    </w:p>
    <w:p w14:paraId="0CE85D88" w14:textId="77777777" w:rsidR="006C6AEE" w:rsidRPr="00516D25"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A emulação pode ser vista como o “ato ou efeito de emular”, um “sentimento que incita a imitar” ou “que leva (alguém) a agir ou a praticar determinada ação” (Dicionário Michaelis Online de Português).</w:t>
      </w:r>
    </w:p>
    <w:p w14:paraId="4958E886" w14:textId="77777777" w:rsidR="006C6AEE" w:rsidRPr="00516D25"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Para representar a emulação foi adaptada a Escala de Conectividade do Programa de TV proposta por Russell </w:t>
      </w:r>
      <w:r w:rsidRPr="00E01F46">
        <w:rPr>
          <w:rFonts w:ascii="Arial" w:eastAsia="Arial" w:hAnsi="Arial" w:cs="Arial"/>
          <w:i/>
          <w:sz w:val="24"/>
          <w:szCs w:val="24"/>
        </w:rPr>
        <w:t>et al</w:t>
      </w:r>
      <w:r w:rsidRPr="00516D25">
        <w:rPr>
          <w:rFonts w:ascii="Arial" w:eastAsia="Arial" w:hAnsi="Arial" w:cs="Arial"/>
          <w:sz w:val="24"/>
          <w:szCs w:val="24"/>
        </w:rPr>
        <w:t xml:space="preserve"> (2004) que consta no livro “Manual de Escalas de </w:t>
      </w:r>
      <w:r w:rsidRPr="00E01F46">
        <w:rPr>
          <w:rFonts w:ascii="Arial" w:eastAsia="Arial" w:hAnsi="Arial" w:cs="Arial"/>
          <w:i/>
          <w:sz w:val="24"/>
          <w:szCs w:val="24"/>
        </w:rPr>
        <w:t>Marketing</w:t>
      </w:r>
      <w:r w:rsidRPr="00516D25">
        <w:rPr>
          <w:rFonts w:ascii="Arial" w:eastAsia="Arial" w:hAnsi="Arial" w:cs="Arial"/>
          <w:sz w:val="24"/>
          <w:szCs w:val="24"/>
        </w:rPr>
        <w:t xml:space="preserve">” de </w:t>
      </w:r>
      <w:proofErr w:type="spellStart"/>
      <w:r w:rsidRPr="00516D25">
        <w:rPr>
          <w:rFonts w:ascii="Arial" w:eastAsia="Arial" w:hAnsi="Arial" w:cs="Arial"/>
          <w:sz w:val="24"/>
          <w:szCs w:val="24"/>
        </w:rPr>
        <w:t>Bearden</w:t>
      </w:r>
      <w:proofErr w:type="spellEnd"/>
      <w:r w:rsidRPr="00516D25">
        <w:rPr>
          <w:rFonts w:ascii="Arial" w:eastAsia="Arial" w:hAnsi="Arial" w:cs="Arial"/>
          <w:sz w:val="24"/>
          <w:szCs w:val="24"/>
        </w:rPr>
        <w:t xml:space="preserve"> </w:t>
      </w:r>
      <w:r w:rsidRPr="00956500">
        <w:rPr>
          <w:rFonts w:ascii="Arial" w:eastAsia="Arial" w:hAnsi="Arial" w:cs="Arial"/>
          <w:i/>
          <w:sz w:val="24"/>
          <w:szCs w:val="24"/>
        </w:rPr>
        <w:t>et al</w:t>
      </w:r>
      <w:r w:rsidRPr="00516D25">
        <w:rPr>
          <w:rFonts w:ascii="Arial" w:eastAsia="Arial" w:hAnsi="Arial" w:cs="Arial"/>
          <w:sz w:val="24"/>
          <w:szCs w:val="24"/>
        </w:rPr>
        <w:t xml:space="preserve"> (2011). Para Russell </w:t>
      </w:r>
      <w:r w:rsidRPr="00956500">
        <w:rPr>
          <w:rFonts w:ascii="Arial" w:eastAsia="Arial" w:hAnsi="Arial" w:cs="Arial"/>
          <w:i/>
          <w:sz w:val="24"/>
          <w:szCs w:val="24"/>
        </w:rPr>
        <w:t>et al</w:t>
      </w:r>
      <w:r w:rsidRPr="00516D25">
        <w:rPr>
          <w:rFonts w:ascii="Arial" w:eastAsia="Arial" w:hAnsi="Arial" w:cs="Arial"/>
          <w:sz w:val="24"/>
          <w:szCs w:val="24"/>
        </w:rPr>
        <w:t xml:space="preserve"> (2004) a conectividade com um programa de TV é a intensidade das relações que um espectador desenvolve com algum personagem desse ambiente.</w:t>
      </w:r>
    </w:p>
    <w:p w14:paraId="72DD2668" w14:textId="77777777" w:rsidR="00715127"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Está escala é composta por 16 escalas de </w:t>
      </w:r>
      <w:proofErr w:type="spellStart"/>
      <w:r w:rsidRPr="00516D25">
        <w:rPr>
          <w:rFonts w:ascii="Arial" w:eastAsia="Arial" w:hAnsi="Arial" w:cs="Arial"/>
          <w:sz w:val="24"/>
          <w:szCs w:val="24"/>
        </w:rPr>
        <w:t>likert</w:t>
      </w:r>
      <w:proofErr w:type="spellEnd"/>
      <w:r w:rsidRPr="00516D25">
        <w:rPr>
          <w:rFonts w:ascii="Arial" w:eastAsia="Arial" w:hAnsi="Arial" w:cs="Arial"/>
          <w:sz w:val="24"/>
          <w:szCs w:val="24"/>
        </w:rPr>
        <w:t xml:space="preserve"> de 5 pontos que abrange 6 fatores: escape, modelagem, moda, imitação, aspiração e </w:t>
      </w:r>
      <w:proofErr w:type="spellStart"/>
      <w:r w:rsidRPr="00516D25">
        <w:rPr>
          <w:rFonts w:ascii="Arial" w:eastAsia="Arial" w:hAnsi="Arial" w:cs="Arial"/>
          <w:sz w:val="24"/>
          <w:szCs w:val="24"/>
        </w:rPr>
        <w:t>parafernalha</w:t>
      </w:r>
      <w:proofErr w:type="spellEnd"/>
      <w:r w:rsidRPr="00516D25">
        <w:rPr>
          <w:rFonts w:ascii="Arial" w:eastAsia="Arial" w:hAnsi="Arial" w:cs="Arial"/>
          <w:sz w:val="24"/>
          <w:szCs w:val="24"/>
        </w:rPr>
        <w:t xml:space="preserve">. </w:t>
      </w:r>
      <w:r w:rsidRPr="00516D25">
        <w:rPr>
          <w:rFonts w:ascii="Arial" w:eastAsia="Arial" w:hAnsi="Arial" w:cs="Arial"/>
          <w:sz w:val="24"/>
          <w:szCs w:val="24"/>
        </w:rPr>
        <w:br/>
      </w:r>
      <w:r w:rsidRPr="00516D25">
        <w:rPr>
          <w:rFonts w:ascii="Arial" w:eastAsia="Arial" w:hAnsi="Arial" w:cs="Arial"/>
          <w:sz w:val="24"/>
          <w:szCs w:val="24"/>
        </w:rPr>
        <w:tab/>
        <w:t xml:space="preserve">O fator escape tem 3 itens que avaliam a conexão do espectador com um programa de TV. Modelagem também com três itens, mede o grau que uma pessoa relaciona sua vida com a vida de atores e/ou celebridades. No fator moda mede-se, através de três itens, o quanto um espectador se deixa influenciar pela aparência de </w:t>
      </w:r>
      <w:r w:rsidRPr="00516D25">
        <w:rPr>
          <w:rFonts w:ascii="Arial" w:eastAsia="Arial" w:hAnsi="Arial" w:cs="Arial"/>
          <w:sz w:val="24"/>
          <w:szCs w:val="24"/>
        </w:rPr>
        <w:lastRenderedPageBreak/>
        <w:t xml:space="preserve">um personagem. É medido em imitação a inclinação das pessoas em imitar personagens, utilizando três itens. Já em aspiração, com dois itens, revela-se a imaginação em ser um personagem de determinado programa. Por último, em </w:t>
      </w:r>
      <w:proofErr w:type="spellStart"/>
      <w:r w:rsidRPr="00516D25">
        <w:rPr>
          <w:rFonts w:ascii="Arial" w:eastAsia="Arial" w:hAnsi="Arial" w:cs="Arial"/>
          <w:sz w:val="24"/>
          <w:szCs w:val="24"/>
        </w:rPr>
        <w:t>parafernalha</w:t>
      </w:r>
      <w:proofErr w:type="spellEnd"/>
      <w:r w:rsidRPr="00516D25">
        <w:rPr>
          <w:rFonts w:ascii="Arial" w:eastAsia="Arial" w:hAnsi="Arial" w:cs="Arial"/>
          <w:sz w:val="24"/>
          <w:szCs w:val="24"/>
        </w:rPr>
        <w:t xml:space="preserve"> com dois itens, identifica as aquisições de itens que fazem o espectador acreditar estar mais próximo de um personagem ou programa. Com exceção do primeiro fator, o “escape” e duas questões de “moda”, os demais fatores seriam congruentes com o conceito da emulação em si pois apontam atos, comportamentos, sentimentos e desejos de parecer, ser ou agir de forma semelhante (imitação, modelagem, aspiração), enquanto o último, parafernália indicaria produtos relacionados ao influenciador adquiridos pelo indivíduo.</w:t>
      </w:r>
    </w:p>
    <w:p w14:paraId="7FDC9DE1" w14:textId="5F0086AD" w:rsidR="006C6AEE" w:rsidRPr="00715127" w:rsidRDefault="00516D25" w:rsidP="004B0C49">
      <w:pPr>
        <w:spacing w:after="0" w:line="240" w:lineRule="auto"/>
        <w:ind w:firstLine="709"/>
        <w:contextualSpacing/>
        <w:jc w:val="center"/>
        <w:rPr>
          <w:rFonts w:ascii="Arial" w:eastAsia="Arial" w:hAnsi="Arial" w:cs="Arial"/>
          <w:sz w:val="20"/>
          <w:szCs w:val="20"/>
        </w:rPr>
      </w:pPr>
      <w:r w:rsidRPr="00516D25">
        <w:rPr>
          <w:rFonts w:ascii="Arial" w:eastAsia="Arial" w:hAnsi="Arial" w:cs="Arial"/>
          <w:sz w:val="24"/>
          <w:szCs w:val="24"/>
        </w:rPr>
        <w:lastRenderedPageBreak/>
        <w:tab/>
      </w:r>
      <w:r w:rsidRPr="00715127">
        <w:rPr>
          <w:rFonts w:ascii="Arial" w:eastAsia="Arial" w:hAnsi="Arial" w:cs="Arial"/>
          <w:sz w:val="20"/>
          <w:szCs w:val="20"/>
        </w:rPr>
        <w:t xml:space="preserve">Imagem </w:t>
      </w:r>
      <w:r w:rsidR="00C10C13">
        <w:rPr>
          <w:rFonts w:ascii="Arial" w:eastAsia="Arial" w:hAnsi="Arial" w:cs="Arial"/>
          <w:sz w:val="20"/>
          <w:szCs w:val="20"/>
        </w:rPr>
        <w:t>5</w:t>
      </w:r>
      <w:r w:rsidRPr="00715127">
        <w:rPr>
          <w:rFonts w:ascii="Arial" w:eastAsia="Arial" w:hAnsi="Arial" w:cs="Arial"/>
          <w:sz w:val="20"/>
          <w:szCs w:val="20"/>
        </w:rPr>
        <w:t xml:space="preserve"> - Escala de Conectividade do Programa de TV</w:t>
      </w:r>
      <w:r w:rsidRPr="00715127">
        <w:rPr>
          <w:rFonts w:ascii="Arial" w:eastAsia="Arial" w:hAnsi="Arial" w:cs="Arial"/>
          <w:noProof/>
          <w:sz w:val="20"/>
          <w:szCs w:val="20"/>
        </w:rPr>
        <w:drawing>
          <wp:inline distT="114300" distB="114300" distL="114300" distR="114300" wp14:anchorId="058F6B2C" wp14:editId="6A0F25F6">
            <wp:extent cx="4192088" cy="6030722"/>
            <wp:effectExtent l="0" t="0" r="0" b="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4192088" cy="6030722"/>
                    </a:xfrm>
                    <a:prstGeom prst="rect">
                      <a:avLst/>
                    </a:prstGeom>
                    <a:ln/>
                  </pic:spPr>
                </pic:pic>
              </a:graphicData>
            </a:graphic>
          </wp:inline>
        </w:drawing>
      </w:r>
    </w:p>
    <w:p w14:paraId="4DA1B879" w14:textId="5EB8954A" w:rsidR="006C6AEE" w:rsidRPr="00715127" w:rsidRDefault="00516D25" w:rsidP="00715127">
      <w:pPr>
        <w:spacing w:line="360" w:lineRule="auto"/>
        <w:ind w:left="9" w:firstLine="711"/>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502EDDFC" w14:textId="77777777" w:rsidR="006C6AEE" w:rsidRPr="00516D25" w:rsidRDefault="006C6AEE" w:rsidP="00DD428F">
      <w:pPr>
        <w:spacing w:line="360" w:lineRule="auto"/>
        <w:ind w:left="9" w:firstLine="711"/>
        <w:contextualSpacing/>
        <w:jc w:val="both"/>
        <w:rPr>
          <w:rFonts w:ascii="Arial" w:eastAsia="Arial" w:hAnsi="Arial" w:cs="Arial"/>
          <w:sz w:val="24"/>
          <w:szCs w:val="24"/>
          <w:shd w:val="clear" w:color="auto" w:fill="CFE2F3"/>
        </w:rPr>
      </w:pPr>
    </w:p>
    <w:p w14:paraId="3106F932" w14:textId="77777777" w:rsidR="006C6AEE" w:rsidRPr="00516D25"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Foram necessárias adaptações nesta escala. Como esta analisa como espectadores acompanham, se relacionam e se identificam com um personagem ou programa televisivo, precisou passar por uma adaptação para identificar como pessoas acompanham, se relacionam e se identificam com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de maquiagem, contexto que está sendo estudado no presente trabalho. </w:t>
      </w:r>
    </w:p>
    <w:p w14:paraId="7392B52C" w14:textId="77777777" w:rsidR="006C6AEE" w:rsidRPr="00516D25"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lastRenderedPageBreak/>
        <w:t>Mudanças foram feitas na forma de escrita e obtenção de respostas. Na escala original existiam espaços em branco para que a pessoa respondesse com o nome de algum personagem ou programa de TV, por exemplo: “Assistir _____ é uma fuga para mim.”. Nesta pesquisa foram preenchidos esses espaços por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e dada a instrução no começo da escala para que a pessoa pensasse em seu D.I. preferido ao responder cada frase (todas de afirmativa ancoradas em: Discordo totalmente; Discordo; </w:t>
      </w:r>
      <w:proofErr w:type="gramStart"/>
      <w:r w:rsidRPr="00516D25">
        <w:rPr>
          <w:rFonts w:ascii="Arial" w:eastAsia="Arial" w:hAnsi="Arial" w:cs="Arial"/>
          <w:sz w:val="24"/>
          <w:szCs w:val="24"/>
        </w:rPr>
        <w:t>Nem</w:t>
      </w:r>
      <w:proofErr w:type="gramEnd"/>
      <w:r w:rsidRPr="00516D25">
        <w:rPr>
          <w:rFonts w:ascii="Arial" w:eastAsia="Arial" w:hAnsi="Arial" w:cs="Arial"/>
          <w:sz w:val="24"/>
          <w:szCs w:val="24"/>
        </w:rPr>
        <w:t xml:space="preserve"> discordo, nem concordo; Concordo; Concordo totalmente).</w:t>
      </w:r>
    </w:p>
    <w:p w14:paraId="5E3D5A29" w14:textId="77777777" w:rsidR="006C6AEE" w:rsidRPr="00516D25"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No primeiro fator, </w:t>
      </w:r>
      <w:proofErr w:type="gramStart"/>
      <w:r w:rsidRPr="00516D25">
        <w:rPr>
          <w:rFonts w:ascii="Arial" w:eastAsia="Arial" w:hAnsi="Arial" w:cs="Arial"/>
          <w:sz w:val="24"/>
          <w:szCs w:val="24"/>
        </w:rPr>
        <w:t>Escapar</w:t>
      </w:r>
      <w:proofErr w:type="gramEnd"/>
      <w:r w:rsidRPr="00516D25">
        <w:rPr>
          <w:rFonts w:ascii="Arial" w:eastAsia="Arial" w:hAnsi="Arial" w:cs="Arial"/>
          <w:sz w:val="24"/>
          <w:szCs w:val="24"/>
        </w:rPr>
        <w:t>, a palavra “assistir” foi substituída por “acompanhar” e os espaços em branco para escrever as respostas foram substituídos por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ou em alguns casos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favorito”.</w:t>
      </w:r>
    </w:p>
    <w:p w14:paraId="72B8B66D" w14:textId="77777777" w:rsidR="006C6AEE" w:rsidRPr="00516D25" w:rsidRDefault="006C6AEE" w:rsidP="00DD428F">
      <w:pPr>
        <w:spacing w:after="0" w:line="360" w:lineRule="auto"/>
        <w:ind w:firstLine="709"/>
        <w:contextualSpacing/>
        <w:jc w:val="both"/>
        <w:rPr>
          <w:rFonts w:ascii="Arial" w:eastAsia="Arial" w:hAnsi="Arial" w:cs="Arial"/>
          <w:sz w:val="24"/>
          <w:szCs w:val="24"/>
          <w:shd w:val="clear" w:color="auto" w:fill="CFE2F3"/>
        </w:rPr>
      </w:pPr>
    </w:p>
    <w:p w14:paraId="333B6424" w14:textId="3F91AFDB"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Tabela 1 - Adaptações feitas no </w:t>
      </w:r>
      <w:proofErr w:type="gramStart"/>
      <w:r w:rsidRPr="00715127">
        <w:rPr>
          <w:rFonts w:ascii="Arial" w:eastAsia="Arial" w:hAnsi="Arial" w:cs="Arial"/>
          <w:sz w:val="20"/>
          <w:szCs w:val="20"/>
        </w:rPr>
        <w:t>fator Escapar</w:t>
      </w:r>
      <w:proofErr w:type="gramEnd"/>
      <w:r w:rsidRPr="00715127">
        <w:rPr>
          <w:rFonts w:ascii="Arial" w:eastAsia="Arial" w:hAnsi="Arial" w:cs="Arial"/>
          <w:sz w:val="20"/>
          <w:szCs w:val="20"/>
        </w:rPr>
        <w:t xml:space="preserve"> na escala de Conectividade do Programa de TV</w:t>
      </w:r>
    </w:p>
    <w:tbl>
      <w:tblPr>
        <w:tblStyle w:val="a"/>
        <w:tblW w:w="82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6"/>
        <w:gridCol w:w="4511"/>
      </w:tblGrid>
      <w:tr w:rsidR="006C6AEE" w:rsidRPr="00516D25" w14:paraId="02050003" w14:textId="77777777" w:rsidTr="00715127">
        <w:trPr>
          <w:trHeight w:val="320"/>
          <w:jc w:val="center"/>
        </w:trPr>
        <w:tc>
          <w:tcPr>
            <w:tcW w:w="3786" w:type="dxa"/>
            <w:tcBorders>
              <w:top w:val="single" w:sz="12" w:space="0" w:color="000000"/>
              <w:left w:val="nil"/>
              <w:bottom w:val="single" w:sz="12" w:space="0" w:color="000000"/>
              <w:right w:val="nil"/>
            </w:tcBorders>
          </w:tcPr>
          <w:p w14:paraId="087D8C54" w14:textId="77777777" w:rsidR="006C6AEE" w:rsidRPr="00065A35" w:rsidRDefault="00516D25" w:rsidP="00715127">
            <w:pPr>
              <w:spacing w:after="0" w:line="360" w:lineRule="auto"/>
              <w:contextualSpacing/>
              <w:jc w:val="center"/>
              <w:rPr>
                <w:rFonts w:ascii="Arial" w:eastAsia="Arial" w:hAnsi="Arial" w:cs="Arial"/>
                <w:sz w:val="20"/>
                <w:szCs w:val="24"/>
              </w:rPr>
            </w:pPr>
            <w:r w:rsidRPr="00065A35">
              <w:rPr>
                <w:rFonts w:ascii="Arial" w:eastAsia="Arial" w:hAnsi="Arial" w:cs="Arial"/>
                <w:b/>
                <w:sz w:val="20"/>
                <w:szCs w:val="24"/>
              </w:rPr>
              <w:t>Original</w:t>
            </w:r>
          </w:p>
        </w:tc>
        <w:tc>
          <w:tcPr>
            <w:tcW w:w="4511" w:type="dxa"/>
            <w:tcBorders>
              <w:top w:val="single" w:sz="12" w:space="0" w:color="000000"/>
              <w:left w:val="nil"/>
              <w:bottom w:val="single" w:sz="12" w:space="0" w:color="000000"/>
              <w:right w:val="nil"/>
            </w:tcBorders>
          </w:tcPr>
          <w:p w14:paraId="537D1E6C" w14:textId="77777777" w:rsidR="006C6AEE" w:rsidRPr="00065A35" w:rsidRDefault="00516D25" w:rsidP="00715127">
            <w:pPr>
              <w:spacing w:after="0" w:line="360" w:lineRule="auto"/>
              <w:contextualSpacing/>
              <w:jc w:val="center"/>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1514A3CD" w14:textId="77777777" w:rsidTr="00715127">
        <w:trPr>
          <w:trHeight w:val="2420"/>
          <w:jc w:val="center"/>
        </w:trPr>
        <w:tc>
          <w:tcPr>
            <w:tcW w:w="3786" w:type="dxa"/>
            <w:tcBorders>
              <w:top w:val="nil"/>
              <w:left w:val="nil"/>
              <w:bottom w:val="single" w:sz="12" w:space="0" w:color="000000"/>
              <w:right w:val="nil"/>
            </w:tcBorders>
          </w:tcPr>
          <w:p w14:paraId="14DE2059" w14:textId="77777777" w:rsidR="006C6AEE" w:rsidRPr="00065A35" w:rsidRDefault="00516D25" w:rsidP="00715127">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Assistir _________ é uma fuga para mim.</w:t>
            </w:r>
            <w:r w:rsidRPr="00065A35">
              <w:rPr>
                <w:rFonts w:ascii="Arial" w:eastAsia="Arial" w:hAnsi="Arial" w:cs="Arial"/>
                <w:sz w:val="20"/>
                <w:szCs w:val="24"/>
              </w:rPr>
              <w:br/>
              <w:t>2. _______ me ajuda a esquecer os problemas do dia.</w:t>
            </w:r>
            <w:r w:rsidRPr="00065A35">
              <w:rPr>
                <w:rFonts w:ascii="Arial" w:eastAsia="Arial" w:hAnsi="Arial" w:cs="Arial"/>
                <w:sz w:val="20"/>
                <w:szCs w:val="24"/>
              </w:rPr>
              <w:br/>
              <w:t>3. Se eu estiver de mau humor, assistir _________ me deixa com um humor melhor.</w:t>
            </w:r>
          </w:p>
        </w:tc>
        <w:tc>
          <w:tcPr>
            <w:tcW w:w="4511" w:type="dxa"/>
            <w:tcBorders>
              <w:top w:val="nil"/>
              <w:left w:val="nil"/>
              <w:bottom w:val="single" w:sz="12" w:space="0" w:color="000000"/>
              <w:right w:val="nil"/>
            </w:tcBorders>
          </w:tcPr>
          <w:p w14:paraId="288BC516" w14:textId="77777777" w:rsidR="006C6AEE" w:rsidRPr="00065A35" w:rsidRDefault="00516D25" w:rsidP="00715127">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 xml:space="preserve">1. Acompanhar o meu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 xml:space="preserve"> </w:t>
            </w:r>
            <w:r w:rsidRPr="00065A35">
              <w:rPr>
                <w:rFonts w:ascii="Arial" w:eastAsia="Arial" w:hAnsi="Arial" w:cs="Arial"/>
                <w:sz w:val="20"/>
                <w:szCs w:val="24"/>
              </w:rPr>
              <w:t>é uma fuga para mim.</w:t>
            </w:r>
            <w:r w:rsidRPr="00065A35">
              <w:rPr>
                <w:rFonts w:ascii="Arial" w:eastAsia="Arial" w:hAnsi="Arial" w:cs="Arial"/>
                <w:sz w:val="20"/>
                <w:szCs w:val="24"/>
              </w:rPr>
              <w:br/>
              <w:t xml:space="preserve">2. O meu 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favorito me ajuda a esquecer os problemas do dia a dia.</w:t>
            </w:r>
            <w:r w:rsidRPr="00065A35">
              <w:rPr>
                <w:rFonts w:ascii="Arial" w:eastAsia="Arial" w:hAnsi="Arial" w:cs="Arial"/>
                <w:sz w:val="20"/>
                <w:szCs w:val="24"/>
              </w:rPr>
              <w:br/>
              <w:t xml:space="preserve">3. Se eu estiver de mau humor, acompanhar o meu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favorito </w:t>
            </w:r>
            <w:proofErr w:type="gramStart"/>
            <w:r w:rsidRPr="00065A35">
              <w:rPr>
                <w:rFonts w:ascii="Arial" w:eastAsia="Arial" w:hAnsi="Arial" w:cs="Arial"/>
                <w:sz w:val="20"/>
                <w:szCs w:val="24"/>
              </w:rPr>
              <w:t>me  deixa</w:t>
            </w:r>
            <w:proofErr w:type="gramEnd"/>
            <w:r w:rsidRPr="00065A35">
              <w:rPr>
                <w:rFonts w:ascii="Arial" w:eastAsia="Arial" w:hAnsi="Arial" w:cs="Arial"/>
                <w:sz w:val="20"/>
                <w:szCs w:val="24"/>
              </w:rPr>
              <w:t xml:space="preserve"> com humor melhor.</w:t>
            </w:r>
          </w:p>
        </w:tc>
      </w:tr>
    </w:tbl>
    <w:p w14:paraId="56214AE2" w14:textId="6383D1B2" w:rsidR="006C6AEE" w:rsidRDefault="00516D25" w:rsidP="00944C0F">
      <w:pPr>
        <w:spacing w:after="0" w:line="360" w:lineRule="auto"/>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2011. Adapta</w:t>
      </w:r>
      <w:r w:rsidR="00C238FE">
        <w:rPr>
          <w:rFonts w:ascii="Arial" w:eastAsia="Arial" w:hAnsi="Arial" w:cs="Arial"/>
          <w:sz w:val="20"/>
          <w:szCs w:val="20"/>
        </w:rPr>
        <w:t xml:space="preserve">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53108303" w14:textId="77777777" w:rsidR="00944C0F" w:rsidRPr="00516D25" w:rsidRDefault="00944C0F" w:rsidP="00944C0F">
      <w:pPr>
        <w:spacing w:after="0" w:line="360" w:lineRule="auto"/>
        <w:contextualSpacing/>
        <w:jc w:val="center"/>
        <w:rPr>
          <w:rFonts w:ascii="Arial" w:eastAsia="Arial" w:hAnsi="Arial" w:cs="Arial"/>
          <w:sz w:val="24"/>
          <w:szCs w:val="24"/>
        </w:rPr>
      </w:pPr>
    </w:p>
    <w:p w14:paraId="5642A242" w14:textId="77777777" w:rsidR="006C6AEE" w:rsidRDefault="00516D25" w:rsidP="00DD428F">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Foi necessária maior mudança no segundo fator, Moda, para que houvesse melhor compreensão do contexto analisado. A palavra “roupas” foi alterada para “produtos”, “penteados” para “produções” e mais uma vez o espaço para preenchimento foi substituído por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ou “ele”, pois ao decorrer do questionário e com a orientação dada no início da escala, esperava-se que o respondente estivesse situado no contexto da pesquisa.</w:t>
      </w:r>
    </w:p>
    <w:p w14:paraId="555795DE" w14:textId="46664BC2" w:rsidR="006C6AEE" w:rsidRDefault="006C6AEE" w:rsidP="00715127">
      <w:pPr>
        <w:spacing w:after="0" w:line="360" w:lineRule="auto"/>
        <w:ind w:firstLine="709"/>
        <w:contextualSpacing/>
        <w:jc w:val="center"/>
        <w:rPr>
          <w:rFonts w:ascii="Arial" w:eastAsia="Arial" w:hAnsi="Arial" w:cs="Arial"/>
          <w:sz w:val="20"/>
          <w:szCs w:val="20"/>
          <w:shd w:val="clear" w:color="auto" w:fill="CFE2F3"/>
        </w:rPr>
      </w:pPr>
    </w:p>
    <w:p w14:paraId="5D7533DB" w14:textId="7453455A" w:rsidR="00065A35" w:rsidRDefault="00065A35" w:rsidP="00715127">
      <w:pPr>
        <w:spacing w:after="0" w:line="360" w:lineRule="auto"/>
        <w:ind w:firstLine="709"/>
        <w:contextualSpacing/>
        <w:jc w:val="center"/>
        <w:rPr>
          <w:rFonts w:ascii="Arial" w:eastAsia="Arial" w:hAnsi="Arial" w:cs="Arial"/>
          <w:sz w:val="20"/>
          <w:szCs w:val="20"/>
          <w:shd w:val="clear" w:color="auto" w:fill="CFE2F3"/>
        </w:rPr>
      </w:pPr>
    </w:p>
    <w:p w14:paraId="39988402" w14:textId="2B0D1360" w:rsidR="00065A35" w:rsidRDefault="00065A35" w:rsidP="00715127">
      <w:pPr>
        <w:spacing w:after="0" w:line="360" w:lineRule="auto"/>
        <w:ind w:firstLine="709"/>
        <w:contextualSpacing/>
        <w:jc w:val="center"/>
        <w:rPr>
          <w:rFonts w:ascii="Arial" w:eastAsia="Arial" w:hAnsi="Arial" w:cs="Arial"/>
          <w:sz w:val="20"/>
          <w:szCs w:val="20"/>
          <w:shd w:val="clear" w:color="auto" w:fill="CFE2F3"/>
        </w:rPr>
      </w:pPr>
    </w:p>
    <w:p w14:paraId="2FAD0AC4" w14:textId="77777777" w:rsidR="00065A35" w:rsidRDefault="00065A35" w:rsidP="00715127">
      <w:pPr>
        <w:spacing w:after="0" w:line="360" w:lineRule="auto"/>
        <w:ind w:firstLine="709"/>
        <w:contextualSpacing/>
        <w:jc w:val="center"/>
        <w:rPr>
          <w:rFonts w:ascii="Arial" w:eastAsia="Arial" w:hAnsi="Arial" w:cs="Arial"/>
          <w:sz w:val="20"/>
          <w:szCs w:val="20"/>
          <w:shd w:val="clear" w:color="auto" w:fill="CFE2F3"/>
        </w:rPr>
      </w:pPr>
    </w:p>
    <w:p w14:paraId="1C0C0A91" w14:textId="77777777" w:rsidR="004B0C49" w:rsidRPr="00715127" w:rsidRDefault="004B0C49" w:rsidP="00715127">
      <w:pPr>
        <w:spacing w:after="0" w:line="360" w:lineRule="auto"/>
        <w:ind w:firstLine="709"/>
        <w:contextualSpacing/>
        <w:jc w:val="center"/>
        <w:rPr>
          <w:rFonts w:ascii="Arial" w:eastAsia="Arial" w:hAnsi="Arial" w:cs="Arial"/>
          <w:sz w:val="20"/>
          <w:szCs w:val="20"/>
          <w:shd w:val="clear" w:color="auto" w:fill="CFE2F3"/>
        </w:rPr>
      </w:pPr>
    </w:p>
    <w:p w14:paraId="1C1D41F6" w14:textId="4A6E4371"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Tabela 2 - Adaptações feitas no fator Moda na escala de Conectividade do Programa de TV</w:t>
      </w:r>
    </w:p>
    <w:tbl>
      <w:tblPr>
        <w:tblStyle w:val="a0"/>
        <w:tblW w:w="81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4423"/>
      </w:tblGrid>
      <w:tr w:rsidR="006C6AEE" w:rsidRPr="00516D25" w14:paraId="593677BB" w14:textId="77777777" w:rsidTr="00715127">
        <w:trPr>
          <w:trHeight w:val="340"/>
          <w:jc w:val="center"/>
        </w:trPr>
        <w:tc>
          <w:tcPr>
            <w:tcW w:w="3713" w:type="dxa"/>
            <w:tcBorders>
              <w:top w:val="single" w:sz="12" w:space="0" w:color="000000"/>
              <w:left w:val="nil"/>
              <w:bottom w:val="single" w:sz="12" w:space="0" w:color="000000"/>
              <w:right w:val="nil"/>
            </w:tcBorders>
          </w:tcPr>
          <w:p w14:paraId="29784BD1"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Original</w:t>
            </w:r>
          </w:p>
        </w:tc>
        <w:tc>
          <w:tcPr>
            <w:tcW w:w="4423" w:type="dxa"/>
            <w:tcBorders>
              <w:top w:val="single" w:sz="12" w:space="0" w:color="000000"/>
              <w:left w:val="nil"/>
              <w:bottom w:val="single" w:sz="12" w:space="0" w:color="000000"/>
              <w:right w:val="nil"/>
            </w:tcBorders>
          </w:tcPr>
          <w:p w14:paraId="0701556A"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23E1908D" w14:textId="77777777" w:rsidTr="00715127">
        <w:trPr>
          <w:trHeight w:val="1780"/>
          <w:jc w:val="center"/>
        </w:trPr>
        <w:tc>
          <w:tcPr>
            <w:tcW w:w="3713" w:type="dxa"/>
            <w:tcBorders>
              <w:top w:val="nil"/>
              <w:left w:val="nil"/>
              <w:bottom w:val="single" w:sz="12" w:space="0" w:color="000000"/>
              <w:right w:val="nil"/>
            </w:tcBorders>
          </w:tcPr>
          <w:p w14:paraId="199C31EE"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Eu gosto das roupas que eles usam em ________.</w:t>
            </w:r>
            <w:r w:rsidRPr="00065A35">
              <w:rPr>
                <w:rFonts w:ascii="Arial" w:eastAsia="Arial" w:hAnsi="Arial" w:cs="Arial"/>
                <w:sz w:val="20"/>
                <w:szCs w:val="24"/>
              </w:rPr>
              <w:br/>
              <w:t>2. Eu gosto dos penteados em ________.</w:t>
            </w:r>
            <w:r w:rsidRPr="00065A35">
              <w:rPr>
                <w:rFonts w:ascii="Arial" w:eastAsia="Arial" w:hAnsi="Arial" w:cs="Arial"/>
                <w:sz w:val="20"/>
                <w:szCs w:val="24"/>
              </w:rPr>
              <w:br/>
              <w:t>3. Costumo comprar as roupas que vi em _______.</w:t>
            </w:r>
          </w:p>
        </w:tc>
        <w:tc>
          <w:tcPr>
            <w:tcW w:w="4423" w:type="dxa"/>
            <w:tcBorders>
              <w:top w:val="nil"/>
              <w:left w:val="nil"/>
              <w:bottom w:val="single" w:sz="12" w:space="0" w:color="000000"/>
              <w:right w:val="nil"/>
            </w:tcBorders>
          </w:tcPr>
          <w:p w14:paraId="183427A5"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 xml:space="preserve">1. Eu gosto dos produtos que 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 xml:space="preserve"> </w:t>
            </w:r>
            <w:r w:rsidRPr="00065A35">
              <w:rPr>
                <w:rFonts w:ascii="Arial" w:eastAsia="Arial" w:hAnsi="Arial" w:cs="Arial"/>
                <w:sz w:val="20"/>
                <w:szCs w:val="24"/>
              </w:rPr>
              <w:t>usa.</w:t>
            </w:r>
            <w:r w:rsidRPr="00065A35">
              <w:rPr>
                <w:rFonts w:ascii="Arial" w:eastAsia="Arial" w:hAnsi="Arial" w:cs="Arial"/>
                <w:sz w:val="20"/>
                <w:szCs w:val="24"/>
              </w:rPr>
              <w:br/>
              <w:t>2. Eu gosto das produções que ele faz.</w:t>
            </w:r>
            <w:r w:rsidRPr="00065A35">
              <w:rPr>
                <w:rFonts w:ascii="Arial" w:eastAsia="Arial" w:hAnsi="Arial" w:cs="Arial"/>
                <w:sz w:val="20"/>
                <w:szCs w:val="24"/>
              </w:rPr>
              <w:br/>
              <w:t>3. Costumo comprar os produtos que vejo ele usando.</w:t>
            </w:r>
          </w:p>
        </w:tc>
      </w:tr>
    </w:tbl>
    <w:p w14:paraId="1F734020" w14:textId="10341988"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w:t>
      </w:r>
      <w:r w:rsidR="00951571" w:rsidRPr="00715127">
        <w:rPr>
          <w:rFonts w:ascii="Arial" w:eastAsia="Arial" w:hAnsi="Arial" w:cs="Arial"/>
          <w:sz w:val="20"/>
          <w:szCs w:val="20"/>
        </w:rPr>
        <w:t>A</w:t>
      </w:r>
      <w:r w:rsidR="00C238FE" w:rsidRPr="00715127">
        <w:rPr>
          <w:rFonts w:ascii="Arial" w:eastAsia="Arial" w:hAnsi="Arial" w:cs="Arial"/>
          <w:sz w:val="20"/>
          <w:szCs w:val="20"/>
        </w:rPr>
        <w:t xml:space="preserve">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236FC95E" w14:textId="77777777" w:rsidR="006C6AEE" w:rsidRPr="00516D25" w:rsidRDefault="006C6AEE" w:rsidP="00715127">
      <w:pPr>
        <w:spacing w:after="0" w:line="360" w:lineRule="auto"/>
        <w:contextualSpacing/>
        <w:jc w:val="both"/>
        <w:rPr>
          <w:rFonts w:ascii="Arial" w:eastAsia="Arial" w:hAnsi="Arial" w:cs="Arial"/>
          <w:sz w:val="24"/>
          <w:szCs w:val="24"/>
        </w:rPr>
      </w:pPr>
    </w:p>
    <w:p w14:paraId="42BC754F" w14:textId="1D849F3A" w:rsidR="006C6AEE" w:rsidRDefault="00516D25" w:rsidP="00951571">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ab/>
        <w:t xml:space="preserve">Já no fator Imitação a única alteração foi na substituição da frase “Eu imito os gestos e expressões faciais dos personagens em _.” por “Eu imito as produções que o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faz.”. As substituições dos espaços em branco continuaram conforme alterações citadas anteriormente. </w:t>
      </w:r>
    </w:p>
    <w:p w14:paraId="03DD3B68" w14:textId="77777777" w:rsidR="00951571" w:rsidRPr="00516D25" w:rsidRDefault="00951571" w:rsidP="00951571">
      <w:pPr>
        <w:spacing w:after="0" w:line="360" w:lineRule="auto"/>
        <w:ind w:firstLine="709"/>
        <w:contextualSpacing/>
        <w:jc w:val="both"/>
        <w:rPr>
          <w:rFonts w:ascii="Arial" w:eastAsia="Arial" w:hAnsi="Arial" w:cs="Arial"/>
          <w:sz w:val="24"/>
          <w:szCs w:val="24"/>
        </w:rPr>
      </w:pPr>
    </w:p>
    <w:p w14:paraId="52ED32E3" w14:textId="593CB542"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Tabela 3 - Adaptações feitas no fator Imitação na escala de Conectividade do Programa de TV</w:t>
      </w:r>
    </w:p>
    <w:tbl>
      <w:tblPr>
        <w:tblStyle w:val="a1"/>
        <w:tblW w:w="83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0"/>
        <w:gridCol w:w="4563"/>
      </w:tblGrid>
      <w:tr w:rsidR="006C6AEE" w:rsidRPr="00516D25" w14:paraId="4B9EA705" w14:textId="77777777" w:rsidTr="00715127">
        <w:trPr>
          <w:trHeight w:val="340"/>
          <w:jc w:val="center"/>
        </w:trPr>
        <w:tc>
          <w:tcPr>
            <w:tcW w:w="3830" w:type="dxa"/>
            <w:tcBorders>
              <w:top w:val="single" w:sz="12" w:space="0" w:color="000000"/>
              <w:left w:val="nil"/>
              <w:bottom w:val="single" w:sz="12" w:space="0" w:color="000000"/>
              <w:right w:val="nil"/>
            </w:tcBorders>
          </w:tcPr>
          <w:p w14:paraId="70C60A79"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Original</w:t>
            </w:r>
          </w:p>
        </w:tc>
        <w:tc>
          <w:tcPr>
            <w:tcW w:w="4563" w:type="dxa"/>
            <w:tcBorders>
              <w:top w:val="single" w:sz="12" w:space="0" w:color="000000"/>
              <w:left w:val="nil"/>
              <w:bottom w:val="single" w:sz="12" w:space="0" w:color="000000"/>
              <w:right w:val="nil"/>
            </w:tcBorders>
          </w:tcPr>
          <w:p w14:paraId="788CC641"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4AF73B98" w14:textId="77777777" w:rsidTr="00715127">
        <w:trPr>
          <w:trHeight w:val="2180"/>
          <w:jc w:val="center"/>
        </w:trPr>
        <w:tc>
          <w:tcPr>
            <w:tcW w:w="3830" w:type="dxa"/>
            <w:tcBorders>
              <w:top w:val="nil"/>
              <w:left w:val="nil"/>
              <w:bottom w:val="single" w:sz="12" w:space="0" w:color="000000"/>
              <w:right w:val="nil"/>
            </w:tcBorders>
          </w:tcPr>
          <w:p w14:paraId="207A4AF4"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Eu imito os gestos e expressões faciais dos personagens em _______.</w:t>
            </w:r>
            <w:r w:rsidRPr="00065A35">
              <w:rPr>
                <w:rFonts w:ascii="Arial" w:eastAsia="Arial" w:hAnsi="Arial" w:cs="Arial"/>
                <w:sz w:val="20"/>
                <w:szCs w:val="24"/>
              </w:rPr>
              <w:br/>
              <w:t>2. Eu me pego dizendo frases de ______ quando interajo com outras pessoas.</w:t>
            </w:r>
            <w:r w:rsidRPr="00065A35">
              <w:rPr>
                <w:rFonts w:ascii="Arial" w:eastAsia="Arial" w:hAnsi="Arial" w:cs="Arial"/>
                <w:sz w:val="20"/>
                <w:szCs w:val="24"/>
              </w:rPr>
              <w:br/>
              <w:t>3. Eu tento falar como os personagens em ______.</w:t>
            </w:r>
          </w:p>
        </w:tc>
        <w:tc>
          <w:tcPr>
            <w:tcW w:w="4563" w:type="dxa"/>
            <w:tcBorders>
              <w:top w:val="nil"/>
              <w:left w:val="nil"/>
              <w:bottom w:val="single" w:sz="12" w:space="0" w:color="000000"/>
              <w:right w:val="nil"/>
            </w:tcBorders>
          </w:tcPr>
          <w:p w14:paraId="0E9A27D8" w14:textId="77777777" w:rsidR="006C6AEE" w:rsidRPr="00065A35" w:rsidRDefault="00516D25" w:rsidP="00DD428F">
            <w:pPr>
              <w:spacing w:after="0" w:line="360" w:lineRule="auto"/>
              <w:contextualSpacing/>
              <w:jc w:val="both"/>
              <w:rPr>
                <w:rFonts w:ascii="Arial" w:eastAsia="Arial" w:hAnsi="Arial" w:cs="Arial"/>
                <w:i/>
                <w:sz w:val="20"/>
                <w:szCs w:val="24"/>
              </w:rPr>
            </w:pPr>
            <w:r w:rsidRPr="00065A35">
              <w:rPr>
                <w:rFonts w:ascii="Arial" w:eastAsia="Arial" w:hAnsi="Arial" w:cs="Arial"/>
                <w:sz w:val="20"/>
                <w:szCs w:val="24"/>
              </w:rPr>
              <w:t xml:space="preserve">1. Eu imito as produções que 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faz.</w:t>
            </w:r>
            <w:r w:rsidRPr="00065A35">
              <w:rPr>
                <w:rFonts w:ascii="Arial" w:eastAsia="Arial" w:hAnsi="Arial" w:cs="Arial"/>
                <w:sz w:val="20"/>
                <w:szCs w:val="24"/>
              </w:rPr>
              <w:br/>
              <w:t xml:space="preserve">2. Eu me pego dizendo frases do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quando interajo com outras pessoas.</w:t>
            </w:r>
            <w:r w:rsidRPr="00065A35">
              <w:rPr>
                <w:rFonts w:ascii="Arial" w:eastAsia="Arial" w:hAnsi="Arial" w:cs="Arial"/>
                <w:sz w:val="20"/>
                <w:szCs w:val="24"/>
              </w:rPr>
              <w:br/>
              <w:t xml:space="preserve">3. Eu tento falar como 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w:t>
            </w:r>
          </w:p>
        </w:tc>
      </w:tr>
    </w:tbl>
    <w:p w14:paraId="09B623EB" w14:textId="33E9A766" w:rsidR="006C6AEE" w:rsidRPr="00715127" w:rsidRDefault="00516D25" w:rsidP="00715127">
      <w:pPr>
        <w:spacing w:after="0" w:line="360" w:lineRule="auto"/>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w:t>
      </w:r>
      <w:r w:rsidR="00C238FE" w:rsidRPr="00715127">
        <w:rPr>
          <w:rFonts w:ascii="Arial" w:eastAsia="Arial" w:hAnsi="Arial" w:cs="Arial"/>
          <w:sz w:val="20"/>
          <w:szCs w:val="20"/>
        </w:rPr>
        <w:t xml:space="preserve">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2B8C9EDA" w14:textId="77777777" w:rsidR="006C6AEE" w:rsidRPr="00516D25" w:rsidRDefault="006C6AEE" w:rsidP="00DD428F">
      <w:pPr>
        <w:spacing w:after="0" w:line="360" w:lineRule="auto"/>
        <w:contextualSpacing/>
        <w:jc w:val="both"/>
        <w:rPr>
          <w:rFonts w:ascii="Arial" w:eastAsia="Arial" w:hAnsi="Arial" w:cs="Arial"/>
          <w:sz w:val="24"/>
          <w:szCs w:val="24"/>
        </w:rPr>
      </w:pPr>
    </w:p>
    <w:p w14:paraId="3B651FD1" w14:textId="003DB8A2" w:rsidR="00065A35" w:rsidRDefault="00516D25" w:rsidP="00C139E3">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No fator Modelagem novamente a palavra “assistindo” foi alterada para “acompanhando”, os espaços em branco continuaram a ter a substituição já citada e a palavra “recebo” é mudada para “aceito”.</w:t>
      </w:r>
    </w:p>
    <w:p w14:paraId="5AE0C031" w14:textId="7B3A117C" w:rsidR="00C139E3" w:rsidRDefault="00C139E3" w:rsidP="00C139E3">
      <w:pPr>
        <w:spacing w:after="0" w:line="360" w:lineRule="auto"/>
        <w:ind w:firstLine="709"/>
        <w:contextualSpacing/>
        <w:jc w:val="both"/>
        <w:rPr>
          <w:rFonts w:ascii="Arial" w:eastAsia="Arial" w:hAnsi="Arial" w:cs="Arial"/>
          <w:sz w:val="24"/>
          <w:szCs w:val="24"/>
        </w:rPr>
      </w:pPr>
    </w:p>
    <w:p w14:paraId="7DBDA9AB" w14:textId="70230D6A" w:rsidR="00C139E3" w:rsidRDefault="00C139E3" w:rsidP="00C139E3">
      <w:pPr>
        <w:spacing w:after="0" w:line="360" w:lineRule="auto"/>
        <w:ind w:firstLine="709"/>
        <w:contextualSpacing/>
        <w:jc w:val="both"/>
        <w:rPr>
          <w:rFonts w:ascii="Arial" w:eastAsia="Arial" w:hAnsi="Arial" w:cs="Arial"/>
          <w:sz w:val="24"/>
          <w:szCs w:val="24"/>
        </w:rPr>
      </w:pPr>
    </w:p>
    <w:p w14:paraId="0BC684EF" w14:textId="59E68E2E" w:rsidR="00C139E3" w:rsidRDefault="00C139E3" w:rsidP="00C139E3">
      <w:pPr>
        <w:spacing w:after="0" w:line="360" w:lineRule="auto"/>
        <w:ind w:firstLine="709"/>
        <w:contextualSpacing/>
        <w:jc w:val="both"/>
        <w:rPr>
          <w:rFonts w:ascii="Arial" w:eastAsia="Arial" w:hAnsi="Arial" w:cs="Arial"/>
          <w:sz w:val="24"/>
          <w:szCs w:val="24"/>
        </w:rPr>
      </w:pPr>
    </w:p>
    <w:p w14:paraId="7CE94DE1" w14:textId="1D5DA268" w:rsidR="00C139E3" w:rsidRDefault="00C139E3" w:rsidP="00C139E3">
      <w:pPr>
        <w:spacing w:after="0" w:line="360" w:lineRule="auto"/>
        <w:ind w:firstLine="709"/>
        <w:contextualSpacing/>
        <w:jc w:val="both"/>
        <w:rPr>
          <w:rFonts w:ascii="Arial" w:eastAsia="Arial" w:hAnsi="Arial" w:cs="Arial"/>
          <w:sz w:val="24"/>
          <w:szCs w:val="24"/>
        </w:rPr>
      </w:pPr>
    </w:p>
    <w:p w14:paraId="2C2C3863" w14:textId="377C082E" w:rsidR="00C139E3" w:rsidRDefault="00C139E3" w:rsidP="00C139E3">
      <w:pPr>
        <w:spacing w:after="0" w:line="360" w:lineRule="auto"/>
        <w:ind w:firstLine="709"/>
        <w:contextualSpacing/>
        <w:jc w:val="both"/>
        <w:rPr>
          <w:rFonts w:ascii="Arial" w:eastAsia="Arial" w:hAnsi="Arial" w:cs="Arial"/>
          <w:sz w:val="24"/>
          <w:szCs w:val="24"/>
        </w:rPr>
      </w:pPr>
    </w:p>
    <w:p w14:paraId="2C529ADD" w14:textId="77777777" w:rsidR="00C139E3" w:rsidRPr="00516D25" w:rsidRDefault="00C139E3" w:rsidP="00C139E3">
      <w:pPr>
        <w:spacing w:after="0" w:line="360" w:lineRule="auto"/>
        <w:ind w:firstLine="709"/>
        <w:contextualSpacing/>
        <w:jc w:val="both"/>
        <w:rPr>
          <w:rFonts w:ascii="Arial" w:eastAsia="Arial" w:hAnsi="Arial" w:cs="Arial"/>
          <w:sz w:val="24"/>
          <w:szCs w:val="24"/>
        </w:rPr>
      </w:pPr>
    </w:p>
    <w:p w14:paraId="1C4C64BB" w14:textId="42C76711"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Tabela 4 - Adaptações feitas no fator Modelagem na escala de Conectividade do Programa de TV</w:t>
      </w:r>
    </w:p>
    <w:tbl>
      <w:tblPr>
        <w:tblStyle w:val="a2"/>
        <w:tblW w:w="8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0"/>
        <w:gridCol w:w="4540"/>
      </w:tblGrid>
      <w:tr w:rsidR="006C6AEE" w:rsidRPr="00516D25" w14:paraId="768E2041" w14:textId="77777777" w:rsidTr="00715127">
        <w:trPr>
          <w:trHeight w:val="340"/>
          <w:jc w:val="center"/>
        </w:trPr>
        <w:tc>
          <w:tcPr>
            <w:tcW w:w="3810" w:type="dxa"/>
            <w:tcBorders>
              <w:top w:val="single" w:sz="12" w:space="0" w:color="000000"/>
              <w:left w:val="nil"/>
              <w:bottom w:val="single" w:sz="12" w:space="0" w:color="000000"/>
              <w:right w:val="nil"/>
            </w:tcBorders>
          </w:tcPr>
          <w:p w14:paraId="39C11919"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Original</w:t>
            </w:r>
          </w:p>
        </w:tc>
        <w:tc>
          <w:tcPr>
            <w:tcW w:w="4540" w:type="dxa"/>
            <w:tcBorders>
              <w:top w:val="single" w:sz="12" w:space="0" w:color="000000"/>
              <w:left w:val="nil"/>
              <w:bottom w:val="single" w:sz="12" w:space="0" w:color="000000"/>
              <w:right w:val="nil"/>
            </w:tcBorders>
          </w:tcPr>
          <w:p w14:paraId="3FECB2A4"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7F9D409D" w14:textId="77777777" w:rsidTr="00715127">
        <w:trPr>
          <w:trHeight w:val="2140"/>
          <w:jc w:val="center"/>
        </w:trPr>
        <w:tc>
          <w:tcPr>
            <w:tcW w:w="3810" w:type="dxa"/>
            <w:tcBorders>
              <w:top w:val="nil"/>
              <w:left w:val="nil"/>
              <w:bottom w:val="single" w:sz="12" w:space="0" w:color="000000"/>
              <w:right w:val="nil"/>
            </w:tcBorders>
          </w:tcPr>
          <w:p w14:paraId="45786648"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Eu aprendo a lidar com situações da vida real assistindo ______.</w:t>
            </w:r>
            <w:r w:rsidRPr="00065A35">
              <w:rPr>
                <w:rFonts w:ascii="Arial" w:eastAsia="Arial" w:hAnsi="Arial" w:cs="Arial"/>
                <w:sz w:val="20"/>
                <w:szCs w:val="24"/>
              </w:rPr>
              <w:br/>
              <w:t xml:space="preserve">2. Eu recebo </w:t>
            </w:r>
            <w:proofErr w:type="spellStart"/>
            <w:r w:rsidRPr="00065A35">
              <w:rPr>
                <w:rFonts w:ascii="Arial" w:eastAsia="Arial" w:hAnsi="Arial" w:cs="Arial"/>
                <w:sz w:val="20"/>
                <w:szCs w:val="24"/>
              </w:rPr>
              <w:t>idéias</w:t>
            </w:r>
            <w:proofErr w:type="spellEnd"/>
            <w:r w:rsidRPr="00065A35">
              <w:rPr>
                <w:rFonts w:ascii="Arial" w:eastAsia="Arial" w:hAnsi="Arial" w:cs="Arial"/>
                <w:sz w:val="20"/>
                <w:szCs w:val="24"/>
              </w:rPr>
              <w:t xml:space="preserve"> de ______ sobre como interagir na minha própria vida.</w:t>
            </w:r>
            <w:r w:rsidRPr="00065A35">
              <w:rPr>
                <w:rFonts w:ascii="Arial" w:eastAsia="Arial" w:hAnsi="Arial" w:cs="Arial"/>
                <w:sz w:val="20"/>
                <w:szCs w:val="24"/>
              </w:rPr>
              <w:br/>
              <w:t xml:space="preserve">3. Eu relato o que acontece em ______ </w:t>
            </w:r>
            <w:proofErr w:type="spellStart"/>
            <w:r w:rsidRPr="00065A35">
              <w:rPr>
                <w:rFonts w:ascii="Arial" w:eastAsia="Arial" w:hAnsi="Arial" w:cs="Arial"/>
                <w:sz w:val="20"/>
                <w:szCs w:val="24"/>
              </w:rPr>
              <w:t>em</w:t>
            </w:r>
            <w:proofErr w:type="spellEnd"/>
            <w:r w:rsidRPr="00065A35">
              <w:rPr>
                <w:rFonts w:ascii="Arial" w:eastAsia="Arial" w:hAnsi="Arial" w:cs="Arial"/>
                <w:sz w:val="20"/>
                <w:szCs w:val="24"/>
              </w:rPr>
              <w:t xml:space="preserve"> minha própria vida.</w:t>
            </w:r>
          </w:p>
        </w:tc>
        <w:tc>
          <w:tcPr>
            <w:tcW w:w="4540" w:type="dxa"/>
            <w:tcBorders>
              <w:top w:val="nil"/>
              <w:left w:val="nil"/>
              <w:bottom w:val="single" w:sz="12" w:space="0" w:color="000000"/>
              <w:right w:val="nil"/>
            </w:tcBorders>
          </w:tcPr>
          <w:p w14:paraId="36F8BDFC"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 xml:space="preserve">1. Eu aprendo a lidar com situações da vida real acompanhando 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w:t>
            </w:r>
            <w:r w:rsidRPr="00065A35">
              <w:rPr>
                <w:rFonts w:ascii="Arial" w:eastAsia="Arial" w:hAnsi="Arial" w:cs="Arial"/>
                <w:sz w:val="20"/>
                <w:szCs w:val="24"/>
              </w:rPr>
              <w:br/>
              <w:t xml:space="preserve">2. Eu aceito ideias do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 xml:space="preserve"> </w:t>
            </w:r>
            <w:r w:rsidRPr="00065A35">
              <w:rPr>
                <w:rFonts w:ascii="Arial" w:eastAsia="Arial" w:hAnsi="Arial" w:cs="Arial"/>
                <w:sz w:val="20"/>
                <w:szCs w:val="24"/>
              </w:rPr>
              <w:t>sobre como interagir na minha própria vida.</w:t>
            </w:r>
            <w:r w:rsidRPr="00065A35">
              <w:rPr>
                <w:rFonts w:ascii="Arial" w:eastAsia="Arial" w:hAnsi="Arial" w:cs="Arial"/>
                <w:sz w:val="20"/>
                <w:szCs w:val="24"/>
              </w:rPr>
              <w:br/>
              <w:t xml:space="preserve">3. Eu relato o que acontece com o Digital </w:t>
            </w:r>
            <w:proofErr w:type="spellStart"/>
            <w:r w:rsidRPr="00065A35">
              <w:rPr>
                <w:rFonts w:ascii="Arial" w:eastAsia="Arial" w:hAnsi="Arial" w:cs="Arial"/>
                <w:i/>
                <w:sz w:val="20"/>
                <w:szCs w:val="24"/>
              </w:rPr>
              <w:t>Influencer</w:t>
            </w:r>
            <w:proofErr w:type="spellEnd"/>
            <w:r w:rsidRPr="00065A35">
              <w:rPr>
                <w:rFonts w:ascii="Arial" w:eastAsia="Arial" w:hAnsi="Arial" w:cs="Arial"/>
                <w:i/>
                <w:sz w:val="20"/>
                <w:szCs w:val="24"/>
              </w:rPr>
              <w:t xml:space="preserve"> </w:t>
            </w:r>
            <w:r w:rsidRPr="00065A35">
              <w:rPr>
                <w:rFonts w:ascii="Arial" w:eastAsia="Arial" w:hAnsi="Arial" w:cs="Arial"/>
                <w:sz w:val="20"/>
                <w:szCs w:val="24"/>
              </w:rPr>
              <w:t>em minha própria vida.</w:t>
            </w:r>
          </w:p>
        </w:tc>
      </w:tr>
    </w:tbl>
    <w:p w14:paraId="6CF70E19" w14:textId="7A137FD0" w:rsidR="006C6AEE" w:rsidRDefault="00516D25" w:rsidP="00C238FE">
      <w:pPr>
        <w:spacing w:after="0" w:line="360" w:lineRule="auto"/>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w:t>
      </w:r>
      <w:r w:rsidR="00C238FE" w:rsidRPr="00715127">
        <w:rPr>
          <w:rFonts w:ascii="Arial" w:eastAsia="Arial" w:hAnsi="Arial" w:cs="Arial"/>
          <w:sz w:val="20"/>
          <w:szCs w:val="20"/>
        </w:rPr>
        <w:t xml:space="preserve">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40A302C2" w14:textId="77777777" w:rsidR="00C238FE" w:rsidRPr="00516D25" w:rsidRDefault="00C238FE" w:rsidP="00C238FE">
      <w:pPr>
        <w:spacing w:after="0" w:line="360" w:lineRule="auto"/>
        <w:contextualSpacing/>
        <w:jc w:val="center"/>
        <w:rPr>
          <w:rFonts w:ascii="Arial" w:eastAsia="Arial" w:hAnsi="Arial" w:cs="Arial"/>
          <w:sz w:val="24"/>
          <w:szCs w:val="24"/>
        </w:rPr>
      </w:pPr>
    </w:p>
    <w:p w14:paraId="5CE4B3CA" w14:textId="77777777" w:rsidR="006C6AEE" w:rsidRPr="00516D25" w:rsidRDefault="00516D25" w:rsidP="00715127">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Em Aspiração permaneceram as substituições dos espaços em branco e as trocas das palavras “ator em” por “como meu” e “os personagens de” por “meu”, pois na escala original pede que a pessoa se imagine atuando em alguma cena ou programa televisivo e no atual questionário pede que a pessoa se imagine levando uma vida semelhante ao do D.I. de sua preferência.</w:t>
      </w:r>
    </w:p>
    <w:p w14:paraId="4CD23D00" w14:textId="77777777" w:rsidR="006C6AEE" w:rsidRPr="00516D25" w:rsidRDefault="006C6AEE" w:rsidP="00DD428F">
      <w:pPr>
        <w:spacing w:after="0" w:line="360" w:lineRule="auto"/>
        <w:contextualSpacing/>
        <w:jc w:val="both"/>
        <w:rPr>
          <w:rFonts w:ascii="Arial" w:eastAsia="Arial" w:hAnsi="Arial" w:cs="Arial"/>
          <w:sz w:val="24"/>
          <w:szCs w:val="24"/>
        </w:rPr>
      </w:pPr>
    </w:p>
    <w:p w14:paraId="387B0311" w14:textId="3B147CA2"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Tabela 5 - Adaptações feitas no fator Aspiração na escala de Conectividade do Programa de TV</w:t>
      </w:r>
    </w:p>
    <w:tbl>
      <w:tblPr>
        <w:tblStyle w:val="a3"/>
        <w:tblW w:w="83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1"/>
        <w:gridCol w:w="4516"/>
      </w:tblGrid>
      <w:tr w:rsidR="006C6AEE" w:rsidRPr="00516D25" w14:paraId="7FE63267" w14:textId="77777777" w:rsidTr="00715127">
        <w:trPr>
          <w:trHeight w:val="320"/>
          <w:jc w:val="center"/>
        </w:trPr>
        <w:tc>
          <w:tcPr>
            <w:tcW w:w="3791" w:type="dxa"/>
            <w:tcBorders>
              <w:top w:val="single" w:sz="12" w:space="0" w:color="000000"/>
              <w:left w:val="nil"/>
              <w:bottom w:val="single" w:sz="12" w:space="0" w:color="000000"/>
              <w:right w:val="nil"/>
            </w:tcBorders>
          </w:tcPr>
          <w:p w14:paraId="62316363"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Original</w:t>
            </w:r>
          </w:p>
        </w:tc>
        <w:tc>
          <w:tcPr>
            <w:tcW w:w="4516" w:type="dxa"/>
            <w:tcBorders>
              <w:top w:val="single" w:sz="12" w:space="0" w:color="000000"/>
              <w:left w:val="nil"/>
              <w:bottom w:val="single" w:sz="12" w:space="0" w:color="000000"/>
              <w:right w:val="nil"/>
            </w:tcBorders>
          </w:tcPr>
          <w:p w14:paraId="1BBEC05B"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611BFF72" w14:textId="77777777" w:rsidTr="00715127">
        <w:trPr>
          <w:trHeight w:val="1400"/>
          <w:jc w:val="center"/>
        </w:trPr>
        <w:tc>
          <w:tcPr>
            <w:tcW w:w="3791" w:type="dxa"/>
            <w:tcBorders>
              <w:top w:val="nil"/>
              <w:left w:val="nil"/>
              <w:bottom w:val="single" w:sz="12" w:space="0" w:color="000000"/>
              <w:right w:val="nil"/>
            </w:tcBorders>
          </w:tcPr>
          <w:p w14:paraId="3D28A755"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Eu adoraria ser ator em _______.</w:t>
            </w:r>
            <w:r w:rsidRPr="00065A35">
              <w:rPr>
                <w:rFonts w:ascii="Arial" w:eastAsia="Arial" w:hAnsi="Arial" w:cs="Arial"/>
                <w:sz w:val="20"/>
                <w:szCs w:val="24"/>
              </w:rPr>
              <w:br/>
              <w:t>2. Eu adoraria conhecer os personagens de ________.</w:t>
            </w:r>
          </w:p>
        </w:tc>
        <w:tc>
          <w:tcPr>
            <w:tcW w:w="4516" w:type="dxa"/>
            <w:tcBorders>
              <w:top w:val="nil"/>
              <w:left w:val="nil"/>
              <w:bottom w:val="single" w:sz="12" w:space="0" w:color="000000"/>
              <w:right w:val="nil"/>
            </w:tcBorders>
          </w:tcPr>
          <w:p w14:paraId="5BA842EA"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 xml:space="preserve">1. Eu adoraria ser como meu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preferido.</w:t>
            </w:r>
            <w:r w:rsidRPr="00065A35">
              <w:rPr>
                <w:rFonts w:ascii="Arial" w:eastAsia="Arial" w:hAnsi="Arial" w:cs="Arial"/>
                <w:sz w:val="20"/>
                <w:szCs w:val="24"/>
              </w:rPr>
              <w:br/>
              <w:t xml:space="preserve">2. Eu adoraria conhecer meu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preferido.</w:t>
            </w:r>
          </w:p>
        </w:tc>
      </w:tr>
    </w:tbl>
    <w:p w14:paraId="0A239C99" w14:textId="06CF10C8" w:rsidR="006C6AEE" w:rsidRPr="00715127" w:rsidRDefault="00516D25" w:rsidP="00715127">
      <w:pPr>
        <w:spacing w:after="0" w:line="360" w:lineRule="auto"/>
        <w:contextualSpacing/>
        <w:jc w:val="center"/>
        <w:rPr>
          <w:rFonts w:ascii="Arial" w:eastAsia="Arial" w:hAnsi="Arial" w:cs="Arial"/>
          <w:sz w:val="20"/>
          <w:szCs w:val="20"/>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w:t>
      </w:r>
      <w:r w:rsidR="00C238FE" w:rsidRPr="00715127">
        <w:rPr>
          <w:rFonts w:ascii="Arial" w:eastAsia="Arial" w:hAnsi="Arial" w:cs="Arial"/>
          <w:sz w:val="20"/>
          <w:szCs w:val="20"/>
        </w:rPr>
        <w:t xml:space="preserve">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p>
    <w:p w14:paraId="133B4771" w14:textId="77777777" w:rsidR="006C6AEE" w:rsidRPr="00516D25" w:rsidRDefault="006C6AEE" w:rsidP="00DD428F">
      <w:pPr>
        <w:spacing w:after="0" w:line="360" w:lineRule="auto"/>
        <w:contextualSpacing/>
        <w:jc w:val="both"/>
        <w:rPr>
          <w:rFonts w:ascii="Arial" w:eastAsia="Arial" w:hAnsi="Arial" w:cs="Arial"/>
          <w:sz w:val="24"/>
          <w:szCs w:val="24"/>
        </w:rPr>
      </w:pPr>
    </w:p>
    <w:p w14:paraId="643073D2" w14:textId="77777777" w:rsidR="006C6AEE" w:rsidRPr="00516D25" w:rsidRDefault="00516D25" w:rsidP="00715127">
      <w:pPr>
        <w:spacing w:after="0" w:line="360" w:lineRule="auto"/>
        <w:ind w:firstLine="709"/>
        <w:contextualSpacing/>
        <w:jc w:val="both"/>
        <w:rPr>
          <w:rFonts w:ascii="Arial" w:eastAsia="Arial" w:hAnsi="Arial" w:cs="Arial"/>
          <w:sz w:val="24"/>
          <w:szCs w:val="24"/>
        </w:rPr>
      </w:pPr>
      <w:r w:rsidRPr="00516D25">
        <w:rPr>
          <w:rFonts w:ascii="Arial" w:eastAsia="Arial" w:hAnsi="Arial" w:cs="Arial"/>
          <w:sz w:val="24"/>
          <w:szCs w:val="24"/>
        </w:rPr>
        <w:t xml:space="preserve">Por último, no fator </w:t>
      </w:r>
      <w:proofErr w:type="spellStart"/>
      <w:r w:rsidRPr="00516D25">
        <w:rPr>
          <w:rFonts w:ascii="Arial" w:eastAsia="Arial" w:hAnsi="Arial" w:cs="Arial"/>
          <w:sz w:val="24"/>
          <w:szCs w:val="24"/>
        </w:rPr>
        <w:t>Parafernalha</w:t>
      </w:r>
      <w:proofErr w:type="spellEnd"/>
      <w:r w:rsidRPr="00516D25">
        <w:rPr>
          <w:rFonts w:ascii="Arial" w:eastAsia="Arial" w:hAnsi="Arial" w:cs="Arial"/>
          <w:sz w:val="24"/>
          <w:szCs w:val="24"/>
        </w:rPr>
        <w:t xml:space="preserve">, foram necessárias algumas alterações de palavras para proporcionar ao respondente uma melhor compreensão do contexto da pesquisa, como: “objetos” foi mudada para “produtos”, “leio” por “acompanho” e “livros” foi trocado por “outras mídias”. </w:t>
      </w:r>
    </w:p>
    <w:p w14:paraId="54783D56" w14:textId="77777777" w:rsidR="00727D31" w:rsidRDefault="00727D31" w:rsidP="00715127">
      <w:pPr>
        <w:keepNext/>
        <w:spacing w:after="0" w:line="240" w:lineRule="auto"/>
        <w:contextualSpacing/>
        <w:jc w:val="center"/>
        <w:rPr>
          <w:rFonts w:ascii="Arial" w:eastAsia="Arial" w:hAnsi="Arial" w:cs="Arial"/>
          <w:sz w:val="20"/>
          <w:szCs w:val="20"/>
        </w:rPr>
      </w:pPr>
    </w:p>
    <w:p w14:paraId="4A8AF5AF" w14:textId="03399E3D" w:rsidR="006C6AEE" w:rsidRPr="00715127" w:rsidRDefault="00516D25" w:rsidP="00715127">
      <w:pPr>
        <w:keepNext/>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Tabela 6 - Adaptações feitas no fator </w:t>
      </w:r>
      <w:proofErr w:type="spellStart"/>
      <w:r w:rsidRPr="00715127">
        <w:rPr>
          <w:rFonts w:ascii="Arial" w:eastAsia="Arial" w:hAnsi="Arial" w:cs="Arial"/>
          <w:sz w:val="20"/>
          <w:szCs w:val="20"/>
        </w:rPr>
        <w:t>Parafernalha</w:t>
      </w:r>
      <w:proofErr w:type="spellEnd"/>
      <w:r w:rsidRPr="00715127">
        <w:rPr>
          <w:rFonts w:ascii="Arial" w:eastAsia="Arial" w:hAnsi="Arial" w:cs="Arial"/>
          <w:sz w:val="20"/>
          <w:szCs w:val="20"/>
        </w:rPr>
        <w:t xml:space="preserve"> na escala de Conectividade do Programa de TV</w:t>
      </w:r>
    </w:p>
    <w:tbl>
      <w:tblPr>
        <w:tblStyle w:val="a4"/>
        <w:tblW w:w="8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6"/>
        <w:gridCol w:w="4534"/>
      </w:tblGrid>
      <w:tr w:rsidR="006C6AEE" w:rsidRPr="00516D25" w14:paraId="28F07321" w14:textId="77777777" w:rsidTr="00715127">
        <w:trPr>
          <w:trHeight w:val="320"/>
          <w:jc w:val="center"/>
        </w:trPr>
        <w:tc>
          <w:tcPr>
            <w:tcW w:w="3806" w:type="dxa"/>
            <w:tcBorders>
              <w:top w:val="single" w:sz="12" w:space="0" w:color="000000"/>
              <w:left w:val="nil"/>
              <w:bottom w:val="single" w:sz="12" w:space="0" w:color="000000"/>
              <w:right w:val="nil"/>
            </w:tcBorders>
          </w:tcPr>
          <w:p w14:paraId="50002845"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Original</w:t>
            </w:r>
          </w:p>
        </w:tc>
        <w:tc>
          <w:tcPr>
            <w:tcW w:w="4534" w:type="dxa"/>
            <w:tcBorders>
              <w:top w:val="single" w:sz="12" w:space="0" w:color="000000"/>
              <w:left w:val="nil"/>
              <w:bottom w:val="single" w:sz="12" w:space="0" w:color="000000"/>
              <w:right w:val="nil"/>
            </w:tcBorders>
          </w:tcPr>
          <w:p w14:paraId="3115B5E9"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b/>
                <w:sz w:val="20"/>
                <w:szCs w:val="24"/>
              </w:rPr>
              <w:t>Adaptada</w:t>
            </w:r>
          </w:p>
        </w:tc>
      </w:tr>
      <w:tr w:rsidR="006C6AEE" w:rsidRPr="00516D25" w14:paraId="3853F558" w14:textId="77777777" w:rsidTr="00715127">
        <w:trPr>
          <w:trHeight w:val="1380"/>
          <w:jc w:val="center"/>
        </w:trPr>
        <w:tc>
          <w:tcPr>
            <w:tcW w:w="3806" w:type="dxa"/>
            <w:tcBorders>
              <w:top w:val="nil"/>
              <w:left w:val="nil"/>
              <w:bottom w:val="single" w:sz="12" w:space="0" w:color="000000"/>
              <w:right w:val="nil"/>
            </w:tcBorders>
          </w:tcPr>
          <w:p w14:paraId="2B7D7768"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1. Tenho objetos relacionados a _______ (crachá, livro, foto etc.)</w:t>
            </w:r>
            <w:r w:rsidRPr="00065A35">
              <w:rPr>
                <w:rFonts w:ascii="Arial" w:eastAsia="Arial" w:hAnsi="Arial" w:cs="Arial"/>
                <w:sz w:val="20"/>
                <w:szCs w:val="24"/>
              </w:rPr>
              <w:br/>
              <w:t>2. Eu leio livros se eles estão relacionados com _______.</w:t>
            </w:r>
          </w:p>
        </w:tc>
        <w:tc>
          <w:tcPr>
            <w:tcW w:w="4534" w:type="dxa"/>
            <w:tcBorders>
              <w:top w:val="nil"/>
              <w:left w:val="nil"/>
              <w:bottom w:val="single" w:sz="12" w:space="0" w:color="000000"/>
              <w:right w:val="nil"/>
            </w:tcBorders>
          </w:tcPr>
          <w:p w14:paraId="075A9006" w14:textId="77777777" w:rsidR="006C6AEE" w:rsidRPr="00065A35" w:rsidRDefault="00516D25" w:rsidP="00DD428F">
            <w:pPr>
              <w:spacing w:after="0" w:line="360" w:lineRule="auto"/>
              <w:contextualSpacing/>
              <w:jc w:val="both"/>
              <w:rPr>
                <w:rFonts w:ascii="Arial" w:eastAsia="Arial" w:hAnsi="Arial" w:cs="Arial"/>
                <w:sz w:val="20"/>
                <w:szCs w:val="24"/>
              </w:rPr>
            </w:pPr>
            <w:r w:rsidRPr="00065A35">
              <w:rPr>
                <w:rFonts w:ascii="Arial" w:eastAsia="Arial" w:hAnsi="Arial" w:cs="Arial"/>
                <w:sz w:val="20"/>
                <w:szCs w:val="24"/>
              </w:rPr>
              <w:t xml:space="preserve">1. Tenho produtos relacionados ao meu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 xml:space="preserve"> favorito.</w:t>
            </w:r>
            <w:r w:rsidRPr="00065A35">
              <w:rPr>
                <w:rFonts w:ascii="Arial" w:eastAsia="Arial" w:hAnsi="Arial" w:cs="Arial"/>
                <w:sz w:val="20"/>
                <w:szCs w:val="24"/>
              </w:rPr>
              <w:br/>
              <w:t xml:space="preserve">2. Eu acompanho outras mídias se estiverem relacionadas ao </w:t>
            </w:r>
            <w:r w:rsidRPr="00065A35">
              <w:rPr>
                <w:rFonts w:ascii="Arial" w:eastAsia="Arial" w:hAnsi="Arial" w:cs="Arial"/>
                <w:i/>
                <w:sz w:val="20"/>
                <w:szCs w:val="24"/>
              </w:rPr>
              <w:t xml:space="preserve">Digital </w:t>
            </w:r>
            <w:proofErr w:type="spellStart"/>
            <w:r w:rsidRPr="00065A35">
              <w:rPr>
                <w:rFonts w:ascii="Arial" w:eastAsia="Arial" w:hAnsi="Arial" w:cs="Arial"/>
                <w:i/>
                <w:sz w:val="20"/>
                <w:szCs w:val="24"/>
              </w:rPr>
              <w:t>Influencer</w:t>
            </w:r>
            <w:proofErr w:type="spellEnd"/>
            <w:r w:rsidRPr="00065A35">
              <w:rPr>
                <w:rFonts w:ascii="Arial" w:eastAsia="Arial" w:hAnsi="Arial" w:cs="Arial"/>
                <w:sz w:val="20"/>
                <w:szCs w:val="24"/>
              </w:rPr>
              <w:t>.</w:t>
            </w:r>
          </w:p>
        </w:tc>
      </w:tr>
    </w:tbl>
    <w:p w14:paraId="07F80F88" w14:textId="78697FE8" w:rsidR="006C6AEE" w:rsidRPr="00715127" w:rsidRDefault="00516D25" w:rsidP="00715127">
      <w:pPr>
        <w:spacing w:after="0" w:line="360" w:lineRule="auto"/>
        <w:contextualSpacing/>
        <w:jc w:val="center"/>
        <w:rPr>
          <w:rFonts w:ascii="Arial" w:eastAsia="Arial" w:hAnsi="Arial" w:cs="Arial"/>
          <w:b/>
          <w:sz w:val="20"/>
          <w:szCs w:val="20"/>
          <w:highlight w:val="white"/>
        </w:rPr>
      </w:pPr>
      <w:r w:rsidRPr="00715127">
        <w:rPr>
          <w:rFonts w:ascii="Arial" w:eastAsia="Arial" w:hAnsi="Arial" w:cs="Arial"/>
          <w:sz w:val="20"/>
          <w:szCs w:val="20"/>
        </w:rPr>
        <w:t xml:space="preserve">Fonte: </w:t>
      </w:r>
      <w:proofErr w:type="spellStart"/>
      <w:r w:rsidRPr="00715127">
        <w:rPr>
          <w:rFonts w:ascii="Arial" w:eastAsia="Arial" w:hAnsi="Arial" w:cs="Arial"/>
          <w:sz w:val="20"/>
          <w:szCs w:val="20"/>
        </w:rPr>
        <w:t>Bearden</w:t>
      </w:r>
      <w:proofErr w:type="spellEnd"/>
      <w:r w:rsidRPr="00715127">
        <w:rPr>
          <w:rFonts w:ascii="Arial" w:eastAsia="Arial" w:hAnsi="Arial" w:cs="Arial"/>
          <w:sz w:val="20"/>
          <w:szCs w:val="20"/>
        </w:rPr>
        <w:t xml:space="preserve"> </w:t>
      </w:r>
      <w:r w:rsidRPr="00E01F46">
        <w:rPr>
          <w:rFonts w:ascii="Arial" w:eastAsia="Arial" w:hAnsi="Arial" w:cs="Arial"/>
          <w:i/>
          <w:sz w:val="20"/>
          <w:szCs w:val="20"/>
        </w:rPr>
        <w:t>et al</w:t>
      </w:r>
      <w:r w:rsidRPr="00715127">
        <w:rPr>
          <w:rFonts w:ascii="Arial" w:eastAsia="Arial" w:hAnsi="Arial" w:cs="Arial"/>
          <w:sz w:val="20"/>
          <w:szCs w:val="20"/>
        </w:rPr>
        <w:t xml:space="preserve">, 2011. </w:t>
      </w:r>
      <w:r w:rsidR="00C238FE" w:rsidRPr="00715127">
        <w:rPr>
          <w:rFonts w:ascii="Arial" w:eastAsia="Arial" w:hAnsi="Arial" w:cs="Arial"/>
          <w:sz w:val="20"/>
          <w:szCs w:val="20"/>
        </w:rPr>
        <w:t xml:space="preserve">Adaptado </w:t>
      </w:r>
      <w:r w:rsidR="00944C0F" w:rsidRPr="00715127">
        <w:rPr>
          <w:rFonts w:ascii="Arial" w:eastAsia="Arial" w:hAnsi="Arial" w:cs="Arial"/>
          <w:sz w:val="20"/>
          <w:szCs w:val="20"/>
        </w:rPr>
        <w:t>pel</w:t>
      </w:r>
      <w:r w:rsidR="00944C0F">
        <w:rPr>
          <w:rFonts w:ascii="Arial" w:eastAsia="Arial" w:hAnsi="Arial" w:cs="Arial"/>
          <w:sz w:val="20"/>
          <w:szCs w:val="20"/>
        </w:rPr>
        <w:t>a</w:t>
      </w:r>
      <w:r w:rsidR="00944C0F" w:rsidRPr="00715127">
        <w:rPr>
          <w:rFonts w:ascii="Arial" w:eastAsia="Arial" w:hAnsi="Arial" w:cs="Arial"/>
          <w:sz w:val="20"/>
          <w:szCs w:val="20"/>
        </w:rPr>
        <w:t>s autor</w:t>
      </w:r>
      <w:r w:rsidR="00944C0F">
        <w:rPr>
          <w:rFonts w:ascii="Arial" w:eastAsia="Arial" w:hAnsi="Arial" w:cs="Arial"/>
          <w:sz w:val="20"/>
          <w:szCs w:val="20"/>
        </w:rPr>
        <w:t>a</w:t>
      </w:r>
      <w:r w:rsidR="00944C0F" w:rsidRPr="00715127">
        <w:rPr>
          <w:rFonts w:ascii="Arial" w:eastAsia="Arial" w:hAnsi="Arial" w:cs="Arial"/>
          <w:sz w:val="20"/>
          <w:szCs w:val="20"/>
        </w:rPr>
        <w:t>s</w:t>
      </w:r>
      <w:r w:rsidR="00944C0F">
        <w:rPr>
          <w:rFonts w:ascii="Arial" w:eastAsia="Arial" w:hAnsi="Arial" w:cs="Arial"/>
          <w:sz w:val="20"/>
          <w:szCs w:val="20"/>
        </w:rPr>
        <w:t>.</w:t>
      </w:r>
      <w:r w:rsidRPr="00715127">
        <w:rPr>
          <w:rFonts w:ascii="Arial" w:hAnsi="Arial" w:cs="Arial"/>
          <w:sz w:val="20"/>
          <w:szCs w:val="20"/>
        </w:rPr>
        <w:br w:type="page"/>
      </w:r>
    </w:p>
    <w:p w14:paraId="527890B9" w14:textId="77777777" w:rsidR="00715127" w:rsidRDefault="00715127" w:rsidP="00715127">
      <w:pPr>
        <w:spacing w:line="360" w:lineRule="auto"/>
        <w:contextualSpacing/>
        <w:jc w:val="both"/>
        <w:rPr>
          <w:rFonts w:ascii="Arial" w:eastAsia="Arial" w:hAnsi="Arial" w:cs="Arial"/>
          <w:sz w:val="24"/>
          <w:szCs w:val="24"/>
          <w:highlight w:val="white"/>
        </w:rPr>
      </w:pPr>
      <w:r w:rsidRPr="008F7D7D">
        <w:rPr>
          <w:rFonts w:ascii="Arial" w:hAnsi="Arial" w:cs="Arial"/>
          <w:b/>
          <w:sz w:val="24"/>
          <w:szCs w:val="24"/>
        </w:rPr>
        <w:lastRenderedPageBreak/>
        <w:t xml:space="preserve">4 </w:t>
      </w:r>
      <w:r w:rsidRPr="008F7D7D">
        <w:rPr>
          <w:rFonts w:ascii="Arial" w:hAnsi="Arial" w:cs="Arial"/>
          <w:b/>
          <w:sz w:val="24"/>
          <w:szCs w:val="24"/>
        </w:rPr>
        <w:tab/>
      </w:r>
      <w:r w:rsidRPr="008F7D7D">
        <w:rPr>
          <w:rFonts w:ascii="Arial" w:hAnsi="Arial" w:cs="Arial"/>
          <w:b/>
          <w:bCs/>
          <w:color w:val="000000"/>
          <w:sz w:val="24"/>
          <w:szCs w:val="24"/>
          <w:shd w:val="clear" w:color="auto" w:fill="FFFFFF"/>
        </w:rPr>
        <w:t>ANÁLISE DOS RESULTADOS</w:t>
      </w:r>
    </w:p>
    <w:p w14:paraId="7654EB83"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32DBE66B"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Neste tópico serão apresentados os resultados da pesquisa realizada. A coleta dos dados foi realizada através do software de pesquisas </w:t>
      </w:r>
      <w:proofErr w:type="spellStart"/>
      <w:r w:rsidRPr="00516D25">
        <w:rPr>
          <w:rFonts w:ascii="Arial" w:eastAsia="Arial" w:hAnsi="Arial" w:cs="Arial"/>
          <w:sz w:val="24"/>
          <w:szCs w:val="24"/>
          <w:highlight w:val="white"/>
        </w:rPr>
        <w:t>Qualtrics</w:t>
      </w:r>
      <w:proofErr w:type="spellEnd"/>
      <w:r w:rsidRPr="00516D25">
        <w:rPr>
          <w:rFonts w:ascii="Arial" w:eastAsia="Arial" w:hAnsi="Arial" w:cs="Arial"/>
          <w:sz w:val="24"/>
          <w:szCs w:val="24"/>
          <w:highlight w:val="white"/>
        </w:rPr>
        <w:t xml:space="preserve"> </w:t>
      </w:r>
      <w:proofErr w:type="spellStart"/>
      <w:r w:rsidRPr="00516D25">
        <w:rPr>
          <w:rFonts w:ascii="Arial" w:eastAsia="Arial" w:hAnsi="Arial" w:cs="Arial"/>
          <w:sz w:val="24"/>
          <w:szCs w:val="24"/>
          <w:highlight w:val="white"/>
        </w:rPr>
        <w:t>Research</w:t>
      </w:r>
      <w:proofErr w:type="spellEnd"/>
      <w:r w:rsidRPr="00516D25">
        <w:rPr>
          <w:rFonts w:ascii="Arial" w:eastAsia="Arial" w:hAnsi="Arial" w:cs="Arial"/>
          <w:sz w:val="24"/>
          <w:szCs w:val="24"/>
          <w:highlight w:val="white"/>
        </w:rPr>
        <w:t xml:space="preserve"> </w:t>
      </w:r>
      <w:proofErr w:type="spellStart"/>
      <w:r w:rsidRPr="00516D25">
        <w:rPr>
          <w:rFonts w:ascii="Arial" w:eastAsia="Arial" w:hAnsi="Arial" w:cs="Arial"/>
          <w:sz w:val="24"/>
          <w:szCs w:val="24"/>
          <w:highlight w:val="white"/>
        </w:rPr>
        <w:t>Suite</w:t>
      </w:r>
      <w:proofErr w:type="spellEnd"/>
      <w:r w:rsidRPr="00516D25">
        <w:rPr>
          <w:rFonts w:ascii="Arial" w:eastAsia="Arial" w:hAnsi="Arial" w:cs="Arial"/>
          <w:sz w:val="24"/>
          <w:szCs w:val="24"/>
          <w:highlight w:val="white"/>
        </w:rPr>
        <w:t xml:space="preserve"> com o intuído de obter respostas para o problema de pesquisa e objetivos propostos.</w:t>
      </w:r>
    </w:p>
    <w:p w14:paraId="39236B04"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1ECD519F" w14:textId="77777777" w:rsidR="006C6AEE" w:rsidRPr="00516D25" w:rsidRDefault="00715127" w:rsidP="00DD428F">
      <w:pP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4.1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A</w:t>
      </w:r>
      <w:r>
        <w:rPr>
          <w:rFonts w:ascii="Arial" w:hAnsi="Arial" w:cs="Arial"/>
          <w:color w:val="000000"/>
          <w:sz w:val="24"/>
          <w:szCs w:val="24"/>
          <w:shd w:val="clear" w:color="auto" w:fill="FFFFFF"/>
        </w:rPr>
        <w:t xml:space="preserve">MOSTRA ESTUDADA </w:t>
      </w:r>
    </w:p>
    <w:p w14:paraId="45C0FA15"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1746CFBF"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questionário atingiu 883 respondentes no total, sendo que 62 destes não concluíram toda a pesquisa e, por isso, foram removidos da amostra. Também foram desconsiderados os cinco respondentes do gênero masculino, devido sua baixa representatividade na pesquisa. Das respostas restantes, 440 indivíduos informaram que não seguiam nenhum digital </w:t>
      </w:r>
      <w:proofErr w:type="spellStart"/>
      <w:r w:rsidRPr="00E01F46">
        <w:rPr>
          <w:rFonts w:ascii="Arial" w:eastAsia="Arial" w:hAnsi="Arial" w:cs="Arial"/>
          <w:i/>
          <w:sz w:val="24"/>
          <w:szCs w:val="24"/>
          <w:highlight w:val="white"/>
        </w:rPr>
        <w:t>influencer</w:t>
      </w:r>
      <w:proofErr w:type="spellEnd"/>
      <w:r w:rsidRPr="00516D25">
        <w:rPr>
          <w:rFonts w:ascii="Arial" w:eastAsia="Arial" w:hAnsi="Arial" w:cs="Arial"/>
          <w:sz w:val="24"/>
          <w:szCs w:val="24"/>
          <w:highlight w:val="white"/>
        </w:rPr>
        <w:t xml:space="preserve"> de maquiagem e responderam uma versão simplificada do questionário (sem as questões voltadas para os </w:t>
      </w:r>
      <w:proofErr w:type="spellStart"/>
      <w:r w:rsidRPr="00516D25">
        <w:rPr>
          <w:rFonts w:ascii="Arial" w:eastAsia="Arial" w:hAnsi="Arial" w:cs="Arial"/>
          <w:sz w:val="24"/>
          <w:szCs w:val="24"/>
          <w:highlight w:val="white"/>
        </w:rPr>
        <w:t>D.I.s</w:t>
      </w:r>
      <w:proofErr w:type="spellEnd"/>
      <w:r w:rsidRPr="00516D25">
        <w:rPr>
          <w:rFonts w:ascii="Arial" w:eastAsia="Arial" w:hAnsi="Arial" w:cs="Arial"/>
          <w:sz w:val="24"/>
          <w:szCs w:val="24"/>
          <w:highlight w:val="white"/>
        </w:rPr>
        <w:t xml:space="preserve"> Os 376 indivíduos que responderam que seguiam algum D.I. foram direcionados para a versão completa do questionário, com questões sobre os </w:t>
      </w:r>
      <w:proofErr w:type="spellStart"/>
      <w:r w:rsidRPr="00516D25">
        <w:rPr>
          <w:rFonts w:ascii="Arial" w:eastAsia="Arial" w:hAnsi="Arial" w:cs="Arial"/>
          <w:sz w:val="24"/>
          <w:szCs w:val="24"/>
          <w:highlight w:val="white"/>
        </w:rPr>
        <w:t>D.I.s</w:t>
      </w:r>
      <w:proofErr w:type="spellEnd"/>
      <w:r w:rsidRPr="00516D25">
        <w:rPr>
          <w:rFonts w:ascii="Arial" w:eastAsia="Arial" w:hAnsi="Arial" w:cs="Arial"/>
          <w:sz w:val="24"/>
          <w:szCs w:val="24"/>
          <w:highlight w:val="white"/>
        </w:rPr>
        <w:t xml:space="preserve"> e com a escala de emulação de comportamentos.</w:t>
      </w:r>
    </w:p>
    <w:p w14:paraId="129C9D3E" w14:textId="77777777" w:rsidR="006C6AEE" w:rsidRPr="00516D25" w:rsidRDefault="006C6AEE" w:rsidP="00DD428F">
      <w:pPr>
        <w:spacing w:line="360" w:lineRule="auto"/>
        <w:ind w:firstLine="720"/>
        <w:contextualSpacing/>
        <w:jc w:val="both"/>
        <w:rPr>
          <w:rFonts w:ascii="Arial" w:eastAsia="Arial" w:hAnsi="Arial" w:cs="Arial"/>
          <w:sz w:val="24"/>
          <w:szCs w:val="24"/>
          <w:highlight w:val="white"/>
        </w:rPr>
      </w:pPr>
    </w:p>
    <w:p w14:paraId="1D49189C" w14:textId="77777777" w:rsidR="00715127" w:rsidRDefault="00715127" w:rsidP="00DD428F">
      <w:pPr>
        <w:spacing w:line="360" w:lineRule="auto"/>
        <w:contextualSpacing/>
        <w:jc w:val="both"/>
        <w:rPr>
          <w:rFonts w:ascii="Arial" w:eastAsia="Arial" w:hAnsi="Arial" w:cs="Arial"/>
          <w:sz w:val="24"/>
          <w:szCs w:val="24"/>
        </w:rPr>
      </w:pPr>
      <w:r w:rsidRPr="008F7D7D">
        <w:rPr>
          <w:rFonts w:ascii="Arial" w:hAnsi="Arial" w:cs="Arial"/>
          <w:color w:val="000000"/>
          <w:sz w:val="24"/>
          <w:szCs w:val="24"/>
        </w:rPr>
        <w:t xml:space="preserve">4.2 </w:t>
      </w:r>
      <w:r>
        <w:rPr>
          <w:rFonts w:ascii="Arial" w:hAnsi="Arial" w:cs="Arial"/>
          <w:color w:val="000000"/>
          <w:sz w:val="24"/>
          <w:szCs w:val="24"/>
        </w:rPr>
        <w:tab/>
      </w:r>
      <w:r w:rsidRPr="008F7D7D">
        <w:rPr>
          <w:rFonts w:ascii="Arial" w:hAnsi="Arial" w:cs="Arial"/>
          <w:color w:val="000000"/>
          <w:sz w:val="24"/>
          <w:szCs w:val="24"/>
        </w:rPr>
        <w:t>P</w:t>
      </w:r>
      <w:r>
        <w:rPr>
          <w:rFonts w:ascii="Arial" w:hAnsi="Arial" w:cs="Arial"/>
          <w:color w:val="000000"/>
          <w:sz w:val="24"/>
          <w:szCs w:val="24"/>
        </w:rPr>
        <w:t>ERFIL DA AMOSTRA</w:t>
      </w:r>
      <w:r w:rsidRPr="00516D25">
        <w:rPr>
          <w:rFonts w:ascii="Arial" w:eastAsia="Arial" w:hAnsi="Arial" w:cs="Arial"/>
          <w:sz w:val="24"/>
          <w:szCs w:val="24"/>
        </w:rPr>
        <w:t xml:space="preserve"> </w:t>
      </w:r>
    </w:p>
    <w:p w14:paraId="1841DE48" w14:textId="77777777" w:rsidR="00715127" w:rsidRPr="00516D25" w:rsidRDefault="00715127" w:rsidP="00DD428F">
      <w:pPr>
        <w:spacing w:line="360" w:lineRule="auto"/>
        <w:contextualSpacing/>
        <w:jc w:val="both"/>
        <w:rPr>
          <w:rFonts w:ascii="Arial" w:eastAsia="Arial" w:hAnsi="Arial" w:cs="Arial"/>
          <w:sz w:val="24"/>
          <w:szCs w:val="24"/>
        </w:rPr>
      </w:pPr>
    </w:p>
    <w:p w14:paraId="31F9402E"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Após a exclusão dos respondentes masculinos, a amostra válida foi composta de 816 casos. A amostra analisada é inteiramente feminina, com uma média de 28 anos (desvio padrão 8) predominantemente residente (86%) do estado do Paraná, seguida de São Paulo (7%) e Rio de Janeiro 1,7%, conforme gráfico abaixo. Bahia, Goiás, Pará e Paraíba tiveram dois respondentes cada (0,56% cada), Ceará, Maranhão, Mato Grosso, Mato Grosso do Sul, Piauí e Rio Grande do Norte, tiveram apenas um respondente (0,28% cada). Outros estados, não obtiveram respondentes.</w:t>
      </w:r>
    </w:p>
    <w:p w14:paraId="421FFE40" w14:textId="77777777" w:rsidR="006C6AEE" w:rsidRPr="00516D25" w:rsidRDefault="006C6AEE" w:rsidP="00DD428F">
      <w:pPr>
        <w:pBdr>
          <w:top w:val="nil"/>
          <w:left w:val="nil"/>
          <w:bottom w:val="nil"/>
          <w:right w:val="nil"/>
          <w:between w:val="nil"/>
        </w:pBdr>
        <w:spacing w:after="0" w:line="360" w:lineRule="auto"/>
        <w:contextualSpacing/>
        <w:jc w:val="both"/>
        <w:rPr>
          <w:rFonts w:ascii="Arial" w:eastAsia="Arial" w:hAnsi="Arial" w:cs="Arial"/>
          <w:sz w:val="24"/>
          <w:szCs w:val="24"/>
        </w:rPr>
      </w:pPr>
    </w:p>
    <w:p w14:paraId="6069B969" w14:textId="77777777" w:rsidR="00715127" w:rsidRDefault="00715127" w:rsidP="00715127">
      <w:pPr>
        <w:pBdr>
          <w:top w:val="nil"/>
          <w:left w:val="nil"/>
          <w:bottom w:val="nil"/>
          <w:right w:val="nil"/>
          <w:between w:val="nil"/>
        </w:pBdr>
        <w:spacing w:after="0" w:line="360" w:lineRule="auto"/>
        <w:contextualSpacing/>
        <w:jc w:val="center"/>
        <w:rPr>
          <w:rFonts w:ascii="Arial" w:eastAsia="Arial" w:hAnsi="Arial" w:cs="Arial"/>
          <w:sz w:val="20"/>
          <w:szCs w:val="20"/>
        </w:rPr>
      </w:pPr>
    </w:p>
    <w:p w14:paraId="52FADB04" w14:textId="77777777" w:rsidR="00715127" w:rsidRDefault="00715127" w:rsidP="00715127">
      <w:pPr>
        <w:pBdr>
          <w:top w:val="nil"/>
          <w:left w:val="nil"/>
          <w:bottom w:val="nil"/>
          <w:right w:val="nil"/>
          <w:between w:val="nil"/>
        </w:pBdr>
        <w:spacing w:after="0" w:line="360" w:lineRule="auto"/>
        <w:contextualSpacing/>
        <w:jc w:val="center"/>
        <w:rPr>
          <w:rFonts w:ascii="Arial" w:eastAsia="Arial" w:hAnsi="Arial" w:cs="Arial"/>
          <w:sz w:val="20"/>
          <w:szCs w:val="20"/>
        </w:rPr>
      </w:pPr>
    </w:p>
    <w:p w14:paraId="7CB11B8A" w14:textId="77777777" w:rsidR="00576803" w:rsidRDefault="00576803" w:rsidP="00715127">
      <w:pPr>
        <w:pBdr>
          <w:top w:val="nil"/>
          <w:left w:val="nil"/>
          <w:bottom w:val="nil"/>
          <w:right w:val="nil"/>
          <w:between w:val="nil"/>
        </w:pBdr>
        <w:spacing w:after="0" w:line="360" w:lineRule="auto"/>
        <w:contextualSpacing/>
        <w:jc w:val="center"/>
        <w:rPr>
          <w:rFonts w:ascii="Arial" w:eastAsia="Arial" w:hAnsi="Arial" w:cs="Arial"/>
          <w:sz w:val="20"/>
          <w:szCs w:val="20"/>
        </w:rPr>
      </w:pPr>
    </w:p>
    <w:p w14:paraId="317A7D56" w14:textId="77777777" w:rsidR="00576803" w:rsidRDefault="00576803" w:rsidP="00715127">
      <w:pPr>
        <w:pBdr>
          <w:top w:val="nil"/>
          <w:left w:val="nil"/>
          <w:bottom w:val="nil"/>
          <w:right w:val="nil"/>
          <w:between w:val="nil"/>
        </w:pBdr>
        <w:spacing w:after="0" w:line="360" w:lineRule="auto"/>
        <w:contextualSpacing/>
        <w:jc w:val="center"/>
        <w:rPr>
          <w:rFonts w:ascii="Arial" w:eastAsia="Arial" w:hAnsi="Arial" w:cs="Arial"/>
          <w:sz w:val="20"/>
          <w:szCs w:val="20"/>
        </w:rPr>
      </w:pPr>
    </w:p>
    <w:p w14:paraId="43A5482C" w14:textId="02FD2181" w:rsidR="006C6AEE" w:rsidRPr="00715127" w:rsidRDefault="00516D25" w:rsidP="00715127">
      <w:pPr>
        <w:pBdr>
          <w:top w:val="nil"/>
          <w:left w:val="nil"/>
          <w:bottom w:val="nil"/>
          <w:right w:val="nil"/>
          <w:between w:val="nil"/>
        </w:pBd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 xml:space="preserve">Gráfico </w:t>
      </w:r>
      <w:r w:rsidR="00C10C13">
        <w:rPr>
          <w:rFonts w:ascii="Arial" w:eastAsia="Arial" w:hAnsi="Arial" w:cs="Arial"/>
          <w:sz w:val="20"/>
          <w:szCs w:val="20"/>
        </w:rPr>
        <w:t>1</w:t>
      </w:r>
      <w:r w:rsidRPr="00715127">
        <w:rPr>
          <w:rFonts w:ascii="Arial" w:eastAsia="Arial" w:hAnsi="Arial" w:cs="Arial"/>
          <w:sz w:val="20"/>
          <w:szCs w:val="20"/>
        </w:rPr>
        <w:t xml:space="preserve"> - Estados dos Respondentes</w:t>
      </w:r>
    </w:p>
    <w:p w14:paraId="36CE8C1D" w14:textId="77777777" w:rsidR="006C6AEE" w:rsidRPr="00516D25" w:rsidRDefault="00516D25" w:rsidP="00715127">
      <w:pPr>
        <w:pBdr>
          <w:top w:val="nil"/>
          <w:left w:val="nil"/>
          <w:bottom w:val="nil"/>
          <w:right w:val="nil"/>
          <w:between w:val="nil"/>
        </w:pBdr>
        <w:spacing w:after="0" w:line="240" w:lineRule="auto"/>
        <w:contextualSpacing/>
        <w:jc w:val="center"/>
        <w:rPr>
          <w:rFonts w:ascii="Arial" w:eastAsia="Arial" w:hAnsi="Arial" w:cs="Arial"/>
          <w:sz w:val="24"/>
          <w:szCs w:val="24"/>
        </w:rPr>
      </w:pPr>
      <w:r w:rsidRPr="00516D25">
        <w:rPr>
          <w:rFonts w:ascii="Arial" w:eastAsia="Arial" w:hAnsi="Arial" w:cs="Arial"/>
          <w:noProof/>
          <w:sz w:val="24"/>
          <w:szCs w:val="24"/>
        </w:rPr>
        <w:drawing>
          <wp:inline distT="114300" distB="114300" distL="114300" distR="114300" wp14:anchorId="62304A4C" wp14:editId="719F3014">
            <wp:extent cx="4581525" cy="2752725"/>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581525" cy="2752725"/>
                    </a:xfrm>
                    <a:prstGeom prst="rect">
                      <a:avLst/>
                    </a:prstGeom>
                    <a:ln/>
                  </pic:spPr>
                </pic:pic>
              </a:graphicData>
            </a:graphic>
          </wp:inline>
        </w:drawing>
      </w:r>
    </w:p>
    <w:p w14:paraId="2CE1FCFE" w14:textId="61B5A364" w:rsidR="00715127" w:rsidRPr="00715127" w:rsidRDefault="00715127" w:rsidP="00715127">
      <w:pPr>
        <w:spacing w:line="36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74B3688C"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21BEBF9E"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verificar a classe econômica dos respondentes, foi utilizado o critério Brasil da ABEP (Associação Brasileira de Empresas de Pesquisa). O critério Brasil, de acordo com a ABEP entrou em vigor no ano de 2015 e foi descrita no livro Estratificação Socioeconômica e Consumo no Brasil dos professores Wagner </w:t>
      </w:r>
      <w:proofErr w:type="spellStart"/>
      <w:r w:rsidRPr="00516D25">
        <w:rPr>
          <w:rFonts w:ascii="Arial" w:eastAsia="Arial" w:hAnsi="Arial" w:cs="Arial"/>
          <w:sz w:val="24"/>
          <w:szCs w:val="24"/>
          <w:highlight w:val="white"/>
        </w:rPr>
        <w:t>Kamakura</w:t>
      </w:r>
      <w:proofErr w:type="spellEnd"/>
      <w:r w:rsidRPr="00516D25">
        <w:rPr>
          <w:rFonts w:ascii="Arial" w:eastAsia="Arial" w:hAnsi="Arial" w:cs="Arial"/>
          <w:sz w:val="24"/>
          <w:szCs w:val="24"/>
          <w:highlight w:val="white"/>
        </w:rPr>
        <w:t xml:space="preserve"> (Rice </w:t>
      </w:r>
      <w:proofErr w:type="spellStart"/>
      <w:r w:rsidRPr="00516D25">
        <w:rPr>
          <w:rFonts w:ascii="Arial" w:eastAsia="Arial" w:hAnsi="Arial" w:cs="Arial"/>
          <w:sz w:val="24"/>
          <w:szCs w:val="24"/>
          <w:highlight w:val="white"/>
        </w:rPr>
        <w:t>University</w:t>
      </w:r>
      <w:proofErr w:type="spellEnd"/>
      <w:r w:rsidRPr="00516D25">
        <w:rPr>
          <w:rFonts w:ascii="Arial" w:eastAsia="Arial" w:hAnsi="Arial" w:cs="Arial"/>
          <w:sz w:val="24"/>
          <w:szCs w:val="24"/>
          <w:highlight w:val="white"/>
        </w:rPr>
        <w:t xml:space="preserve">) e José Afonso </w:t>
      </w:r>
      <w:proofErr w:type="spellStart"/>
      <w:r w:rsidRPr="00516D25">
        <w:rPr>
          <w:rFonts w:ascii="Arial" w:eastAsia="Arial" w:hAnsi="Arial" w:cs="Arial"/>
          <w:sz w:val="24"/>
          <w:szCs w:val="24"/>
          <w:highlight w:val="white"/>
        </w:rPr>
        <w:t>Mazzon</w:t>
      </w:r>
      <w:proofErr w:type="spellEnd"/>
      <w:r w:rsidRPr="00516D25">
        <w:rPr>
          <w:rFonts w:ascii="Arial" w:eastAsia="Arial" w:hAnsi="Arial" w:cs="Arial"/>
          <w:sz w:val="24"/>
          <w:szCs w:val="24"/>
          <w:highlight w:val="white"/>
        </w:rPr>
        <w:t xml:space="preserve"> (FEA /USP). A ABEP ainda salienta que tal metodologia foi baseada na Pesquisa de Orçamento Familiar (POF) do IBGE. A Associação Brasileira de Empresas de Pesquisa também apresenta a renda média domiciliar de cada classe social, e reforça que os valores se baseiam na PNADC 2017 (Pesquisa nacional por amostra de domicílios contínua).</w:t>
      </w:r>
    </w:p>
    <w:p w14:paraId="7433FD84" w14:textId="77777777" w:rsidR="004B0C49" w:rsidRPr="00715127" w:rsidRDefault="004B0C49" w:rsidP="00715127">
      <w:pPr>
        <w:pBdr>
          <w:top w:val="nil"/>
          <w:left w:val="nil"/>
          <w:bottom w:val="nil"/>
          <w:right w:val="nil"/>
          <w:between w:val="nil"/>
        </w:pBdr>
        <w:spacing w:line="360" w:lineRule="auto"/>
        <w:ind w:firstLine="720"/>
        <w:contextualSpacing/>
        <w:jc w:val="center"/>
        <w:rPr>
          <w:rFonts w:ascii="Arial" w:eastAsia="Arial" w:hAnsi="Arial" w:cs="Arial"/>
          <w:sz w:val="20"/>
          <w:szCs w:val="20"/>
          <w:highlight w:val="white"/>
        </w:rPr>
      </w:pPr>
    </w:p>
    <w:p w14:paraId="640B8B79" w14:textId="09919C8E" w:rsidR="006C6AEE" w:rsidRPr="00715127" w:rsidRDefault="00516D25" w:rsidP="00715127">
      <w:pPr>
        <w:pBdr>
          <w:top w:val="nil"/>
          <w:left w:val="nil"/>
          <w:bottom w:val="nil"/>
          <w:right w:val="nil"/>
          <w:between w:val="nil"/>
        </w:pBdr>
        <w:spacing w:line="24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 xml:space="preserve">Imagem </w:t>
      </w:r>
      <w:r w:rsidR="00C10C13">
        <w:rPr>
          <w:rFonts w:ascii="Arial" w:eastAsia="Arial" w:hAnsi="Arial" w:cs="Arial"/>
          <w:sz w:val="20"/>
          <w:szCs w:val="20"/>
          <w:highlight w:val="white"/>
        </w:rPr>
        <w:t>6</w:t>
      </w:r>
      <w:r w:rsidRPr="00715127">
        <w:rPr>
          <w:rFonts w:ascii="Arial" w:eastAsia="Arial" w:hAnsi="Arial" w:cs="Arial"/>
          <w:sz w:val="20"/>
          <w:szCs w:val="20"/>
          <w:highlight w:val="white"/>
        </w:rPr>
        <w:t xml:space="preserve"> - Renda média domiciliar conforme Estrato Socioeconômico</w:t>
      </w:r>
      <w:r w:rsidRPr="00715127">
        <w:rPr>
          <w:rFonts w:ascii="Arial" w:eastAsia="Arial" w:hAnsi="Arial" w:cs="Arial"/>
          <w:noProof/>
          <w:sz w:val="20"/>
          <w:szCs w:val="20"/>
          <w:highlight w:val="white"/>
        </w:rPr>
        <w:drawing>
          <wp:inline distT="114300" distB="114300" distL="114300" distR="114300" wp14:anchorId="030473BE" wp14:editId="5CD8F8E5">
            <wp:extent cx="2095500" cy="174307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2095500" cy="1743075"/>
                    </a:xfrm>
                    <a:prstGeom prst="rect">
                      <a:avLst/>
                    </a:prstGeom>
                    <a:ln/>
                  </pic:spPr>
                </pic:pic>
              </a:graphicData>
            </a:graphic>
          </wp:inline>
        </w:drawing>
      </w:r>
    </w:p>
    <w:p w14:paraId="29F29BFE" w14:textId="104A1A95" w:rsidR="006C6AEE" w:rsidRPr="00715127" w:rsidRDefault="00516D25" w:rsidP="00715127">
      <w:pPr>
        <w:pBdr>
          <w:top w:val="nil"/>
          <w:left w:val="nil"/>
          <w:bottom w:val="nil"/>
          <w:right w:val="nil"/>
          <w:between w:val="nil"/>
        </w:pBdr>
        <w:spacing w:line="36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Fonte: ABEP - Associação Brasileira de Empresas de Pesquisa – 2018</w:t>
      </w:r>
      <w:r w:rsidR="001F7AB8">
        <w:rPr>
          <w:rFonts w:ascii="Arial" w:eastAsia="Arial" w:hAnsi="Arial" w:cs="Arial"/>
          <w:sz w:val="20"/>
          <w:szCs w:val="20"/>
          <w:highlight w:val="white"/>
        </w:rPr>
        <w:t>.</w:t>
      </w:r>
    </w:p>
    <w:p w14:paraId="5B571C7D"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p>
    <w:p w14:paraId="37ECD09C"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Para definir qual classe social o indivíduo pertence, é utilizado um sistema de pontos, onde o respondente informa a quantidade do item descrito (</w:t>
      </w:r>
      <w:proofErr w:type="spellStart"/>
      <w:r w:rsidRPr="00516D25">
        <w:rPr>
          <w:rFonts w:ascii="Arial" w:eastAsia="Arial" w:hAnsi="Arial" w:cs="Arial"/>
          <w:sz w:val="24"/>
          <w:szCs w:val="24"/>
          <w:highlight w:val="white"/>
        </w:rPr>
        <w:t>ex</w:t>
      </w:r>
      <w:proofErr w:type="spellEnd"/>
      <w:r w:rsidRPr="00516D25">
        <w:rPr>
          <w:rFonts w:ascii="Arial" w:eastAsia="Arial" w:hAnsi="Arial" w:cs="Arial"/>
          <w:sz w:val="24"/>
          <w:szCs w:val="24"/>
          <w:highlight w:val="white"/>
        </w:rPr>
        <w:t xml:space="preserve">: caros, motos, televisores) que ela possui em seu domicílio, bem como grau de escolaridade do chefe da família e acesso a serviços públicos. De acordo com os escores somados de cada item os indivíduos </w:t>
      </w:r>
      <w:proofErr w:type="spellStart"/>
      <w:r w:rsidRPr="00516D25">
        <w:rPr>
          <w:rFonts w:ascii="Arial" w:eastAsia="Arial" w:hAnsi="Arial" w:cs="Arial"/>
          <w:sz w:val="24"/>
          <w:szCs w:val="24"/>
          <w:highlight w:val="white"/>
        </w:rPr>
        <w:t>seriam</w:t>
      </w:r>
      <w:proofErr w:type="spellEnd"/>
      <w:r w:rsidRPr="00516D25">
        <w:rPr>
          <w:rFonts w:ascii="Arial" w:eastAsia="Arial" w:hAnsi="Arial" w:cs="Arial"/>
          <w:sz w:val="24"/>
          <w:szCs w:val="24"/>
          <w:highlight w:val="white"/>
        </w:rPr>
        <w:t xml:space="preserve"> classificados dentro das Classes que teriam relação com a renda familiar dos domicílios.</w:t>
      </w:r>
    </w:p>
    <w:p w14:paraId="130BCB6A"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468753B6" w14:textId="73D4993F" w:rsidR="006C6AEE" w:rsidRPr="00715127" w:rsidRDefault="00516D25" w:rsidP="00715127">
      <w:pPr>
        <w:pBdr>
          <w:top w:val="nil"/>
          <w:left w:val="nil"/>
          <w:bottom w:val="nil"/>
          <w:right w:val="nil"/>
          <w:between w:val="nil"/>
        </w:pBdr>
        <w:spacing w:line="24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 xml:space="preserve">Imagem </w:t>
      </w:r>
      <w:r w:rsidR="00C10C13">
        <w:rPr>
          <w:rFonts w:ascii="Arial" w:eastAsia="Arial" w:hAnsi="Arial" w:cs="Arial"/>
          <w:sz w:val="20"/>
          <w:szCs w:val="20"/>
          <w:highlight w:val="white"/>
        </w:rPr>
        <w:t>7</w:t>
      </w:r>
      <w:r w:rsidRPr="00715127">
        <w:rPr>
          <w:rFonts w:ascii="Arial" w:eastAsia="Arial" w:hAnsi="Arial" w:cs="Arial"/>
          <w:sz w:val="20"/>
          <w:szCs w:val="20"/>
          <w:highlight w:val="white"/>
        </w:rPr>
        <w:t xml:space="preserve"> - Cortes do critério Brasil</w:t>
      </w:r>
    </w:p>
    <w:p w14:paraId="50A33B6B" w14:textId="77777777" w:rsidR="006C6AEE" w:rsidRPr="00715127" w:rsidRDefault="00516D25" w:rsidP="00715127">
      <w:pPr>
        <w:pBdr>
          <w:top w:val="nil"/>
          <w:left w:val="nil"/>
          <w:bottom w:val="nil"/>
          <w:right w:val="nil"/>
          <w:between w:val="nil"/>
        </w:pBdr>
        <w:spacing w:line="240" w:lineRule="auto"/>
        <w:ind w:firstLine="720"/>
        <w:contextualSpacing/>
        <w:jc w:val="center"/>
        <w:rPr>
          <w:rFonts w:ascii="Arial" w:eastAsia="Arial" w:hAnsi="Arial" w:cs="Arial"/>
          <w:sz w:val="20"/>
          <w:szCs w:val="20"/>
          <w:highlight w:val="white"/>
        </w:rPr>
      </w:pPr>
      <w:r w:rsidRPr="00715127">
        <w:rPr>
          <w:rFonts w:ascii="Arial" w:eastAsia="Arial" w:hAnsi="Arial" w:cs="Arial"/>
          <w:noProof/>
          <w:sz w:val="20"/>
          <w:szCs w:val="20"/>
          <w:highlight w:val="white"/>
        </w:rPr>
        <w:drawing>
          <wp:inline distT="114300" distB="114300" distL="114300" distR="114300" wp14:anchorId="0AD13DDE" wp14:editId="183F1B82">
            <wp:extent cx="2038350" cy="142875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038350" cy="1428750"/>
                    </a:xfrm>
                    <a:prstGeom prst="rect">
                      <a:avLst/>
                    </a:prstGeom>
                    <a:ln/>
                  </pic:spPr>
                </pic:pic>
              </a:graphicData>
            </a:graphic>
          </wp:inline>
        </w:drawing>
      </w:r>
    </w:p>
    <w:p w14:paraId="212B4A98" w14:textId="05EA8526" w:rsidR="006C6AEE" w:rsidRPr="00715127" w:rsidRDefault="00516D25" w:rsidP="00715127">
      <w:pPr>
        <w:pBdr>
          <w:top w:val="nil"/>
          <w:left w:val="nil"/>
          <w:bottom w:val="nil"/>
          <w:right w:val="nil"/>
          <w:between w:val="nil"/>
        </w:pBdr>
        <w:spacing w:line="36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Fonte: ABEP - Associação Brasileira de Empresas de Pesquisa – 2018</w:t>
      </w:r>
      <w:r w:rsidR="001F7AB8">
        <w:rPr>
          <w:rFonts w:ascii="Arial" w:eastAsia="Arial" w:hAnsi="Arial" w:cs="Arial"/>
          <w:sz w:val="20"/>
          <w:szCs w:val="20"/>
          <w:highlight w:val="white"/>
        </w:rPr>
        <w:t>.</w:t>
      </w:r>
    </w:p>
    <w:p w14:paraId="14D97114" w14:textId="77777777" w:rsidR="00715127" w:rsidRPr="00516D25"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p>
    <w:p w14:paraId="74D3C728"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Como apresentado na tabela acima, as classes sociais do Brasil são divididas em A, B1, B2, C1, C2 e D-E; sendo “A” com maior poder aquisitivo e “D-E” com menor.</w:t>
      </w:r>
    </w:p>
    <w:p w14:paraId="4EA2524E" w14:textId="5CDE3B57" w:rsidR="00715127"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classe social com maior participação na amostra estudada foi a B2, com 312 indivíduos (38%), seguido por C1 (23,5%) e B1 (14,1%). A classe social com menor participação na pesquisa foi a D-E, com 1,6%. </w:t>
      </w:r>
    </w:p>
    <w:p w14:paraId="54976985" w14:textId="77777777" w:rsidR="00727D31" w:rsidRPr="00516D25" w:rsidRDefault="00727D31" w:rsidP="00DD428F">
      <w:pPr>
        <w:spacing w:line="360" w:lineRule="auto"/>
        <w:ind w:firstLine="720"/>
        <w:contextualSpacing/>
        <w:jc w:val="both"/>
        <w:rPr>
          <w:rFonts w:ascii="Arial" w:eastAsia="Arial" w:hAnsi="Arial" w:cs="Arial"/>
          <w:sz w:val="24"/>
          <w:szCs w:val="24"/>
          <w:highlight w:val="white"/>
        </w:rPr>
      </w:pPr>
    </w:p>
    <w:p w14:paraId="5895DE1B" w14:textId="322FA0C5" w:rsidR="006C6AEE" w:rsidRPr="00715127" w:rsidRDefault="00516D25" w:rsidP="00715127">
      <w:pPr>
        <w:pBdr>
          <w:top w:val="nil"/>
          <w:left w:val="nil"/>
          <w:bottom w:val="nil"/>
          <w:right w:val="nil"/>
          <w:between w:val="nil"/>
        </w:pBdr>
        <w:spacing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lastRenderedPageBreak/>
        <w:t xml:space="preserve">Gráfico </w:t>
      </w:r>
      <w:r w:rsidR="00C10C13">
        <w:rPr>
          <w:rFonts w:ascii="Arial" w:eastAsia="Arial" w:hAnsi="Arial" w:cs="Arial"/>
          <w:sz w:val="20"/>
          <w:szCs w:val="20"/>
          <w:highlight w:val="white"/>
        </w:rPr>
        <w:t>2</w:t>
      </w:r>
      <w:r w:rsidRPr="00715127">
        <w:rPr>
          <w:rFonts w:ascii="Arial" w:eastAsia="Arial" w:hAnsi="Arial" w:cs="Arial"/>
          <w:sz w:val="20"/>
          <w:szCs w:val="20"/>
          <w:highlight w:val="white"/>
        </w:rPr>
        <w:t xml:space="preserve"> - Classe social da amostra</w:t>
      </w:r>
      <w:r w:rsidRPr="00715127">
        <w:rPr>
          <w:rFonts w:ascii="Arial" w:eastAsia="Arial" w:hAnsi="Arial" w:cs="Arial"/>
          <w:noProof/>
          <w:sz w:val="20"/>
          <w:szCs w:val="20"/>
          <w:highlight w:val="white"/>
        </w:rPr>
        <w:drawing>
          <wp:inline distT="114300" distB="114300" distL="114300" distR="114300" wp14:anchorId="480F03FF" wp14:editId="03192934">
            <wp:extent cx="5403215" cy="267970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403215" cy="2679700"/>
                    </a:xfrm>
                    <a:prstGeom prst="rect">
                      <a:avLst/>
                    </a:prstGeom>
                    <a:ln/>
                  </pic:spPr>
                </pic:pic>
              </a:graphicData>
            </a:graphic>
          </wp:inline>
        </w:drawing>
      </w:r>
    </w:p>
    <w:p w14:paraId="087699BD" w14:textId="1102AD11" w:rsidR="006C6AEE" w:rsidRPr="00516D25" w:rsidRDefault="00516D25" w:rsidP="00715127">
      <w:pPr>
        <w:pBdr>
          <w:top w:val="nil"/>
          <w:left w:val="nil"/>
          <w:bottom w:val="nil"/>
          <w:right w:val="nil"/>
          <w:between w:val="nil"/>
        </w:pBdr>
        <w:spacing w:line="240" w:lineRule="auto"/>
        <w:contextualSpacing/>
        <w:jc w:val="center"/>
        <w:rPr>
          <w:rFonts w:ascii="Arial" w:eastAsia="Arial" w:hAnsi="Arial" w:cs="Arial"/>
          <w:sz w:val="24"/>
          <w:szCs w:val="24"/>
          <w:highlight w:val="white"/>
        </w:rPr>
      </w:pP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48F498AA" w14:textId="77777777" w:rsidR="006C6AEE" w:rsidRPr="00516D25" w:rsidRDefault="006C6AEE" w:rsidP="00715127">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p>
    <w:p w14:paraId="6A9183A7" w14:textId="77777777" w:rsidR="006C6AEE" w:rsidRDefault="00715127" w:rsidP="00DD428F">
      <w:pPr>
        <w:pBdr>
          <w:top w:val="nil"/>
          <w:left w:val="nil"/>
          <w:bottom w:val="nil"/>
          <w:right w:val="nil"/>
          <w:between w:val="nil"/>
        </w:pBdr>
        <w:spacing w:line="360" w:lineRule="auto"/>
        <w:contextualSpacing/>
        <w:jc w:val="both"/>
        <w:rPr>
          <w:rFonts w:ascii="Arial" w:hAnsi="Arial" w:cs="Arial"/>
          <w:color w:val="000000"/>
          <w:sz w:val="24"/>
          <w:szCs w:val="24"/>
          <w:shd w:val="clear" w:color="auto" w:fill="FFFFFF"/>
        </w:rPr>
      </w:pPr>
      <w:r w:rsidRPr="008F7D7D">
        <w:rPr>
          <w:rFonts w:ascii="Arial" w:hAnsi="Arial" w:cs="Arial"/>
          <w:color w:val="000000"/>
          <w:sz w:val="24"/>
          <w:szCs w:val="24"/>
          <w:shd w:val="clear" w:color="auto" w:fill="FFFFFF"/>
        </w:rPr>
        <w:t xml:space="preserve">4.3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ANÁLISE FATORIAL - ESCALA DE AUTOCONCEITO</w:t>
      </w:r>
    </w:p>
    <w:p w14:paraId="6B748BF6" w14:textId="77777777" w:rsidR="00715127" w:rsidRPr="00516D25" w:rsidRDefault="00715127" w:rsidP="00DD428F">
      <w:pPr>
        <w:pBdr>
          <w:top w:val="nil"/>
          <w:left w:val="nil"/>
          <w:bottom w:val="nil"/>
          <w:right w:val="nil"/>
          <w:between w:val="nil"/>
        </w:pBdr>
        <w:spacing w:line="360" w:lineRule="auto"/>
        <w:contextualSpacing/>
        <w:jc w:val="both"/>
        <w:rPr>
          <w:rFonts w:ascii="Arial" w:eastAsia="Arial" w:hAnsi="Arial" w:cs="Arial"/>
          <w:sz w:val="24"/>
          <w:szCs w:val="24"/>
          <w:highlight w:val="white"/>
        </w:rPr>
      </w:pPr>
    </w:p>
    <w:p w14:paraId="712A4497"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Antes de realizar a análise de </w:t>
      </w:r>
      <w:r w:rsidRPr="00516D25">
        <w:rPr>
          <w:rFonts w:ascii="Arial" w:eastAsia="Arial" w:hAnsi="Arial" w:cs="Arial"/>
          <w:i/>
          <w:sz w:val="24"/>
          <w:szCs w:val="24"/>
          <w:highlight w:val="white"/>
        </w:rPr>
        <w:t>clusters</w:t>
      </w:r>
      <w:r w:rsidRPr="00516D25">
        <w:rPr>
          <w:rFonts w:ascii="Arial" w:eastAsia="Arial" w:hAnsi="Arial" w:cs="Arial"/>
          <w:sz w:val="24"/>
          <w:szCs w:val="24"/>
          <w:highlight w:val="white"/>
        </w:rPr>
        <w:t xml:space="preserve"> utilizando os fatores da escala de autoconceito, foi realizada uma análise fatorial exploratória com rotação </w:t>
      </w:r>
      <w:proofErr w:type="spellStart"/>
      <w:r w:rsidRPr="00516D25">
        <w:rPr>
          <w:rFonts w:ascii="Arial" w:eastAsia="Arial" w:hAnsi="Arial" w:cs="Arial"/>
          <w:sz w:val="24"/>
          <w:szCs w:val="24"/>
          <w:highlight w:val="white"/>
        </w:rPr>
        <w:t>Varimax</w:t>
      </w:r>
      <w:proofErr w:type="spellEnd"/>
      <w:r w:rsidRPr="00516D25">
        <w:rPr>
          <w:rFonts w:ascii="Arial" w:eastAsia="Arial" w:hAnsi="Arial" w:cs="Arial"/>
          <w:sz w:val="24"/>
          <w:szCs w:val="24"/>
          <w:highlight w:val="white"/>
        </w:rPr>
        <w:t xml:space="preserve">. Esta análise tem como objetivo maximizar as variâncias entre as cargas fatoriais, realçando a diferença entre as mesmas e proporcionando melhor interpretação dos resultados. </w:t>
      </w:r>
    </w:p>
    <w:p w14:paraId="7D96482B" w14:textId="3B4B013B"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Além da análise da </w:t>
      </w:r>
      <w:r w:rsidR="00C238FE">
        <w:rPr>
          <w:rFonts w:ascii="Arial" w:eastAsia="Arial" w:hAnsi="Arial" w:cs="Arial"/>
          <w:sz w:val="24"/>
          <w:szCs w:val="24"/>
          <w:highlight w:val="white"/>
        </w:rPr>
        <w:t xml:space="preserve">fatorial </w:t>
      </w:r>
      <w:r w:rsidRPr="00516D25">
        <w:rPr>
          <w:rFonts w:ascii="Arial" w:eastAsia="Arial" w:hAnsi="Arial" w:cs="Arial"/>
          <w:sz w:val="24"/>
          <w:szCs w:val="24"/>
          <w:highlight w:val="white"/>
        </w:rPr>
        <w:t xml:space="preserve">(o quanto os fatores são capazes de explicar a variância dos dados), na análise também são realizados o teste KMO e de esfericidade de </w:t>
      </w:r>
      <w:proofErr w:type="spellStart"/>
      <w:r w:rsidRPr="00516D25">
        <w:rPr>
          <w:rFonts w:ascii="Arial" w:eastAsia="Arial" w:hAnsi="Arial" w:cs="Arial"/>
          <w:i/>
          <w:sz w:val="24"/>
          <w:szCs w:val="24"/>
          <w:highlight w:val="white"/>
        </w:rPr>
        <w:t>Barllet</w:t>
      </w:r>
      <w:proofErr w:type="spellEnd"/>
      <w:r w:rsidRPr="00516D25">
        <w:rPr>
          <w:rFonts w:ascii="Arial" w:eastAsia="Arial" w:hAnsi="Arial" w:cs="Arial"/>
          <w:sz w:val="24"/>
          <w:szCs w:val="24"/>
          <w:highlight w:val="white"/>
        </w:rPr>
        <w:t xml:space="preserve">. O teste </w:t>
      </w:r>
      <w:r w:rsidRPr="00516D25">
        <w:rPr>
          <w:rFonts w:ascii="Arial" w:eastAsia="Arial" w:hAnsi="Arial" w:cs="Arial"/>
          <w:i/>
          <w:sz w:val="24"/>
          <w:szCs w:val="24"/>
          <w:highlight w:val="white"/>
        </w:rPr>
        <w:t>Kaiser-Meyer-</w:t>
      </w:r>
      <w:proofErr w:type="spellStart"/>
      <w:r w:rsidRPr="00516D25">
        <w:rPr>
          <w:rFonts w:ascii="Arial" w:eastAsia="Arial" w:hAnsi="Arial" w:cs="Arial"/>
          <w:i/>
          <w:sz w:val="24"/>
          <w:szCs w:val="24"/>
          <w:highlight w:val="white"/>
        </w:rPr>
        <w:t>Olkin</w:t>
      </w:r>
      <w:proofErr w:type="spellEnd"/>
      <w:r w:rsidRPr="00516D25">
        <w:rPr>
          <w:rFonts w:ascii="Arial" w:eastAsia="Arial" w:hAnsi="Arial" w:cs="Arial"/>
          <w:sz w:val="24"/>
          <w:szCs w:val="24"/>
          <w:highlight w:val="white"/>
        </w:rPr>
        <w:t xml:space="preserve"> (KMO) tem como objetivo mostrar a adequação da amostra à análise fatorial. Quanto mais próximo o valor encontrado estiver de 1, mais consistente seria a amostra. O grau de intensidade, denominado </w:t>
      </w:r>
      <w:r w:rsidR="00C238FE">
        <w:rPr>
          <w:rFonts w:ascii="Arial" w:eastAsia="Arial" w:hAnsi="Arial" w:cs="Arial"/>
          <w:sz w:val="24"/>
          <w:szCs w:val="24"/>
          <w:highlight w:val="white"/>
        </w:rPr>
        <w:t>S</w:t>
      </w:r>
      <w:r w:rsidRPr="00516D25">
        <w:rPr>
          <w:rFonts w:ascii="Arial" w:eastAsia="Arial" w:hAnsi="Arial" w:cs="Arial"/>
          <w:sz w:val="24"/>
          <w:szCs w:val="24"/>
          <w:highlight w:val="white"/>
        </w:rPr>
        <w:t>ig</w:t>
      </w:r>
      <w:r w:rsidR="00C238FE">
        <w:rPr>
          <w:rFonts w:ascii="Arial" w:eastAsia="Arial" w:hAnsi="Arial" w:cs="Arial"/>
          <w:sz w:val="24"/>
          <w:szCs w:val="24"/>
          <w:highlight w:val="white"/>
        </w:rPr>
        <w:t>nificância</w:t>
      </w:r>
      <w:r w:rsidRPr="00516D25">
        <w:rPr>
          <w:rFonts w:ascii="Arial" w:eastAsia="Arial" w:hAnsi="Arial" w:cs="Arial"/>
          <w:sz w:val="24"/>
          <w:szCs w:val="24"/>
          <w:highlight w:val="white"/>
        </w:rPr>
        <w:t xml:space="preserve"> ou teste </w:t>
      </w:r>
      <w:proofErr w:type="spellStart"/>
      <w:r w:rsidRPr="00516D25">
        <w:rPr>
          <w:rFonts w:ascii="Arial" w:eastAsia="Arial" w:hAnsi="Arial" w:cs="Arial"/>
          <w:i/>
          <w:sz w:val="24"/>
          <w:szCs w:val="24"/>
          <w:highlight w:val="white"/>
        </w:rPr>
        <w:t>Bartllet</w:t>
      </w:r>
      <w:proofErr w:type="spellEnd"/>
      <w:r w:rsidRPr="00516D25">
        <w:rPr>
          <w:rFonts w:ascii="Arial" w:eastAsia="Arial" w:hAnsi="Arial" w:cs="Arial"/>
          <w:sz w:val="24"/>
          <w:szCs w:val="24"/>
          <w:highlight w:val="white"/>
        </w:rPr>
        <w:t xml:space="preserve"> tem por objetivo averiguar se há similaridade na amostra, os valores considerados aceitáveis devem ser menores que 0,05. Para a escala de autoconceito foi encontrado KMO de 0,846 de consistência – considerado índice adequado. O índice de esfericidade de </w:t>
      </w:r>
      <w:proofErr w:type="spellStart"/>
      <w:r w:rsidRPr="00516D25">
        <w:rPr>
          <w:rFonts w:ascii="Arial" w:eastAsia="Arial" w:hAnsi="Arial" w:cs="Arial"/>
          <w:sz w:val="24"/>
          <w:szCs w:val="24"/>
          <w:highlight w:val="white"/>
        </w:rPr>
        <w:t>Bartlett</w:t>
      </w:r>
      <w:proofErr w:type="spellEnd"/>
      <w:r w:rsidRPr="00516D25">
        <w:rPr>
          <w:rFonts w:ascii="Arial" w:eastAsia="Arial" w:hAnsi="Arial" w:cs="Arial"/>
          <w:sz w:val="24"/>
          <w:szCs w:val="24"/>
          <w:highlight w:val="white"/>
        </w:rPr>
        <w:t xml:space="preserve"> foi de 3353,484, com </w:t>
      </w:r>
      <w:proofErr w:type="spellStart"/>
      <w:r w:rsidRPr="00516D25">
        <w:rPr>
          <w:rFonts w:ascii="Arial" w:eastAsia="Arial" w:hAnsi="Arial" w:cs="Arial"/>
          <w:sz w:val="24"/>
          <w:szCs w:val="24"/>
          <w:highlight w:val="white"/>
        </w:rPr>
        <w:t>Sig</w:t>
      </w:r>
      <w:proofErr w:type="spellEnd"/>
      <w:r w:rsidRPr="00516D25">
        <w:rPr>
          <w:rFonts w:ascii="Arial" w:eastAsia="Arial" w:hAnsi="Arial" w:cs="Arial"/>
          <w:sz w:val="24"/>
          <w:szCs w:val="24"/>
          <w:highlight w:val="white"/>
        </w:rPr>
        <w:t xml:space="preserve">&lt;0,001. Apesar destes bons índices, o resultado da análise de variância foi de apenas 51% - pouco abaixo do geralmente recomendado (60%). </w:t>
      </w:r>
    </w:p>
    <w:p w14:paraId="095B8872"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 análise dos fatores foi feita com a supressão de valores de correlação abaixo de 0,3. Esta análise trouxe os resultados subdivididos em fatores de </w:t>
      </w:r>
      <w:r w:rsidRPr="00516D25">
        <w:rPr>
          <w:rFonts w:ascii="Arial" w:eastAsia="Arial" w:hAnsi="Arial" w:cs="Arial"/>
          <w:sz w:val="24"/>
          <w:szCs w:val="24"/>
          <w:highlight w:val="white"/>
        </w:rPr>
        <w:lastRenderedPageBreak/>
        <w:t xml:space="preserve">aceitação/rejeição social, </w:t>
      </w:r>
      <w:proofErr w:type="spellStart"/>
      <w:r w:rsidRPr="00516D25">
        <w:rPr>
          <w:rFonts w:ascii="Arial" w:eastAsia="Arial" w:hAnsi="Arial" w:cs="Arial"/>
          <w:sz w:val="24"/>
          <w:szCs w:val="24"/>
          <w:highlight w:val="white"/>
        </w:rPr>
        <w:t>autoeficácia</w:t>
      </w:r>
      <w:proofErr w:type="spellEnd"/>
      <w:r w:rsidRPr="00516D25">
        <w:rPr>
          <w:rFonts w:ascii="Arial" w:eastAsia="Arial" w:hAnsi="Arial" w:cs="Arial"/>
          <w:sz w:val="24"/>
          <w:szCs w:val="24"/>
          <w:highlight w:val="white"/>
        </w:rPr>
        <w:t>, maturidade psicológica e Impulsividade/atividade. Diferente da escala original, a maior alteração pode ser vista no fator “maturidade psicológica”. Os resultados da análise recomendaram divisão deste fator, sendo então denominados “maturidade psicológica 1” “maturidade psicológica 2”.</w:t>
      </w:r>
    </w:p>
    <w:p w14:paraId="178E2368"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 As questões que possuíam caráter misto (em negrito), se enquadraram em algum dos fatores anteriores (conforme resultados abaixo).</w:t>
      </w:r>
    </w:p>
    <w:p w14:paraId="316AC99F" w14:textId="77777777" w:rsidR="004B0C49" w:rsidRDefault="004B0C49" w:rsidP="00715127">
      <w:pPr>
        <w:pBdr>
          <w:top w:val="nil"/>
          <w:left w:val="nil"/>
          <w:bottom w:val="nil"/>
          <w:right w:val="nil"/>
          <w:between w:val="nil"/>
        </w:pBdr>
        <w:spacing w:after="0" w:line="240" w:lineRule="auto"/>
        <w:contextualSpacing/>
        <w:jc w:val="center"/>
        <w:rPr>
          <w:rFonts w:ascii="Arial" w:eastAsia="Arial" w:hAnsi="Arial" w:cs="Arial"/>
          <w:sz w:val="20"/>
          <w:szCs w:val="20"/>
          <w:highlight w:val="white"/>
        </w:rPr>
      </w:pPr>
    </w:p>
    <w:p w14:paraId="6DD3CE6D" w14:textId="68376D58" w:rsidR="006C6AEE" w:rsidRPr="00715127" w:rsidRDefault="00516D25" w:rsidP="00715127">
      <w:pPr>
        <w:pBdr>
          <w:top w:val="nil"/>
          <w:left w:val="nil"/>
          <w:bottom w:val="nil"/>
          <w:right w:val="nil"/>
          <w:between w:val="nil"/>
        </w:pBdr>
        <w:spacing w:after="0"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Tabela 7 - Análise fatorial</w:t>
      </w:r>
    </w:p>
    <w:p w14:paraId="71A32F3E" w14:textId="77777777" w:rsidR="006C6AEE" w:rsidRPr="00715127" w:rsidRDefault="00516D25" w:rsidP="00715127">
      <w:pPr>
        <w:pBdr>
          <w:top w:val="nil"/>
          <w:left w:val="nil"/>
          <w:bottom w:val="nil"/>
          <w:right w:val="nil"/>
          <w:between w:val="nil"/>
        </w:pBd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774E6204" wp14:editId="15132127">
            <wp:extent cx="5403215" cy="30226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403215" cy="3022600"/>
                    </a:xfrm>
                    <a:prstGeom prst="rect">
                      <a:avLst/>
                    </a:prstGeom>
                    <a:ln/>
                  </pic:spPr>
                </pic:pic>
              </a:graphicData>
            </a:graphic>
          </wp:inline>
        </w:drawing>
      </w:r>
    </w:p>
    <w:p w14:paraId="1C586346" w14:textId="2EB629BD"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05E530C0" w14:textId="77777777" w:rsidR="006C6AEE" w:rsidRPr="00516D25" w:rsidRDefault="006C6AEE" w:rsidP="00DD428F">
      <w:pPr>
        <w:spacing w:line="360" w:lineRule="auto"/>
        <w:contextualSpacing/>
        <w:jc w:val="both"/>
        <w:rPr>
          <w:rFonts w:ascii="Arial" w:eastAsia="Arial" w:hAnsi="Arial" w:cs="Arial"/>
          <w:sz w:val="24"/>
          <w:szCs w:val="24"/>
        </w:rPr>
      </w:pPr>
    </w:p>
    <w:p w14:paraId="448BF1B1"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Além da análise fatorial, foi utilizada a análise de confiabilidade. O Coeficiente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AA00A6">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serve para medir a consistência interna com variáveis intervalares. Para obter-se um resultado confiável ele precisa ser o mais próximo de 1. O limite aceitável para 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956500">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vai de 0,71 a 0,80, mas para um resultado bom é preciso de 0,81 a 0,90 e um resultado excelente é igual ou superior a 0,91, resultados inferiores a 0,71 são questionáveis ou inaceitáveis apesar de estudos com pequena amostra ou exploratórios sobre o tema serem adequados com resultados próximos de 0,6 (MALHOTRA, 2011).</w:t>
      </w:r>
    </w:p>
    <w:p w14:paraId="47C3F921"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fator </w:t>
      </w:r>
      <w:proofErr w:type="spellStart"/>
      <w:r w:rsidRPr="00516D25">
        <w:rPr>
          <w:rFonts w:ascii="Arial" w:eastAsia="Arial" w:hAnsi="Arial" w:cs="Arial"/>
          <w:sz w:val="24"/>
          <w:szCs w:val="24"/>
          <w:highlight w:val="white"/>
        </w:rPr>
        <w:t>autoeficácia</w:t>
      </w:r>
      <w:proofErr w:type="spellEnd"/>
      <w:r w:rsidRPr="00516D25">
        <w:rPr>
          <w:rFonts w:ascii="Arial" w:eastAsia="Arial" w:hAnsi="Arial" w:cs="Arial"/>
          <w:sz w:val="24"/>
          <w:szCs w:val="24"/>
          <w:highlight w:val="white"/>
        </w:rPr>
        <w:t xml:space="preserve"> manteve os itens originais, com adição do item 14 e obteve um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956500">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de 0,411. O fator impulsividade/atividade também se manteve </w:t>
      </w:r>
      <w:r w:rsidRPr="00516D25">
        <w:rPr>
          <w:rFonts w:ascii="Arial" w:eastAsia="Arial" w:hAnsi="Arial" w:cs="Arial"/>
          <w:sz w:val="24"/>
          <w:szCs w:val="24"/>
          <w:highlight w:val="white"/>
        </w:rPr>
        <w:lastRenderedPageBreak/>
        <w:t xml:space="preserve">original, com exceção do item 12 que lhe foi acrescentado. 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956500">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deste item foi de -0,704. 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516D25">
        <w:rPr>
          <w:rFonts w:ascii="Arial" w:eastAsia="Arial" w:hAnsi="Arial" w:cs="Arial"/>
          <w:sz w:val="24"/>
          <w:szCs w:val="24"/>
          <w:highlight w:val="white"/>
        </w:rPr>
        <w:t>Aronbach</w:t>
      </w:r>
      <w:proofErr w:type="spellEnd"/>
      <w:r w:rsidRPr="00516D25">
        <w:rPr>
          <w:rFonts w:ascii="Arial" w:eastAsia="Arial" w:hAnsi="Arial" w:cs="Arial"/>
          <w:sz w:val="24"/>
          <w:szCs w:val="24"/>
          <w:highlight w:val="white"/>
        </w:rPr>
        <w:t xml:space="preserve"> encontrado para o fator aceitação/rejeição foi de 0,711 enquanto para o fator impulsividade o valor encontrado foi de 0,687. Os alfas de </w:t>
      </w:r>
      <w:proofErr w:type="spellStart"/>
      <w:r w:rsidRPr="00956500">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para os itens de maturidade foram pouco abaixo do aceitável, maturidade psicológica 1 foi de 0,570 e maturidade psicológica 2 com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0,540, mas foram mantidos devido sua importância no contexto.</w:t>
      </w:r>
    </w:p>
    <w:p w14:paraId="23263D92" w14:textId="77777777" w:rsidR="00956500" w:rsidRPr="00516D25" w:rsidRDefault="00956500" w:rsidP="00DD428F">
      <w:pPr>
        <w:spacing w:line="360" w:lineRule="auto"/>
        <w:contextualSpacing/>
        <w:jc w:val="both"/>
        <w:rPr>
          <w:rFonts w:ascii="Arial" w:eastAsia="Arial" w:hAnsi="Arial" w:cs="Arial"/>
          <w:sz w:val="24"/>
          <w:szCs w:val="24"/>
          <w:highlight w:val="white"/>
        </w:rPr>
      </w:pPr>
    </w:p>
    <w:p w14:paraId="629B80A5" w14:textId="77777777" w:rsidR="006C6AEE" w:rsidRDefault="00715127" w:rsidP="00DD428F">
      <w:pPr>
        <w:spacing w:line="360" w:lineRule="auto"/>
        <w:contextualSpacing/>
        <w:jc w:val="both"/>
        <w:rPr>
          <w:rFonts w:ascii="Arial" w:eastAsia="Arial" w:hAnsi="Arial" w:cs="Arial"/>
          <w:b/>
          <w:sz w:val="24"/>
          <w:szCs w:val="24"/>
          <w:highlight w:val="white"/>
        </w:rPr>
      </w:pPr>
      <w:r w:rsidRPr="008F7D7D">
        <w:rPr>
          <w:rFonts w:ascii="Arial" w:hAnsi="Arial" w:cs="Arial"/>
          <w:bCs/>
          <w:color w:val="000000"/>
          <w:sz w:val="24"/>
          <w:szCs w:val="24"/>
          <w:shd w:val="clear" w:color="auto" w:fill="FFFFFF"/>
        </w:rPr>
        <w:t xml:space="preserve">4.4 </w:t>
      </w:r>
      <w:r>
        <w:rPr>
          <w:rFonts w:ascii="Arial" w:hAnsi="Arial" w:cs="Arial"/>
          <w:bCs/>
          <w:color w:val="000000"/>
          <w:sz w:val="24"/>
          <w:szCs w:val="24"/>
          <w:shd w:val="clear" w:color="auto" w:fill="FFFFFF"/>
        </w:rPr>
        <w:tab/>
      </w:r>
      <w:r w:rsidRPr="008F7D7D">
        <w:rPr>
          <w:rFonts w:ascii="Arial" w:hAnsi="Arial" w:cs="Arial"/>
          <w:bCs/>
          <w:color w:val="000000"/>
          <w:sz w:val="24"/>
          <w:szCs w:val="24"/>
          <w:shd w:val="clear" w:color="auto" w:fill="FFFFFF"/>
        </w:rPr>
        <w:t xml:space="preserve">ANÁLISE DO </w:t>
      </w:r>
      <w:r w:rsidRPr="008F7D7D">
        <w:rPr>
          <w:rFonts w:ascii="Arial" w:hAnsi="Arial" w:cs="Arial"/>
          <w:bCs/>
          <w:i/>
          <w:iCs/>
          <w:color w:val="000000"/>
          <w:sz w:val="24"/>
          <w:szCs w:val="24"/>
          <w:shd w:val="clear" w:color="auto" w:fill="FFFFFF"/>
        </w:rPr>
        <w:t>CLUSTER</w:t>
      </w:r>
      <w:r w:rsidRPr="00516D25">
        <w:rPr>
          <w:rFonts w:ascii="Arial" w:eastAsia="Arial" w:hAnsi="Arial" w:cs="Arial"/>
          <w:b/>
          <w:sz w:val="24"/>
          <w:szCs w:val="24"/>
          <w:highlight w:val="white"/>
        </w:rPr>
        <w:t xml:space="preserve"> </w:t>
      </w:r>
    </w:p>
    <w:p w14:paraId="02A31DC0" w14:textId="77777777" w:rsidR="00715127" w:rsidRPr="00516D25" w:rsidRDefault="00715127" w:rsidP="00DD428F">
      <w:pPr>
        <w:spacing w:line="360" w:lineRule="auto"/>
        <w:contextualSpacing/>
        <w:jc w:val="both"/>
        <w:rPr>
          <w:rFonts w:ascii="Arial" w:eastAsia="Arial" w:hAnsi="Arial" w:cs="Arial"/>
          <w:b/>
          <w:i/>
          <w:sz w:val="24"/>
          <w:szCs w:val="24"/>
          <w:highlight w:val="white"/>
        </w:rPr>
      </w:pPr>
    </w:p>
    <w:p w14:paraId="46B90021"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Para verificar a existência de diferentes perfis da amostra foi realizada uma análise de </w:t>
      </w:r>
      <w:r w:rsidRPr="00516D25">
        <w:rPr>
          <w:rFonts w:ascii="Arial" w:eastAsia="Arial" w:hAnsi="Arial" w:cs="Arial"/>
          <w:i/>
          <w:sz w:val="24"/>
          <w:szCs w:val="24"/>
          <w:highlight w:val="white"/>
        </w:rPr>
        <w:t>cluster</w:t>
      </w:r>
      <w:r w:rsidRPr="00516D25">
        <w:rPr>
          <w:rFonts w:ascii="Arial" w:eastAsia="Arial" w:hAnsi="Arial" w:cs="Arial"/>
          <w:sz w:val="24"/>
          <w:szCs w:val="24"/>
          <w:highlight w:val="white"/>
        </w:rPr>
        <w:t xml:space="preserve"> utilizando a média dos itens dentro de cada fator da escala de autoconceito ICAC resultantes na análise fatorial exploratória.</w:t>
      </w:r>
    </w:p>
    <w:p w14:paraId="4246C05E"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Foi realizada a análise conhecida como </w:t>
      </w:r>
      <w:proofErr w:type="spellStart"/>
      <w:r w:rsidRPr="00516D25">
        <w:rPr>
          <w:rFonts w:ascii="Arial" w:eastAsia="Arial" w:hAnsi="Arial" w:cs="Arial"/>
          <w:i/>
          <w:sz w:val="24"/>
          <w:szCs w:val="24"/>
          <w:highlight w:val="white"/>
        </w:rPr>
        <w:t>two-step</w:t>
      </w:r>
      <w:proofErr w:type="spellEnd"/>
      <w:r w:rsidRPr="00516D25">
        <w:rPr>
          <w:rFonts w:ascii="Arial" w:eastAsia="Arial" w:hAnsi="Arial" w:cs="Arial"/>
          <w:i/>
          <w:sz w:val="24"/>
          <w:szCs w:val="24"/>
          <w:highlight w:val="white"/>
        </w:rPr>
        <w:t xml:space="preserve"> cluster </w:t>
      </w:r>
      <w:r w:rsidRPr="00516D25">
        <w:rPr>
          <w:rFonts w:ascii="Arial" w:eastAsia="Arial" w:hAnsi="Arial" w:cs="Arial"/>
          <w:sz w:val="24"/>
          <w:szCs w:val="24"/>
          <w:highlight w:val="white"/>
        </w:rPr>
        <w:t xml:space="preserve">ou </w:t>
      </w:r>
      <w:r w:rsidRPr="00516D25">
        <w:rPr>
          <w:rFonts w:ascii="Arial" w:eastAsia="Arial" w:hAnsi="Arial" w:cs="Arial"/>
          <w:i/>
          <w:sz w:val="24"/>
          <w:szCs w:val="24"/>
          <w:highlight w:val="white"/>
        </w:rPr>
        <w:t>cluster</w:t>
      </w:r>
      <w:r w:rsidRPr="00516D25">
        <w:rPr>
          <w:rFonts w:ascii="Arial" w:eastAsia="Arial" w:hAnsi="Arial" w:cs="Arial"/>
          <w:sz w:val="24"/>
          <w:szCs w:val="24"/>
          <w:highlight w:val="white"/>
        </w:rPr>
        <w:t xml:space="preserve"> de duas etapas. O </w:t>
      </w:r>
      <w:r w:rsidRPr="00516D25">
        <w:rPr>
          <w:rFonts w:ascii="Arial" w:eastAsia="Arial" w:hAnsi="Arial" w:cs="Arial"/>
          <w:i/>
          <w:sz w:val="24"/>
          <w:szCs w:val="24"/>
          <w:highlight w:val="white"/>
        </w:rPr>
        <w:t>cluster</w:t>
      </w:r>
      <w:r w:rsidRPr="00516D25">
        <w:rPr>
          <w:rFonts w:ascii="Arial" w:eastAsia="Arial" w:hAnsi="Arial" w:cs="Arial"/>
          <w:sz w:val="24"/>
          <w:szCs w:val="24"/>
          <w:highlight w:val="white"/>
        </w:rPr>
        <w:t xml:space="preserve"> de duas etapas, conforme a IBM (2012), é um instrumento de análise exploratória que localiza de forma automática o número ideal de grupos em um conjunto de dados. Esta análise de </w:t>
      </w:r>
      <w:r w:rsidRPr="00516D25">
        <w:rPr>
          <w:rFonts w:ascii="Arial" w:eastAsia="Arial" w:hAnsi="Arial" w:cs="Arial"/>
          <w:i/>
          <w:sz w:val="24"/>
          <w:szCs w:val="24"/>
          <w:highlight w:val="white"/>
        </w:rPr>
        <w:t>cluster</w:t>
      </w:r>
      <w:r w:rsidRPr="00516D25">
        <w:rPr>
          <w:rFonts w:ascii="Arial" w:eastAsia="Arial" w:hAnsi="Arial" w:cs="Arial"/>
          <w:sz w:val="24"/>
          <w:szCs w:val="24"/>
          <w:highlight w:val="white"/>
        </w:rPr>
        <w:t xml:space="preserve"> de duas etapas, </w:t>
      </w:r>
      <w:proofErr w:type="spellStart"/>
      <w:r w:rsidRPr="00516D25">
        <w:rPr>
          <w:rFonts w:ascii="Arial" w:eastAsia="Arial" w:hAnsi="Arial" w:cs="Arial"/>
          <w:i/>
          <w:sz w:val="24"/>
          <w:szCs w:val="24"/>
          <w:highlight w:val="white"/>
        </w:rPr>
        <w:t>two-step</w:t>
      </w:r>
      <w:proofErr w:type="spellEnd"/>
      <w:r w:rsidRPr="00516D25">
        <w:rPr>
          <w:rFonts w:ascii="Arial" w:eastAsia="Arial" w:hAnsi="Arial" w:cs="Arial"/>
          <w:i/>
          <w:sz w:val="24"/>
          <w:szCs w:val="24"/>
          <w:highlight w:val="white"/>
        </w:rPr>
        <w:t xml:space="preserve"> cluster</w:t>
      </w:r>
      <w:r w:rsidRPr="00516D25">
        <w:rPr>
          <w:rFonts w:ascii="Arial" w:eastAsia="Arial" w:hAnsi="Arial" w:cs="Arial"/>
          <w:sz w:val="24"/>
          <w:szCs w:val="24"/>
          <w:highlight w:val="white"/>
        </w:rPr>
        <w:t xml:space="preserve">, fornece um índice de qualidade, denominado </w:t>
      </w:r>
      <w:proofErr w:type="spellStart"/>
      <w:r w:rsidRPr="00065A35">
        <w:rPr>
          <w:rFonts w:ascii="Arial" w:eastAsia="Arial" w:hAnsi="Arial" w:cs="Arial"/>
          <w:i/>
          <w:sz w:val="24"/>
          <w:szCs w:val="24"/>
          <w:highlight w:val="white"/>
        </w:rPr>
        <w:t>Silhouette</w:t>
      </w:r>
      <w:proofErr w:type="spellEnd"/>
      <w:r w:rsidRPr="00065A35">
        <w:rPr>
          <w:rFonts w:ascii="Arial" w:eastAsia="Arial" w:hAnsi="Arial" w:cs="Arial"/>
          <w:i/>
          <w:sz w:val="24"/>
          <w:szCs w:val="24"/>
          <w:highlight w:val="white"/>
        </w:rPr>
        <w:t xml:space="preserve"> </w:t>
      </w:r>
      <w:proofErr w:type="spellStart"/>
      <w:r w:rsidRPr="00065A35">
        <w:rPr>
          <w:rFonts w:ascii="Arial" w:eastAsia="Arial" w:hAnsi="Arial" w:cs="Arial"/>
          <w:i/>
          <w:sz w:val="24"/>
          <w:szCs w:val="24"/>
          <w:highlight w:val="white"/>
        </w:rPr>
        <w:t>measure</w:t>
      </w:r>
      <w:proofErr w:type="spellEnd"/>
      <w:r w:rsidRPr="00065A35">
        <w:rPr>
          <w:rFonts w:ascii="Arial" w:eastAsia="Arial" w:hAnsi="Arial" w:cs="Arial"/>
          <w:i/>
          <w:sz w:val="24"/>
          <w:szCs w:val="24"/>
          <w:highlight w:val="white"/>
        </w:rPr>
        <w:t xml:space="preserve"> </w:t>
      </w:r>
      <w:proofErr w:type="spellStart"/>
      <w:r w:rsidRPr="00065A35">
        <w:rPr>
          <w:rFonts w:ascii="Arial" w:eastAsia="Arial" w:hAnsi="Arial" w:cs="Arial"/>
          <w:i/>
          <w:sz w:val="24"/>
          <w:szCs w:val="24"/>
          <w:highlight w:val="white"/>
        </w:rPr>
        <w:t>of</w:t>
      </w:r>
      <w:proofErr w:type="spellEnd"/>
      <w:r w:rsidRPr="00065A35">
        <w:rPr>
          <w:rFonts w:ascii="Arial" w:eastAsia="Arial" w:hAnsi="Arial" w:cs="Arial"/>
          <w:i/>
          <w:sz w:val="24"/>
          <w:szCs w:val="24"/>
          <w:highlight w:val="white"/>
        </w:rPr>
        <w:t xml:space="preserve"> </w:t>
      </w:r>
      <w:proofErr w:type="spellStart"/>
      <w:r w:rsidRPr="00065A35">
        <w:rPr>
          <w:rFonts w:ascii="Arial" w:eastAsia="Arial" w:hAnsi="Arial" w:cs="Arial"/>
          <w:i/>
          <w:sz w:val="24"/>
          <w:szCs w:val="24"/>
          <w:highlight w:val="white"/>
        </w:rPr>
        <w:t>cohesion</w:t>
      </w:r>
      <w:proofErr w:type="spellEnd"/>
      <w:r w:rsidRPr="00065A35">
        <w:rPr>
          <w:rFonts w:ascii="Arial" w:eastAsia="Arial" w:hAnsi="Arial" w:cs="Arial"/>
          <w:i/>
          <w:sz w:val="24"/>
          <w:szCs w:val="24"/>
          <w:highlight w:val="white"/>
        </w:rPr>
        <w:t xml:space="preserve"> </w:t>
      </w:r>
      <w:proofErr w:type="spellStart"/>
      <w:r w:rsidRPr="00065A35">
        <w:rPr>
          <w:rFonts w:ascii="Arial" w:eastAsia="Arial" w:hAnsi="Arial" w:cs="Arial"/>
          <w:i/>
          <w:sz w:val="24"/>
          <w:szCs w:val="24"/>
          <w:highlight w:val="white"/>
        </w:rPr>
        <w:t>and</w:t>
      </w:r>
      <w:proofErr w:type="spellEnd"/>
      <w:r w:rsidRPr="00065A35">
        <w:rPr>
          <w:rFonts w:ascii="Arial" w:eastAsia="Arial" w:hAnsi="Arial" w:cs="Arial"/>
          <w:i/>
          <w:sz w:val="24"/>
          <w:szCs w:val="24"/>
          <w:highlight w:val="white"/>
        </w:rPr>
        <w:t xml:space="preserve"> </w:t>
      </w:r>
      <w:proofErr w:type="spellStart"/>
      <w:r w:rsidRPr="00065A35">
        <w:rPr>
          <w:rFonts w:ascii="Arial" w:eastAsia="Arial" w:hAnsi="Arial" w:cs="Arial"/>
          <w:i/>
          <w:sz w:val="24"/>
          <w:szCs w:val="24"/>
          <w:highlight w:val="white"/>
        </w:rPr>
        <w:t>separation</w:t>
      </w:r>
      <w:proofErr w:type="spellEnd"/>
      <w:r w:rsidRPr="00516D25">
        <w:rPr>
          <w:rFonts w:ascii="Arial" w:eastAsia="Arial" w:hAnsi="Arial" w:cs="Arial"/>
          <w:sz w:val="24"/>
          <w:szCs w:val="24"/>
          <w:highlight w:val="white"/>
        </w:rPr>
        <w:t xml:space="preserve">, e lida com variáveis contínuas e categóricas. A análise gerou dois </w:t>
      </w:r>
      <w:r w:rsidRPr="00190B34">
        <w:rPr>
          <w:rFonts w:ascii="Arial" w:eastAsia="Arial" w:hAnsi="Arial" w:cs="Arial"/>
          <w:i/>
          <w:sz w:val="24"/>
          <w:szCs w:val="24"/>
          <w:highlight w:val="white"/>
        </w:rPr>
        <w:t>clusters</w:t>
      </w:r>
      <w:r w:rsidRPr="00516D25">
        <w:rPr>
          <w:rFonts w:ascii="Arial" w:eastAsia="Arial" w:hAnsi="Arial" w:cs="Arial"/>
          <w:sz w:val="24"/>
          <w:szCs w:val="24"/>
          <w:highlight w:val="white"/>
        </w:rPr>
        <w:t>, que serão apresentados no tópico a seguir com um índice de 0,3 (justo/aceitável).</w:t>
      </w:r>
    </w:p>
    <w:p w14:paraId="2F4EA07B"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265DE427" w14:textId="68C5ADE1" w:rsidR="006C6AEE" w:rsidRPr="00715127" w:rsidRDefault="00516D25" w:rsidP="004B0C49">
      <w:pPr>
        <w:spacing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lastRenderedPageBreak/>
        <w:t xml:space="preserve">Imagem </w:t>
      </w:r>
      <w:r w:rsidR="00C10C13">
        <w:rPr>
          <w:rFonts w:ascii="Arial" w:eastAsia="Arial" w:hAnsi="Arial" w:cs="Arial"/>
          <w:sz w:val="20"/>
          <w:szCs w:val="20"/>
          <w:highlight w:val="white"/>
        </w:rPr>
        <w:t>8</w:t>
      </w:r>
      <w:r w:rsidRPr="00715127">
        <w:rPr>
          <w:rFonts w:ascii="Arial" w:eastAsia="Arial" w:hAnsi="Arial" w:cs="Arial"/>
          <w:sz w:val="20"/>
          <w:szCs w:val="20"/>
          <w:highlight w:val="white"/>
        </w:rPr>
        <w:t xml:space="preserve"> - Análise de </w:t>
      </w:r>
      <w:r w:rsidRPr="00715127">
        <w:rPr>
          <w:rFonts w:ascii="Arial" w:eastAsia="Arial" w:hAnsi="Arial" w:cs="Arial"/>
          <w:i/>
          <w:sz w:val="20"/>
          <w:szCs w:val="20"/>
          <w:highlight w:val="white"/>
        </w:rPr>
        <w:t xml:space="preserve">cluster </w:t>
      </w:r>
      <w:r w:rsidRPr="00715127">
        <w:rPr>
          <w:rFonts w:ascii="Arial" w:eastAsia="Arial" w:hAnsi="Arial" w:cs="Arial"/>
          <w:sz w:val="20"/>
          <w:szCs w:val="20"/>
          <w:highlight w:val="white"/>
        </w:rPr>
        <w:t>- Método de duas etapas</w:t>
      </w:r>
      <w:r w:rsidRPr="00715127">
        <w:rPr>
          <w:rFonts w:ascii="Arial" w:eastAsia="Arial" w:hAnsi="Arial" w:cs="Arial"/>
          <w:noProof/>
          <w:sz w:val="20"/>
          <w:szCs w:val="20"/>
          <w:highlight w:val="white"/>
        </w:rPr>
        <w:drawing>
          <wp:inline distT="114300" distB="114300" distL="114300" distR="114300" wp14:anchorId="19EB9CBA" wp14:editId="7EE850F3">
            <wp:extent cx="4857750" cy="3724275"/>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4857750" cy="3724275"/>
                    </a:xfrm>
                    <a:prstGeom prst="rect">
                      <a:avLst/>
                    </a:prstGeom>
                    <a:ln/>
                  </pic:spPr>
                </pic:pic>
              </a:graphicData>
            </a:graphic>
          </wp:inline>
        </w:drawing>
      </w:r>
    </w:p>
    <w:p w14:paraId="7B0679B7" w14:textId="1D6BF2DB" w:rsidR="00715127" w:rsidRDefault="00516D25" w:rsidP="00715127">
      <w:pPr>
        <w:spacing w:line="36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4278619C" w14:textId="77777777" w:rsidR="00715127" w:rsidRDefault="00715127" w:rsidP="00715127">
      <w:pPr>
        <w:spacing w:line="360" w:lineRule="auto"/>
        <w:contextualSpacing/>
        <w:rPr>
          <w:rFonts w:ascii="Arial" w:eastAsia="Arial" w:hAnsi="Arial" w:cs="Arial"/>
          <w:b/>
          <w:sz w:val="24"/>
          <w:szCs w:val="24"/>
          <w:highlight w:val="white"/>
        </w:rPr>
      </w:pPr>
    </w:p>
    <w:p w14:paraId="1F456887" w14:textId="77777777" w:rsidR="006C6AEE" w:rsidRPr="00516D25" w:rsidRDefault="00715127" w:rsidP="00715127">
      <w:pPr>
        <w:spacing w:line="240" w:lineRule="auto"/>
        <w:contextualSpacing/>
        <w:rPr>
          <w:rFonts w:ascii="Arial" w:eastAsia="Arial" w:hAnsi="Arial" w:cs="Arial"/>
          <w:b/>
          <w:sz w:val="24"/>
          <w:szCs w:val="24"/>
          <w:highlight w:val="white"/>
        </w:rPr>
      </w:pPr>
      <w:r w:rsidRPr="008F7D7D">
        <w:rPr>
          <w:rFonts w:ascii="Arial" w:hAnsi="Arial" w:cs="Arial"/>
          <w:b/>
          <w:bCs/>
          <w:color w:val="000000"/>
          <w:sz w:val="24"/>
          <w:szCs w:val="24"/>
          <w:shd w:val="clear" w:color="auto" w:fill="FFFFFF"/>
        </w:rPr>
        <w:t xml:space="preserve">4.4.1 </w:t>
      </w:r>
      <w:r w:rsidRPr="008F7D7D">
        <w:rPr>
          <w:rFonts w:ascii="Arial" w:hAnsi="Arial" w:cs="Arial"/>
          <w:b/>
          <w:bCs/>
          <w:color w:val="000000"/>
          <w:sz w:val="24"/>
          <w:szCs w:val="24"/>
          <w:shd w:val="clear" w:color="auto" w:fill="FFFFFF"/>
        </w:rPr>
        <w:tab/>
        <w:t xml:space="preserve">Diferenças dos </w:t>
      </w:r>
      <w:r w:rsidRPr="00C238FE">
        <w:rPr>
          <w:rFonts w:ascii="Arial" w:hAnsi="Arial" w:cs="Arial"/>
          <w:b/>
          <w:bCs/>
          <w:i/>
          <w:color w:val="000000"/>
          <w:sz w:val="24"/>
          <w:szCs w:val="24"/>
          <w:shd w:val="clear" w:color="auto" w:fill="FFFFFF"/>
        </w:rPr>
        <w:t>cluster</w:t>
      </w:r>
      <w:r w:rsidRPr="008F7D7D">
        <w:rPr>
          <w:rFonts w:ascii="Arial" w:hAnsi="Arial" w:cs="Arial"/>
          <w:b/>
          <w:bCs/>
          <w:color w:val="000000"/>
          <w:sz w:val="24"/>
          <w:szCs w:val="24"/>
          <w:shd w:val="clear" w:color="auto" w:fill="FFFFFF"/>
        </w:rPr>
        <w:t xml:space="preserve"> </w:t>
      </w:r>
    </w:p>
    <w:p w14:paraId="44C7C820" w14:textId="77777777" w:rsidR="006C6AEE" w:rsidRPr="00516D25" w:rsidRDefault="006C6AEE" w:rsidP="00DD428F">
      <w:pPr>
        <w:spacing w:line="360" w:lineRule="auto"/>
        <w:contextualSpacing/>
        <w:jc w:val="both"/>
        <w:rPr>
          <w:rFonts w:ascii="Arial" w:eastAsia="Arial" w:hAnsi="Arial" w:cs="Arial"/>
          <w:b/>
          <w:sz w:val="24"/>
          <w:szCs w:val="24"/>
          <w:highlight w:val="white"/>
        </w:rPr>
      </w:pPr>
    </w:p>
    <w:p w14:paraId="3F555F99"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Como informado anteriormente, a análise </w:t>
      </w:r>
      <w:proofErr w:type="spellStart"/>
      <w:r w:rsidRPr="00516D25">
        <w:rPr>
          <w:rFonts w:ascii="Arial" w:eastAsia="Arial" w:hAnsi="Arial" w:cs="Arial"/>
          <w:i/>
          <w:sz w:val="24"/>
          <w:szCs w:val="24"/>
        </w:rPr>
        <w:t>two-step</w:t>
      </w:r>
      <w:proofErr w:type="spellEnd"/>
      <w:r w:rsidRPr="00516D25">
        <w:rPr>
          <w:rFonts w:ascii="Arial" w:eastAsia="Arial" w:hAnsi="Arial" w:cs="Arial"/>
          <w:i/>
          <w:sz w:val="24"/>
          <w:szCs w:val="24"/>
        </w:rPr>
        <w:t xml:space="preserve"> cluster </w:t>
      </w:r>
      <w:r w:rsidRPr="00516D25">
        <w:rPr>
          <w:rFonts w:ascii="Arial" w:eastAsia="Arial" w:hAnsi="Arial" w:cs="Arial"/>
          <w:sz w:val="24"/>
          <w:szCs w:val="24"/>
        </w:rPr>
        <w:t xml:space="preserve">resultou em dois </w:t>
      </w:r>
      <w:r w:rsidRPr="00516D25">
        <w:rPr>
          <w:rFonts w:ascii="Arial" w:eastAsia="Arial" w:hAnsi="Arial" w:cs="Arial"/>
          <w:i/>
          <w:sz w:val="24"/>
          <w:szCs w:val="24"/>
        </w:rPr>
        <w:t xml:space="preserve">cluster </w:t>
      </w:r>
      <w:r w:rsidRPr="00516D25">
        <w:rPr>
          <w:rFonts w:ascii="Arial" w:eastAsia="Arial" w:hAnsi="Arial" w:cs="Arial"/>
          <w:sz w:val="24"/>
          <w:szCs w:val="24"/>
        </w:rPr>
        <w:t xml:space="preserve">distintos, sendo que o primeiro grupo foi nomeado de Empoderadas e o segundo foi denominado </w:t>
      </w:r>
      <w:proofErr w:type="gramStart"/>
      <w:r w:rsidRPr="00516D25">
        <w:rPr>
          <w:rFonts w:ascii="Arial" w:eastAsia="Arial" w:hAnsi="Arial" w:cs="Arial"/>
          <w:sz w:val="24"/>
          <w:szCs w:val="24"/>
        </w:rPr>
        <w:t>de Moderadas</w:t>
      </w:r>
      <w:proofErr w:type="gramEnd"/>
      <w:r w:rsidRPr="00516D25">
        <w:rPr>
          <w:rFonts w:ascii="Arial" w:eastAsia="Arial" w:hAnsi="Arial" w:cs="Arial"/>
          <w:sz w:val="24"/>
          <w:szCs w:val="24"/>
        </w:rPr>
        <w:t xml:space="preserve">. Tais nomes foram escolhidos desta forma devido a diferença mais nítida entre ambos ser o valor mais alto nas médias dos fatores de autoconceito pelo grupo Empoderadas. As características de cada </w:t>
      </w:r>
      <w:r w:rsidRPr="00516D25">
        <w:rPr>
          <w:rFonts w:ascii="Arial" w:eastAsia="Arial" w:hAnsi="Arial" w:cs="Arial"/>
          <w:i/>
          <w:sz w:val="24"/>
          <w:szCs w:val="24"/>
        </w:rPr>
        <w:t xml:space="preserve">cluster </w:t>
      </w:r>
      <w:r w:rsidRPr="00516D25">
        <w:rPr>
          <w:rFonts w:ascii="Arial" w:eastAsia="Arial" w:hAnsi="Arial" w:cs="Arial"/>
          <w:sz w:val="24"/>
          <w:szCs w:val="24"/>
        </w:rPr>
        <w:t>serão apresentadas no gráfico a seguir.</w:t>
      </w:r>
    </w:p>
    <w:p w14:paraId="4941409B" w14:textId="77777777" w:rsidR="006C6AEE" w:rsidRPr="00516D25" w:rsidRDefault="006C6AEE" w:rsidP="00DD428F">
      <w:pPr>
        <w:spacing w:line="360" w:lineRule="auto"/>
        <w:contextualSpacing/>
        <w:jc w:val="both"/>
        <w:rPr>
          <w:rFonts w:ascii="Arial" w:eastAsia="Arial" w:hAnsi="Arial" w:cs="Arial"/>
          <w:b/>
          <w:sz w:val="24"/>
          <w:szCs w:val="24"/>
          <w:shd w:val="clear" w:color="auto" w:fill="D9D2E9"/>
        </w:rPr>
      </w:pPr>
    </w:p>
    <w:p w14:paraId="429587FE" w14:textId="02AC77C5"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highlight w:val="white"/>
        </w:rPr>
        <w:lastRenderedPageBreak/>
        <w:t xml:space="preserve">Gráfico </w:t>
      </w:r>
      <w:r w:rsidR="00C10C13">
        <w:rPr>
          <w:rFonts w:ascii="Arial" w:eastAsia="Arial" w:hAnsi="Arial" w:cs="Arial"/>
          <w:sz w:val="20"/>
          <w:szCs w:val="20"/>
          <w:highlight w:val="white"/>
        </w:rPr>
        <w:t>3</w:t>
      </w:r>
      <w:r w:rsidRPr="00715127">
        <w:rPr>
          <w:rFonts w:ascii="Arial" w:eastAsia="Arial" w:hAnsi="Arial" w:cs="Arial"/>
          <w:sz w:val="20"/>
          <w:szCs w:val="20"/>
          <w:highlight w:val="white"/>
        </w:rPr>
        <w:t xml:space="preserve"> - </w:t>
      </w:r>
      <w:proofErr w:type="spellStart"/>
      <w:r w:rsidRPr="00715127">
        <w:rPr>
          <w:rFonts w:ascii="Arial" w:eastAsia="Arial" w:hAnsi="Arial" w:cs="Arial"/>
          <w:sz w:val="20"/>
          <w:szCs w:val="20"/>
          <w:highlight w:val="white"/>
        </w:rPr>
        <w:t>Clusterização</w:t>
      </w:r>
      <w:proofErr w:type="spellEnd"/>
      <w:r w:rsidRPr="00715127">
        <w:rPr>
          <w:rFonts w:ascii="Arial" w:eastAsia="Arial" w:hAnsi="Arial" w:cs="Arial"/>
          <w:sz w:val="20"/>
          <w:szCs w:val="20"/>
          <w:highlight w:val="white"/>
        </w:rPr>
        <w:t xml:space="preserve"> da amostra</w:t>
      </w:r>
      <w:r w:rsidRPr="00715127">
        <w:rPr>
          <w:rFonts w:ascii="Arial" w:eastAsia="Arial" w:hAnsi="Arial" w:cs="Arial"/>
          <w:noProof/>
          <w:sz w:val="20"/>
          <w:szCs w:val="20"/>
        </w:rPr>
        <w:drawing>
          <wp:inline distT="114300" distB="114300" distL="114300" distR="114300" wp14:anchorId="31768220" wp14:editId="2A6AC53E">
            <wp:extent cx="5143500" cy="287655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5143500" cy="2876550"/>
                    </a:xfrm>
                    <a:prstGeom prst="rect">
                      <a:avLst/>
                    </a:prstGeom>
                    <a:ln/>
                  </pic:spPr>
                </pic:pic>
              </a:graphicData>
            </a:graphic>
          </wp:inline>
        </w:drawing>
      </w:r>
    </w:p>
    <w:p w14:paraId="7D8F0525" w14:textId="51508211" w:rsidR="006C6AEE" w:rsidRPr="00715127" w:rsidRDefault="00516D25" w:rsidP="00715127">
      <w:pPr>
        <w:spacing w:line="360" w:lineRule="auto"/>
        <w:ind w:firstLine="720"/>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72C54F87" w14:textId="77777777" w:rsidR="006C6AEE" w:rsidRPr="00516D25" w:rsidRDefault="006C6AEE" w:rsidP="00DD428F">
      <w:pPr>
        <w:spacing w:line="360" w:lineRule="auto"/>
        <w:ind w:firstLine="720"/>
        <w:contextualSpacing/>
        <w:jc w:val="both"/>
        <w:rPr>
          <w:rFonts w:ascii="Arial" w:eastAsia="Arial" w:hAnsi="Arial" w:cs="Arial"/>
          <w:sz w:val="24"/>
          <w:szCs w:val="24"/>
        </w:rPr>
      </w:pPr>
    </w:p>
    <w:p w14:paraId="1688EE40" w14:textId="77777777" w:rsidR="006C6AEE"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As médias obtidas por cada </w:t>
      </w:r>
      <w:r w:rsidRPr="00516D25">
        <w:rPr>
          <w:rFonts w:ascii="Arial" w:eastAsia="Arial" w:hAnsi="Arial" w:cs="Arial"/>
          <w:i/>
          <w:sz w:val="24"/>
          <w:szCs w:val="24"/>
        </w:rPr>
        <w:t xml:space="preserve">cluster </w:t>
      </w:r>
      <w:r w:rsidRPr="00516D25">
        <w:rPr>
          <w:rFonts w:ascii="Arial" w:eastAsia="Arial" w:hAnsi="Arial" w:cs="Arial"/>
          <w:sz w:val="24"/>
          <w:szCs w:val="24"/>
        </w:rPr>
        <w:t>em relação aos 5 itens da escala de autoconceito ICAC se encontram na tabela abaixo:</w:t>
      </w:r>
    </w:p>
    <w:p w14:paraId="1E28B8A3"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1B3FFF36" w14:textId="77777777" w:rsidR="006C6AEE" w:rsidRPr="00715127" w:rsidRDefault="00516D25" w:rsidP="00715127">
      <w:pPr>
        <w:spacing w:line="240" w:lineRule="auto"/>
        <w:ind w:firstLine="720"/>
        <w:contextualSpacing/>
        <w:jc w:val="center"/>
        <w:rPr>
          <w:rFonts w:ascii="Arial" w:eastAsia="Arial" w:hAnsi="Arial" w:cs="Arial"/>
          <w:sz w:val="20"/>
          <w:szCs w:val="20"/>
        </w:rPr>
      </w:pPr>
      <w:r w:rsidRPr="00715127">
        <w:rPr>
          <w:rFonts w:ascii="Arial" w:eastAsia="Arial" w:hAnsi="Arial" w:cs="Arial"/>
          <w:sz w:val="20"/>
          <w:szCs w:val="20"/>
        </w:rPr>
        <w:t xml:space="preserve">Tabela 8 - Média dos </w:t>
      </w:r>
      <w:r w:rsidRPr="00C238FE">
        <w:rPr>
          <w:rFonts w:ascii="Arial" w:eastAsia="Arial" w:hAnsi="Arial" w:cs="Arial"/>
          <w:i/>
          <w:sz w:val="20"/>
          <w:szCs w:val="20"/>
        </w:rPr>
        <w:t>cluster</w:t>
      </w:r>
    </w:p>
    <w:p w14:paraId="012E84BA" w14:textId="055975F6"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5D1D972A" wp14:editId="533D1693">
            <wp:extent cx="5403215" cy="92710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5403215" cy="927100"/>
                    </a:xfrm>
                    <a:prstGeom prst="rect">
                      <a:avLst/>
                    </a:prstGeom>
                    <a:ln/>
                  </pic:spPr>
                </pic:pic>
              </a:graphicData>
            </a:graphic>
          </wp:inline>
        </w:drawing>
      </w:r>
      <w:r w:rsidRPr="00715127">
        <w:rPr>
          <w:rFonts w:ascii="Arial" w:eastAsia="Arial" w:hAnsi="Arial" w:cs="Arial"/>
          <w:sz w:val="20"/>
          <w:szCs w:val="20"/>
        </w:rPr>
        <w:t>Fonte: as autoras, 2018</w:t>
      </w:r>
      <w:r w:rsidR="001F7AB8">
        <w:rPr>
          <w:rFonts w:ascii="Arial" w:eastAsia="Arial" w:hAnsi="Arial" w:cs="Arial"/>
          <w:sz w:val="20"/>
          <w:szCs w:val="20"/>
        </w:rPr>
        <w:t>.</w:t>
      </w:r>
    </w:p>
    <w:p w14:paraId="70A67955" w14:textId="7E89702A" w:rsidR="00715127" w:rsidRPr="00516D25" w:rsidRDefault="00715127" w:rsidP="00DD428F">
      <w:pPr>
        <w:spacing w:line="360" w:lineRule="auto"/>
        <w:contextualSpacing/>
        <w:jc w:val="both"/>
        <w:rPr>
          <w:rFonts w:ascii="Arial" w:eastAsia="Arial" w:hAnsi="Arial" w:cs="Arial"/>
          <w:sz w:val="24"/>
          <w:szCs w:val="24"/>
        </w:rPr>
      </w:pPr>
    </w:p>
    <w:p w14:paraId="3D89A0B3"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Desta forma pode-se observar que o grupo denominado Empoderadas teria uma maior percepção de </w:t>
      </w:r>
      <w:proofErr w:type="spellStart"/>
      <w:r w:rsidRPr="00516D25">
        <w:rPr>
          <w:rFonts w:ascii="Arial" w:eastAsia="Arial" w:hAnsi="Arial" w:cs="Arial"/>
          <w:sz w:val="24"/>
          <w:szCs w:val="24"/>
        </w:rPr>
        <w:t>autoeficácia</w:t>
      </w:r>
      <w:proofErr w:type="spellEnd"/>
      <w:r w:rsidRPr="00516D25">
        <w:rPr>
          <w:rFonts w:ascii="Arial" w:eastAsia="Arial" w:hAnsi="Arial" w:cs="Arial"/>
          <w:sz w:val="24"/>
          <w:szCs w:val="24"/>
        </w:rPr>
        <w:t>, que indicaria possuir maior percepção de capacidade para enfrentar e resolver seus problemas e dificuldades de forma mais eficaz. Estas maiores médias indicariam independência e os baixos uma maior dependência. Ainda, as Empoderadas possuiriam maior percepção de Aceitação Social e de ambos os fatores de Maturidade Psicológica, indicando que estariam confortáveis com a sociedade onde estariam inseridas, seja para serem como são, ou expressarem suas opiniões.  Por outro lado, as Empoderadas seriam pessoas mais impulsivas, que tendem a pôr em prática suas ideias e planos sem tanto planejamento.</w:t>
      </w:r>
    </w:p>
    <w:p w14:paraId="280375AF" w14:textId="77777777" w:rsidR="006C6AEE" w:rsidRDefault="00715127" w:rsidP="00DD428F">
      <w:pPr>
        <w:spacing w:line="360" w:lineRule="auto"/>
        <w:contextualSpacing/>
        <w:jc w:val="both"/>
        <w:rPr>
          <w:rFonts w:ascii="Arial" w:eastAsia="Arial" w:hAnsi="Arial" w:cs="Arial"/>
          <w:sz w:val="24"/>
          <w:szCs w:val="24"/>
        </w:rPr>
      </w:pPr>
      <w:r w:rsidRPr="008F7D7D">
        <w:rPr>
          <w:rFonts w:ascii="Arial" w:hAnsi="Arial" w:cs="Arial"/>
          <w:color w:val="000000"/>
          <w:sz w:val="24"/>
          <w:szCs w:val="24"/>
        </w:rPr>
        <w:lastRenderedPageBreak/>
        <w:t xml:space="preserve">4.5 </w:t>
      </w:r>
      <w:r>
        <w:rPr>
          <w:rFonts w:ascii="Arial" w:hAnsi="Arial" w:cs="Arial"/>
          <w:color w:val="000000"/>
          <w:sz w:val="24"/>
          <w:szCs w:val="24"/>
        </w:rPr>
        <w:tab/>
      </w:r>
      <w:r w:rsidRPr="008F7D7D">
        <w:rPr>
          <w:rFonts w:ascii="Arial" w:hAnsi="Arial" w:cs="Arial"/>
          <w:color w:val="000000"/>
          <w:sz w:val="24"/>
          <w:szCs w:val="24"/>
        </w:rPr>
        <w:t>D</w:t>
      </w:r>
      <w:r>
        <w:rPr>
          <w:rFonts w:ascii="Arial" w:hAnsi="Arial" w:cs="Arial"/>
          <w:color w:val="000000"/>
          <w:sz w:val="24"/>
          <w:szCs w:val="24"/>
        </w:rPr>
        <w:t>IFERENÇAS DE CLASSE SOCIAL</w:t>
      </w:r>
    </w:p>
    <w:p w14:paraId="27C68C06" w14:textId="77777777" w:rsidR="00715127" w:rsidRPr="00516D25" w:rsidRDefault="00715127" w:rsidP="00DD428F">
      <w:pPr>
        <w:spacing w:line="360" w:lineRule="auto"/>
        <w:contextualSpacing/>
        <w:jc w:val="both"/>
        <w:rPr>
          <w:rFonts w:ascii="Arial" w:eastAsia="Arial" w:hAnsi="Arial" w:cs="Arial"/>
          <w:sz w:val="24"/>
          <w:szCs w:val="24"/>
        </w:rPr>
      </w:pPr>
    </w:p>
    <w:p w14:paraId="06F686AB"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rPr>
        <w:t xml:space="preserve">Para verificar diferenças entre os grupos relacionados a categorias e classificações foi utilizado o teste </w:t>
      </w:r>
      <w:proofErr w:type="spellStart"/>
      <w:r w:rsidRPr="00516D25">
        <w:rPr>
          <w:rFonts w:ascii="Arial" w:eastAsia="Arial" w:hAnsi="Arial" w:cs="Arial"/>
          <w:sz w:val="24"/>
          <w:szCs w:val="24"/>
        </w:rPr>
        <w:t>qui</w:t>
      </w:r>
      <w:proofErr w:type="spellEnd"/>
      <w:r w:rsidRPr="00516D25">
        <w:rPr>
          <w:rFonts w:ascii="Arial" w:eastAsia="Arial" w:hAnsi="Arial" w:cs="Arial"/>
          <w:sz w:val="24"/>
          <w:szCs w:val="24"/>
        </w:rPr>
        <w:t xml:space="preserve">-quadrado (X²). O teste </w:t>
      </w:r>
      <w:proofErr w:type="spellStart"/>
      <w:r w:rsidRPr="00516D25">
        <w:rPr>
          <w:rFonts w:ascii="Arial" w:eastAsia="Arial" w:hAnsi="Arial" w:cs="Arial"/>
          <w:sz w:val="24"/>
          <w:szCs w:val="24"/>
        </w:rPr>
        <w:t>qui</w:t>
      </w:r>
      <w:proofErr w:type="spellEnd"/>
      <w:r w:rsidRPr="00516D25">
        <w:rPr>
          <w:rFonts w:ascii="Arial" w:eastAsia="Arial" w:hAnsi="Arial" w:cs="Arial"/>
          <w:sz w:val="24"/>
          <w:szCs w:val="24"/>
        </w:rPr>
        <w:t xml:space="preserve">-quadrado serve para avaliar o quão provável é que qualquer diferença categórica entre grupos observada não ocorra ao acaso. Lembrando que para que haja </w:t>
      </w:r>
      <w:r w:rsidRPr="00516D25">
        <w:rPr>
          <w:rFonts w:ascii="Arial" w:eastAsia="Arial" w:hAnsi="Arial" w:cs="Arial"/>
          <w:sz w:val="24"/>
          <w:szCs w:val="24"/>
          <w:highlight w:val="white"/>
        </w:rPr>
        <w:t xml:space="preserve">diferença significativa entre os </w:t>
      </w:r>
      <w:r w:rsidRPr="00190B34">
        <w:rPr>
          <w:rFonts w:ascii="Arial" w:eastAsia="Arial" w:hAnsi="Arial" w:cs="Arial"/>
          <w:i/>
          <w:sz w:val="24"/>
          <w:szCs w:val="24"/>
          <w:highlight w:val="white"/>
        </w:rPr>
        <w:t>clusters</w:t>
      </w:r>
      <w:r w:rsidRPr="00516D25">
        <w:rPr>
          <w:rFonts w:ascii="Arial" w:eastAsia="Arial" w:hAnsi="Arial" w:cs="Arial"/>
          <w:sz w:val="24"/>
          <w:szCs w:val="24"/>
          <w:highlight w:val="white"/>
        </w:rPr>
        <w:t>, a mesma precisa ser menor que 0,05, porém se o resultado for entre 0,051 e 0,100 é válido como significância marginal.</w:t>
      </w:r>
    </w:p>
    <w:p w14:paraId="3A990259"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Com o teste </w:t>
      </w:r>
      <w:proofErr w:type="spellStart"/>
      <w:r w:rsidRPr="00516D25">
        <w:rPr>
          <w:rFonts w:ascii="Arial" w:eastAsia="Arial" w:hAnsi="Arial" w:cs="Arial"/>
          <w:sz w:val="24"/>
          <w:szCs w:val="24"/>
          <w:highlight w:val="white"/>
        </w:rPr>
        <w:t>qui</w:t>
      </w:r>
      <w:proofErr w:type="spellEnd"/>
      <w:r w:rsidRPr="00516D25">
        <w:rPr>
          <w:rFonts w:ascii="Arial" w:eastAsia="Arial" w:hAnsi="Arial" w:cs="Arial"/>
          <w:sz w:val="24"/>
          <w:szCs w:val="24"/>
          <w:highlight w:val="white"/>
        </w:rPr>
        <w:t xml:space="preserve">-quadrado (X²=21,727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 xml:space="preserve">=0,001) foi possível observar que existe uma diferença significativa entre as classes sociais dos indivíduos com alto autoconceito (Empoderadas) e baixo autoconceito (Moderadas). </w:t>
      </w:r>
    </w:p>
    <w:p w14:paraId="1AFBDAF7"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4B0BE5E9" w14:textId="77777777" w:rsidR="006C6AEE" w:rsidRPr="00715127" w:rsidRDefault="00516D25" w:rsidP="00715127">
      <w:pPr>
        <w:spacing w:after="0"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Tabela 9 - Teste X² - Diferença entre classe social</w:t>
      </w:r>
    </w:p>
    <w:p w14:paraId="227FED9E" w14:textId="77777777" w:rsidR="006C6AEE" w:rsidRPr="00715127" w:rsidRDefault="00516D25" w:rsidP="00715127">
      <w:pPr>
        <w:spacing w:after="0" w:line="240" w:lineRule="auto"/>
        <w:contextualSpacing/>
        <w:jc w:val="center"/>
        <w:rPr>
          <w:rFonts w:ascii="Arial" w:eastAsia="Arial" w:hAnsi="Arial" w:cs="Arial"/>
          <w:sz w:val="20"/>
          <w:szCs w:val="20"/>
          <w:highlight w:val="white"/>
        </w:rPr>
      </w:pPr>
      <w:r w:rsidRPr="00715127">
        <w:rPr>
          <w:rFonts w:ascii="Arial" w:eastAsia="Arial" w:hAnsi="Arial" w:cs="Arial"/>
          <w:noProof/>
          <w:sz w:val="20"/>
          <w:szCs w:val="20"/>
          <w:highlight w:val="white"/>
        </w:rPr>
        <w:drawing>
          <wp:inline distT="114300" distB="114300" distL="114300" distR="114300" wp14:anchorId="6997E9F4" wp14:editId="03F72CB5">
            <wp:extent cx="5403215" cy="149860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5403215" cy="1498600"/>
                    </a:xfrm>
                    <a:prstGeom prst="rect">
                      <a:avLst/>
                    </a:prstGeom>
                    <a:ln/>
                  </pic:spPr>
                </pic:pic>
              </a:graphicData>
            </a:graphic>
          </wp:inline>
        </w:drawing>
      </w:r>
    </w:p>
    <w:p w14:paraId="20CB954D" w14:textId="540F21F4" w:rsidR="006C6AEE" w:rsidRPr="00516D25" w:rsidRDefault="00516D25" w:rsidP="00715127">
      <w:pPr>
        <w:spacing w:line="360" w:lineRule="auto"/>
        <w:contextualSpacing/>
        <w:jc w:val="center"/>
        <w:rPr>
          <w:rFonts w:ascii="Arial" w:eastAsia="Arial" w:hAnsi="Arial" w:cs="Arial"/>
          <w:sz w:val="24"/>
          <w:szCs w:val="24"/>
          <w:highlight w:val="white"/>
        </w:rPr>
      </w:pP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56B5DD24" w14:textId="77777777" w:rsidR="00715127" w:rsidRDefault="00715127" w:rsidP="00DD428F">
      <w:pPr>
        <w:spacing w:line="360" w:lineRule="auto"/>
        <w:ind w:firstLine="720"/>
        <w:contextualSpacing/>
        <w:jc w:val="both"/>
        <w:rPr>
          <w:rFonts w:ascii="Arial" w:eastAsia="Arial" w:hAnsi="Arial" w:cs="Arial"/>
          <w:sz w:val="24"/>
          <w:szCs w:val="24"/>
        </w:rPr>
      </w:pPr>
    </w:p>
    <w:p w14:paraId="19F19662" w14:textId="7D84EB27" w:rsidR="006C6AEE" w:rsidRPr="00715127" w:rsidRDefault="00516D25" w:rsidP="00715127">
      <w:pPr>
        <w:spacing w:line="240" w:lineRule="auto"/>
        <w:ind w:firstLine="720"/>
        <w:contextualSpacing/>
        <w:jc w:val="center"/>
        <w:rPr>
          <w:rFonts w:ascii="Arial" w:eastAsia="Arial" w:hAnsi="Arial" w:cs="Arial"/>
          <w:sz w:val="20"/>
          <w:szCs w:val="20"/>
        </w:rPr>
      </w:pPr>
      <w:r w:rsidRPr="00715127">
        <w:rPr>
          <w:rFonts w:ascii="Arial" w:eastAsia="Arial" w:hAnsi="Arial" w:cs="Arial"/>
          <w:sz w:val="20"/>
          <w:szCs w:val="20"/>
        </w:rPr>
        <w:t xml:space="preserve">Gráfico </w:t>
      </w:r>
      <w:r w:rsidR="00C10C13">
        <w:rPr>
          <w:rFonts w:ascii="Arial" w:eastAsia="Arial" w:hAnsi="Arial" w:cs="Arial"/>
          <w:sz w:val="20"/>
          <w:szCs w:val="20"/>
        </w:rPr>
        <w:t>4</w:t>
      </w:r>
      <w:r w:rsidRPr="00715127">
        <w:rPr>
          <w:rFonts w:ascii="Arial" w:eastAsia="Arial" w:hAnsi="Arial" w:cs="Arial"/>
          <w:sz w:val="20"/>
          <w:szCs w:val="20"/>
        </w:rPr>
        <w:t xml:space="preserve"> - Classe social dos </w:t>
      </w:r>
      <w:r w:rsidRPr="00190B34">
        <w:rPr>
          <w:rFonts w:ascii="Arial" w:eastAsia="Arial" w:hAnsi="Arial" w:cs="Arial"/>
          <w:i/>
          <w:sz w:val="20"/>
          <w:szCs w:val="20"/>
        </w:rPr>
        <w:t>clusters</w:t>
      </w:r>
    </w:p>
    <w:p w14:paraId="6422DB15" w14:textId="7777777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3C7AC0EB" wp14:editId="4C47D4CE">
            <wp:extent cx="5403215" cy="25908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403215" cy="2590800"/>
                    </a:xfrm>
                    <a:prstGeom prst="rect">
                      <a:avLst/>
                    </a:prstGeom>
                    <a:ln/>
                  </pic:spPr>
                </pic:pic>
              </a:graphicData>
            </a:graphic>
          </wp:inline>
        </w:drawing>
      </w:r>
    </w:p>
    <w:p w14:paraId="283B9849" w14:textId="63966155"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765630C4"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rPr>
        <w:lastRenderedPageBreak/>
        <w:t xml:space="preserve">A classe social da amostra é composta por sua maioria por pessoas das </w:t>
      </w:r>
      <w:r w:rsidRPr="00516D25">
        <w:rPr>
          <w:rFonts w:ascii="Arial" w:eastAsia="Arial" w:hAnsi="Arial" w:cs="Arial"/>
          <w:sz w:val="24"/>
          <w:szCs w:val="24"/>
          <w:highlight w:val="white"/>
        </w:rPr>
        <w:t xml:space="preserve">classes B2 e C1. Entretanto, os indivíduos com maior poder aquisitivo são pertencentes ao grupo Empoderadas. A maioria das mulheres dentro deste </w:t>
      </w:r>
      <w:r w:rsidRPr="00C238FE">
        <w:rPr>
          <w:rFonts w:ascii="Arial" w:eastAsia="Arial" w:hAnsi="Arial" w:cs="Arial"/>
          <w:i/>
          <w:sz w:val="24"/>
          <w:szCs w:val="24"/>
          <w:highlight w:val="white"/>
        </w:rPr>
        <w:t>cluster</w:t>
      </w:r>
      <w:r w:rsidRPr="00516D25">
        <w:rPr>
          <w:rFonts w:ascii="Arial" w:eastAsia="Arial" w:hAnsi="Arial" w:cs="Arial"/>
          <w:sz w:val="24"/>
          <w:szCs w:val="24"/>
          <w:highlight w:val="white"/>
        </w:rPr>
        <w:t xml:space="preserve"> são de classe social B2 e C1, que juntas totalizam 61,6% dos respondentes.</w:t>
      </w:r>
    </w:p>
    <w:p w14:paraId="6399CE81"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O grupo Moderadas apresentou menor poder aquisitivo. O grupo é composto, em sua maioria, pela classe social B2 e C1, mas em menor proporção e mais indivíduos na classe C2. É interessante observar que 27,9% das pessoas classificadas como Empoderadas são da classe social A e B1, enquanto essa porcentagem para os indivíduos Moderadas cai para 19,5%.</w:t>
      </w:r>
    </w:p>
    <w:p w14:paraId="1E941C15" w14:textId="77777777" w:rsidR="006C6AEE" w:rsidRPr="00516D25" w:rsidRDefault="006C6AEE" w:rsidP="00DD428F">
      <w:pPr>
        <w:spacing w:line="360" w:lineRule="auto"/>
        <w:contextualSpacing/>
        <w:jc w:val="both"/>
        <w:rPr>
          <w:rFonts w:ascii="Arial" w:eastAsia="Arial" w:hAnsi="Arial" w:cs="Arial"/>
          <w:sz w:val="24"/>
          <w:szCs w:val="24"/>
          <w:shd w:val="clear" w:color="auto" w:fill="D9D2E9"/>
        </w:rPr>
      </w:pPr>
    </w:p>
    <w:p w14:paraId="330616B7" w14:textId="77777777" w:rsidR="00715127" w:rsidRDefault="00715127" w:rsidP="00DD428F">
      <w:pP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4.6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H</w:t>
      </w:r>
      <w:r>
        <w:rPr>
          <w:rFonts w:ascii="Arial" w:hAnsi="Arial" w:cs="Arial"/>
          <w:color w:val="000000"/>
          <w:sz w:val="24"/>
          <w:szCs w:val="24"/>
          <w:shd w:val="clear" w:color="auto" w:fill="FFFFFF"/>
        </w:rPr>
        <w:t>ÁBITOS DE COMPRA E CONSUMO DE ITENS DE MAQUIAGEM</w:t>
      </w:r>
      <w:r w:rsidRPr="00516D25">
        <w:rPr>
          <w:rFonts w:ascii="Arial" w:eastAsia="Arial" w:hAnsi="Arial" w:cs="Arial"/>
          <w:sz w:val="24"/>
          <w:szCs w:val="24"/>
          <w:highlight w:val="white"/>
        </w:rPr>
        <w:t xml:space="preserve"> </w:t>
      </w:r>
    </w:p>
    <w:p w14:paraId="0BA23018" w14:textId="77777777" w:rsidR="00715127" w:rsidRPr="00516D25" w:rsidRDefault="00715127" w:rsidP="00DD428F">
      <w:pPr>
        <w:spacing w:line="360" w:lineRule="auto"/>
        <w:contextualSpacing/>
        <w:jc w:val="both"/>
        <w:rPr>
          <w:rFonts w:ascii="Arial" w:eastAsia="Arial" w:hAnsi="Arial" w:cs="Arial"/>
          <w:sz w:val="24"/>
          <w:szCs w:val="24"/>
          <w:highlight w:val="white"/>
        </w:rPr>
      </w:pPr>
    </w:p>
    <w:p w14:paraId="681BB260"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Ao rodar o teste </w:t>
      </w:r>
      <w:proofErr w:type="spellStart"/>
      <w:r w:rsidRPr="00516D25">
        <w:rPr>
          <w:rFonts w:ascii="Arial" w:eastAsia="Arial" w:hAnsi="Arial" w:cs="Arial"/>
          <w:sz w:val="24"/>
          <w:szCs w:val="24"/>
          <w:highlight w:val="white"/>
        </w:rPr>
        <w:t>qui</w:t>
      </w:r>
      <w:proofErr w:type="spellEnd"/>
      <w:r w:rsidRPr="00516D25">
        <w:rPr>
          <w:rFonts w:ascii="Arial" w:eastAsia="Arial" w:hAnsi="Arial" w:cs="Arial"/>
          <w:sz w:val="24"/>
          <w:szCs w:val="24"/>
          <w:highlight w:val="white"/>
        </w:rPr>
        <w:t>-quadrado (X²), para identificar possíveis diferenças no consumo de itens de maquiagem entre os grupos Empoderadas e Moderadas, foi encontrado os seguintes resultados abaixo:</w:t>
      </w:r>
    </w:p>
    <w:p w14:paraId="053F2D32" w14:textId="77777777" w:rsidR="006C6AEE" w:rsidRPr="00516D25" w:rsidRDefault="006C6AEE" w:rsidP="00DD428F">
      <w:pPr>
        <w:spacing w:line="360" w:lineRule="auto"/>
        <w:ind w:firstLine="720"/>
        <w:contextualSpacing/>
        <w:jc w:val="both"/>
        <w:rPr>
          <w:rFonts w:ascii="Arial" w:eastAsia="Arial" w:hAnsi="Arial" w:cs="Arial"/>
          <w:sz w:val="24"/>
          <w:szCs w:val="24"/>
          <w:highlight w:val="white"/>
        </w:rPr>
      </w:pPr>
    </w:p>
    <w:p w14:paraId="63B58B03" w14:textId="77777777" w:rsidR="006C6AEE" w:rsidRPr="00715127" w:rsidRDefault="00516D25" w:rsidP="00715127">
      <w:pPr>
        <w:spacing w:line="240" w:lineRule="auto"/>
        <w:ind w:firstLine="720"/>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 xml:space="preserve">Tabela 10 - Teste </w:t>
      </w:r>
      <w:proofErr w:type="spellStart"/>
      <w:r w:rsidRPr="00715127">
        <w:rPr>
          <w:rFonts w:ascii="Arial" w:eastAsia="Arial" w:hAnsi="Arial" w:cs="Arial"/>
          <w:sz w:val="20"/>
          <w:szCs w:val="20"/>
          <w:highlight w:val="white"/>
        </w:rPr>
        <w:t>qui</w:t>
      </w:r>
      <w:proofErr w:type="spellEnd"/>
      <w:r w:rsidRPr="00715127">
        <w:rPr>
          <w:rFonts w:ascii="Arial" w:eastAsia="Arial" w:hAnsi="Arial" w:cs="Arial"/>
          <w:sz w:val="20"/>
          <w:szCs w:val="20"/>
          <w:highlight w:val="white"/>
        </w:rPr>
        <w:t>-quadrado</w:t>
      </w:r>
    </w:p>
    <w:p w14:paraId="46A2E69A" w14:textId="1B20F5F6" w:rsidR="006C6AEE" w:rsidRPr="00715127" w:rsidRDefault="00516D25" w:rsidP="00715127">
      <w:pPr>
        <w:spacing w:line="240" w:lineRule="auto"/>
        <w:contextualSpacing/>
        <w:jc w:val="center"/>
        <w:rPr>
          <w:rFonts w:ascii="Arial" w:eastAsia="Arial" w:hAnsi="Arial" w:cs="Arial"/>
          <w:sz w:val="20"/>
          <w:szCs w:val="20"/>
          <w:highlight w:val="white"/>
        </w:rPr>
      </w:pPr>
      <w:r w:rsidRPr="00715127">
        <w:rPr>
          <w:rFonts w:ascii="Arial" w:eastAsia="Arial" w:hAnsi="Arial" w:cs="Arial"/>
          <w:noProof/>
          <w:sz w:val="20"/>
          <w:szCs w:val="20"/>
          <w:highlight w:val="white"/>
        </w:rPr>
        <w:drawing>
          <wp:inline distT="114300" distB="114300" distL="114300" distR="114300" wp14:anchorId="7ABBD014" wp14:editId="122A8907">
            <wp:extent cx="5403215" cy="3365500"/>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5403215" cy="3365500"/>
                    </a:xfrm>
                    <a:prstGeom prst="rect">
                      <a:avLst/>
                    </a:prstGeom>
                    <a:ln/>
                  </pic:spPr>
                </pic:pic>
              </a:graphicData>
            </a:graphic>
          </wp:inline>
        </w:drawing>
      </w: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72758D17" w14:textId="77777777" w:rsidR="00715127" w:rsidRPr="00516D25" w:rsidRDefault="00715127" w:rsidP="00DD428F">
      <w:pPr>
        <w:spacing w:line="360" w:lineRule="auto"/>
        <w:contextualSpacing/>
        <w:jc w:val="both"/>
        <w:rPr>
          <w:rFonts w:ascii="Arial" w:eastAsia="Arial" w:hAnsi="Arial" w:cs="Arial"/>
          <w:sz w:val="24"/>
          <w:szCs w:val="24"/>
          <w:highlight w:val="white"/>
        </w:rPr>
      </w:pPr>
    </w:p>
    <w:p w14:paraId="22B2A1D2"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lastRenderedPageBreak/>
        <w:t>Pôde-se analisar que indivíduos com maior autoconceito (Empoderadas) possuem maior porcentagem de compra de forma geral. Os itens mais comprados seriam rímel/máscara para cílios, batom, base, lápis de olho, pó compacto/solto e corretivo, respectivamente nesta ordem. O iluminador foi o único item que as pessoas de menor autoconceito (Moderadas) consomem mais do que o grupo com maior autoconceito (Empoderadas).</w:t>
      </w:r>
    </w:p>
    <w:p w14:paraId="39F6AF82"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Apesar da maior tendência de compra dos itens, apenas batom e pó compacto/solto revelaram diferença significativa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 xml:space="preserve">=0,001 e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=0,029), enquanto os produtos rímel/máscara para cílios, blush e prime obtiveram significância marginal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 xml:space="preserve">=0,115,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 xml:space="preserve">=0,057 e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=0,095 respectivamente). Os demais itens não obtiveram diferenças significativas ou marginais.</w:t>
      </w:r>
    </w:p>
    <w:p w14:paraId="47B7ED3C" w14:textId="77777777" w:rsidR="006C6AEE" w:rsidRPr="00516D25" w:rsidRDefault="006C6AEE" w:rsidP="00DD428F">
      <w:pPr>
        <w:spacing w:line="360" w:lineRule="auto"/>
        <w:ind w:firstLine="720"/>
        <w:contextualSpacing/>
        <w:jc w:val="both"/>
        <w:rPr>
          <w:rFonts w:ascii="Arial" w:eastAsia="Arial" w:hAnsi="Arial" w:cs="Arial"/>
          <w:sz w:val="24"/>
          <w:szCs w:val="24"/>
          <w:shd w:val="clear" w:color="auto" w:fill="D9D2E9"/>
        </w:rPr>
      </w:pPr>
    </w:p>
    <w:p w14:paraId="7614FCEC" w14:textId="77777777" w:rsidR="006C6AEE" w:rsidRDefault="00715127" w:rsidP="00715127">
      <w:pPr>
        <w:spacing w:line="360" w:lineRule="auto"/>
        <w:contextualSpacing/>
        <w:jc w:val="both"/>
        <w:rPr>
          <w:rFonts w:ascii="Arial" w:eastAsia="Arial" w:hAnsi="Arial" w:cs="Arial"/>
          <w:sz w:val="24"/>
          <w:szCs w:val="24"/>
          <w:highlight w:val="white"/>
        </w:rPr>
      </w:pPr>
      <w:r w:rsidRPr="008F7D7D">
        <w:rPr>
          <w:rFonts w:ascii="Arial" w:hAnsi="Arial" w:cs="Arial"/>
          <w:color w:val="000000"/>
          <w:sz w:val="24"/>
          <w:szCs w:val="24"/>
          <w:shd w:val="clear" w:color="auto" w:fill="FFFFFF"/>
        </w:rPr>
        <w:t xml:space="preserve">4.7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P</w:t>
      </w:r>
      <w:r>
        <w:rPr>
          <w:rFonts w:ascii="Arial" w:hAnsi="Arial" w:cs="Arial"/>
          <w:color w:val="000000"/>
          <w:sz w:val="24"/>
          <w:szCs w:val="24"/>
          <w:shd w:val="clear" w:color="auto" w:fill="FFFFFF"/>
        </w:rPr>
        <w:t>ROCESSO DE DECISÃO DE COMPRA DE PRODUTOS DE MAQUIAGEM</w:t>
      </w:r>
      <w:r w:rsidRPr="00516D25">
        <w:rPr>
          <w:rFonts w:ascii="Arial" w:eastAsia="Arial" w:hAnsi="Arial" w:cs="Arial"/>
          <w:sz w:val="24"/>
          <w:szCs w:val="24"/>
          <w:highlight w:val="white"/>
        </w:rPr>
        <w:t xml:space="preserve"> </w:t>
      </w:r>
    </w:p>
    <w:p w14:paraId="1E37D9AE"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5FA6AA12"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t>Foi questionado a quantidade de vezes por ano que o respondente comprava maquiagem para uso pessoal, sendo que se fosse mais de 30 vezes ao ano, solicitamos que o entrevistado marcasse 30 (para evitar casos muito extremos e facilitar a captação das respostas). Foi obtida uma média geral de 12,95 vezes a</w:t>
      </w:r>
      <w:r w:rsidRPr="00516D25">
        <w:rPr>
          <w:rFonts w:ascii="Arial" w:eastAsia="Arial" w:hAnsi="Arial" w:cs="Arial"/>
          <w:sz w:val="24"/>
          <w:szCs w:val="24"/>
        </w:rPr>
        <w:t>o ano, com um desvio padrão de 8,84.</w:t>
      </w:r>
    </w:p>
    <w:p w14:paraId="17D767C8" w14:textId="77777777" w:rsidR="006C6AEE"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Para analisar as diferenças de médias entre os dois grupos foi realizado um teste T de amostras independentes. O teste t de amostra independentes é um teste para comparação de médias em duas condições (Empoderadas </w:t>
      </w:r>
      <w:proofErr w:type="spellStart"/>
      <w:proofErr w:type="gramStart"/>
      <w:r w:rsidRPr="00516D25">
        <w:rPr>
          <w:rFonts w:ascii="Arial" w:eastAsia="Arial" w:hAnsi="Arial" w:cs="Arial"/>
          <w:i/>
          <w:sz w:val="24"/>
          <w:szCs w:val="24"/>
        </w:rPr>
        <w:t>vs</w:t>
      </w:r>
      <w:proofErr w:type="spellEnd"/>
      <w:r w:rsidRPr="00516D25">
        <w:rPr>
          <w:rFonts w:ascii="Arial" w:eastAsia="Arial" w:hAnsi="Arial" w:cs="Arial"/>
          <w:sz w:val="24"/>
          <w:szCs w:val="24"/>
        </w:rPr>
        <w:t xml:space="preserve"> Moderadas</w:t>
      </w:r>
      <w:proofErr w:type="gramEnd"/>
      <w:r w:rsidRPr="00516D25">
        <w:rPr>
          <w:rFonts w:ascii="Arial" w:eastAsia="Arial" w:hAnsi="Arial" w:cs="Arial"/>
          <w:sz w:val="24"/>
          <w:szCs w:val="24"/>
        </w:rPr>
        <w:t xml:space="preserve">), portanto serve para verificar se há diferença estatisticamente significativa (quando </w:t>
      </w:r>
      <w:r w:rsidRPr="00516D25">
        <w:rPr>
          <w:rFonts w:ascii="Arial" w:eastAsia="Arial" w:hAnsi="Arial" w:cs="Arial"/>
          <w:i/>
          <w:sz w:val="24"/>
          <w:szCs w:val="24"/>
        </w:rPr>
        <w:t>p</w:t>
      </w:r>
      <w:r w:rsidRPr="00516D25">
        <w:rPr>
          <w:rFonts w:ascii="Arial" w:eastAsia="Arial" w:hAnsi="Arial" w:cs="Arial"/>
          <w:sz w:val="24"/>
          <w:szCs w:val="24"/>
        </w:rPr>
        <w:t>&lt;0,05) entre as médias dos grupos.</w:t>
      </w:r>
    </w:p>
    <w:p w14:paraId="3DB52512"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695BECF7" w14:textId="19222D2B"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t>Tabela 11 - Número de vezes que realiza compras de itens de maquiagem</w:t>
      </w:r>
    </w:p>
    <w:p w14:paraId="069EC03C" w14:textId="7777777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04D78B77" wp14:editId="5C0E175D">
            <wp:extent cx="5403215" cy="12573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403215" cy="1257300"/>
                    </a:xfrm>
                    <a:prstGeom prst="rect">
                      <a:avLst/>
                    </a:prstGeom>
                    <a:ln/>
                  </pic:spPr>
                </pic:pic>
              </a:graphicData>
            </a:graphic>
          </wp:inline>
        </w:drawing>
      </w:r>
    </w:p>
    <w:p w14:paraId="134184FB" w14:textId="0EE9A07D" w:rsidR="006C6AEE" w:rsidRPr="00715127" w:rsidRDefault="00516D25" w:rsidP="00715127">
      <w:pPr>
        <w:spacing w:line="360" w:lineRule="auto"/>
        <w:contextualSpacing/>
        <w:jc w:val="center"/>
        <w:rPr>
          <w:rFonts w:ascii="Arial" w:eastAsia="Arial" w:hAnsi="Arial" w:cs="Arial"/>
          <w:sz w:val="20"/>
          <w:szCs w:val="20"/>
        </w:rPr>
      </w:pPr>
      <w:proofErr w:type="gramStart"/>
      <w:r w:rsidRPr="00715127">
        <w:rPr>
          <w:rFonts w:ascii="Arial" w:eastAsia="Arial" w:hAnsi="Arial" w:cs="Arial"/>
          <w:sz w:val="20"/>
          <w:szCs w:val="20"/>
        </w:rPr>
        <w:t>Fonte</w:t>
      </w:r>
      <w:r w:rsidR="00944C0F">
        <w:rPr>
          <w:rFonts w:ascii="Arial" w:eastAsia="Arial" w:hAnsi="Arial" w:cs="Arial"/>
          <w:sz w:val="20"/>
          <w:szCs w:val="20"/>
        </w:rPr>
        <w:t>:</w:t>
      </w:r>
      <w:r w:rsidRPr="00715127">
        <w:rPr>
          <w:rFonts w:ascii="Arial" w:eastAsia="Arial" w:hAnsi="Arial" w:cs="Arial"/>
          <w:color w:val="FFFFFF"/>
          <w:sz w:val="20"/>
          <w:szCs w:val="20"/>
        </w:rPr>
        <w:t>:</w:t>
      </w:r>
      <w:proofErr w:type="gramEnd"/>
      <w:r w:rsidRPr="00715127">
        <w:rPr>
          <w:rFonts w:ascii="Arial" w:eastAsia="Arial" w:hAnsi="Arial" w:cs="Arial"/>
          <w:sz w:val="20"/>
          <w:szCs w:val="20"/>
        </w:rPr>
        <w:t>as autoras, 2018</w:t>
      </w:r>
      <w:r w:rsidR="001F7AB8">
        <w:rPr>
          <w:rFonts w:ascii="Arial" w:eastAsia="Arial" w:hAnsi="Arial" w:cs="Arial"/>
          <w:sz w:val="20"/>
          <w:szCs w:val="20"/>
        </w:rPr>
        <w:t>.</w:t>
      </w:r>
    </w:p>
    <w:p w14:paraId="7067F414" w14:textId="4F2B86A3"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Tabela 12 - Teste T: Número de vezes que realiza compras de itens de maquiagem</w:t>
      </w:r>
    </w:p>
    <w:p w14:paraId="5F0B874B" w14:textId="33BE9A4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23A34166" wp14:editId="4910AE23">
            <wp:extent cx="5403215" cy="2374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403215" cy="2374900"/>
                    </a:xfrm>
                    <a:prstGeom prst="rect">
                      <a:avLst/>
                    </a:prstGeom>
                    <a:ln/>
                  </pic:spPr>
                </pic:pic>
              </a:graphicData>
            </a:graphic>
          </wp:inline>
        </w:drawing>
      </w:r>
      <w:r w:rsidRPr="00715127">
        <w:rPr>
          <w:rFonts w:ascii="Arial" w:eastAsia="Arial" w:hAnsi="Arial" w:cs="Arial"/>
          <w:sz w:val="20"/>
          <w:szCs w:val="20"/>
        </w:rPr>
        <w:t>Fonte</w:t>
      </w:r>
      <w:r w:rsidR="00944C0F">
        <w:rPr>
          <w:rFonts w:ascii="Arial" w:eastAsia="Arial" w:hAnsi="Arial" w:cs="Arial"/>
          <w:sz w:val="20"/>
          <w:szCs w:val="20"/>
        </w:rPr>
        <w:t>:</w:t>
      </w:r>
      <w:r w:rsidRPr="00715127">
        <w:rPr>
          <w:rFonts w:ascii="Arial" w:eastAsia="Arial" w:hAnsi="Arial" w:cs="Arial"/>
          <w:color w:val="FFFFFF"/>
          <w:sz w:val="20"/>
          <w:szCs w:val="20"/>
        </w:rPr>
        <w:t xml:space="preserve"> </w:t>
      </w:r>
      <w:r w:rsidRPr="00715127">
        <w:rPr>
          <w:rFonts w:ascii="Arial" w:eastAsia="Arial" w:hAnsi="Arial" w:cs="Arial"/>
          <w:sz w:val="20"/>
          <w:szCs w:val="20"/>
        </w:rPr>
        <w:t>as autoras, 2018</w:t>
      </w:r>
      <w:r w:rsidR="001F7AB8">
        <w:rPr>
          <w:rFonts w:ascii="Arial" w:eastAsia="Arial" w:hAnsi="Arial" w:cs="Arial"/>
          <w:sz w:val="20"/>
          <w:szCs w:val="20"/>
        </w:rPr>
        <w:t>.</w:t>
      </w:r>
    </w:p>
    <w:p w14:paraId="585234F7" w14:textId="77777777" w:rsidR="006C6AEE" w:rsidRPr="00516D25" w:rsidRDefault="006C6AEE" w:rsidP="00DD428F">
      <w:pPr>
        <w:spacing w:line="360" w:lineRule="auto"/>
        <w:ind w:firstLine="720"/>
        <w:contextualSpacing/>
        <w:jc w:val="both"/>
        <w:rPr>
          <w:rFonts w:ascii="Arial" w:eastAsia="Arial" w:hAnsi="Arial" w:cs="Arial"/>
          <w:sz w:val="24"/>
          <w:szCs w:val="24"/>
          <w:shd w:val="clear" w:color="auto" w:fill="D9D2E9"/>
        </w:rPr>
      </w:pPr>
    </w:p>
    <w:p w14:paraId="64C6D712"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Este teste T demonstrou que as pessoas de alto autoconceito (Empoderadas) comprariam produtos de maquiagem mais vezes ao ano, porém a diferença entre as variáveis não foi significativa (</w:t>
      </w:r>
      <w:proofErr w:type="spellStart"/>
      <w:r w:rsidRPr="00516D25">
        <w:rPr>
          <w:rFonts w:ascii="Arial" w:eastAsia="Arial" w:hAnsi="Arial" w:cs="Arial"/>
          <w:sz w:val="24"/>
          <w:szCs w:val="24"/>
          <w:highlight w:val="white"/>
        </w:rPr>
        <w:t>Levene</w:t>
      </w:r>
      <w:proofErr w:type="spellEnd"/>
      <w:r w:rsidRPr="00516D25">
        <w:rPr>
          <w:rFonts w:ascii="Arial" w:eastAsia="Arial" w:hAnsi="Arial" w:cs="Arial"/>
          <w:sz w:val="24"/>
          <w:szCs w:val="24"/>
          <w:highlight w:val="white"/>
        </w:rPr>
        <w:t xml:space="preserve">=0,115 / </w:t>
      </w:r>
      <w:proofErr w:type="gramStart"/>
      <w:r w:rsidRPr="00516D25">
        <w:rPr>
          <w:rFonts w:ascii="Arial" w:eastAsia="Arial" w:hAnsi="Arial" w:cs="Arial"/>
          <w:sz w:val="24"/>
          <w:szCs w:val="24"/>
          <w:highlight w:val="white"/>
        </w:rPr>
        <w:t>t(</w:t>
      </w:r>
      <w:proofErr w:type="gramEnd"/>
      <w:r w:rsidRPr="00516D25">
        <w:rPr>
          <w:rFonts w:ascii="Arial" w:eastAsia="Arial" w:hAnsi="Arial" w:cs="Arial"/>
          <w:sz w:val="24"/>
          <w:szCs w:val="24"/>
          <w:highlight w:val="white"/>
        </w:rPr>
        <w:t xml:space="preserve">1,814)=1,280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=0,201).</w:t>
      </w:r>
    </w:p>
    <w:p w14:paraId="3B35CA98" w14:textId="77777777" w:rsidR="006C6AEE"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Também foi utilizado o teste t de amostras independentes para verificar se os grupos apresentaram diferenças quanto ao valor médio gasto por compra. Houve uma média geral de R$ 227,87 de gastos por compra, com um desvio padrão de R$ 180,50. O teste T também indicou uma diferença significativa de gastos em que, o grupo das Empoderadas (Média=234,65 DP=182,14) gasta significativamente mais que o grupo das Moderadas (Média=206,85 DP=165,76) (</w:t>
      </w:r>
      <w:proofErr w:type="spellStart"/>
      <w:r w:rsidRPr="00516D25">
        <w:rPr>
          <w:rFonts w:ascii="Arial" w:eastAsia="Arial" w:hAnsi="Arial" w:cs="Arial"/>
          <w:sz w:val="24"/>
          <w:szCs w:val="24"/>
          <w:highlight w:val="white"/>
        </w:rPr>
        <w:t>Levene</w:t>
      </w:r>
      <w:proofErr w:type="spellEnd"/>
      <w:r w:rsidRPr="00516D25">
        <w:rPr>
          <w:rFonts w:ascii="Arial" w:eastAsia="Arial" w:hAnsi="Arial" w:cs="Arial"/>
          <w:sz w:val="24"/>
          <w:szCs w:val="24"/>
          <w:highlight w:val="white"/>
        </w:rPr>
        <w:t xml:space="preserve">=0,243 / t(1,814)=2,273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 xml:space="preserve">=0,023). </w:t>
      </w:r>
    </w:p>
    <w:p w14:paraId="19AA0921" w14:textId="77777777" w:rsidR="00715127" w:rsidRPr="00516D25" w:rsidRDefault="00715127" w:rsidP="00DD428F">
      <w:pPr>
        <w:spacing w:line="360" w:lineRule="auto"/>
        <w:ind w:firstLine="720"/>
        <w:contextualSpacing/>
        <w:jc w:val="both"/>
        <w:rPr>
          <w:rFonts w:ascii="Arial" w:eastAsia="Arial" w:hAnsi="Arial" w:cs="Arial"/>
          <w:sz w:val="24"/>
          <w:szCs w:val="24"/>
          <w:highlight w:val="white"/>
        </w:rPr>
      </w:pPr>
    </w:p>
    <w:p w14:paraId="2B2CFDA6" w14:textId="77777777" w:rsidR="006C6AEE" w:rsidRPr="00715127" w:rsidRDefault="00516D25" w:rsidP="00715127">
      <w:pPr>
        <w:pBdr>
          <w:top w:val="nil"/>
          <w:left w:val="nil"/>
          <w:bottom w:val="nil"/>
          <w:right w:val="nil"/>
          <w:between w:val="nil"/>
        </w:pBdr>
        <w:spacing w:line="240" w:lineRule="auto"/>
        <w:contextualSpacing/>
        <w:jc w:val="center"/>
        <w:rPr>
          <w:rFonts w:ascii="Arial" w:eastAsia="Arial" w:hAnsi="Arial" w:cs="Arial"/>
          <w:sz w:val="20"/>
          <w:szCs w:val="20"/>
        </w:rPr>
      </w:pPr>
      <w:r w:rsidRPr="00715127">
        <w:rPr>
          <w:rFonts w:ascii="Arial" w:eastAsia="Arial" w:hAnsi="Arial" w:cs="Arial"/>
          <w:sz w:val="20"/>
          <w:szCs w:val="20"/>
        </w:rPr>
        <w:t>Tabela 13 - Valor médio gasto por compra de itens de maquiagem</w:t>
      </w:r>
    </w:p>
    <w:p w14:paraId="780B87CB" w14:textId="77777777" w:rsidR="006C6AEE" w:rsidRPr="00715127" w:rsidRDefault="00516D25" w:rsidP="00715127">
      <w:pPr>
        <w:pBdr>
          <w:top w:val="nil"/>
          <w:left w:val="nil"/>
          <w:bottom w:val="nil"/>
          <w:right w:val="nil"/>
          <w:between w:val="nil"/>
        </w:pBd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1FF54484" wp14:editId="1F524097">
            <wp:extent cx="5403215" cy="16129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403215" cy="1612900"/>
                    </a:xfrm>
                    <a:prstGeom prst="rect">
                      <a:avLst/>
                    </a:prstGeom>
                    <a:ln/>
                  </pic:spPr>
                </pic:pic>
              </a:graphicData>
            </a:graphic>
          </wp:inline>
        </w:drawing>
      </w:r>
    </w:p>
    <w:p w14:paraId="6D656351" w14:textId="77777777"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p>
    <w:p w14:paraId="659FFBE8"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3A8E9AFC" w14:textId="698E308E" w:rsidR="006C6AEE" w:rsidRPr="00516D25" w:rsidRDefault="00516D25" w:rsidP="00715127">
      <w:pPr>
        <w:pBdr>
          <w:top w:val="nil"/>
          <w:left w:val="nil"/>
          <w:bottom w:val="nil"/>
          <w:right w:val="nil"/>
          <w:between w:val="nil"/>
        </w:pBdr>
        <w:spacing w:line="240" w:lineRule="auto"/>
        <w:contextualSpacing/>
        <w:jc w:val="center"/>
        <w:rPr>
          <w:rFonts w:ascii="Arial" w:eastAsia="Arial" w:hAnsi="Arial" w:cs="Arial"/>
          <w:sz w:val="24"/>
          <w:szCs w:val="24"/>
        </w:rPr>
      </w:pPr>
      <w:r w:rsidRPr="00715127">
        <w:rPr>
          <w:rFonts w:ascii="Arial" w:eastAsia="Arial" w:hAnsi="Arial" w:cs="Arial"/>
          <w:sz w:val="20"/>
          <w:szCs w:val="20"/>
        </w:rPr>
        <w:lastRenderedPageBreak/>
        <w:t>Tabela 14 - Teste T: valor médio gasto por compra de itens de maquiagem</w:t>
      </w:r>
      <w:r w:rsidRPr="00715127">
        <w:rPr>
          <w:rFonts w:ascii="Arial" w:eastAsia="Arial" w:hAnsi="Arial" w:cs="Arial"/>
          <w:noProof/>
          <w:sz w:val="20"/>
          <w:szCs w:val="20"/>
        </w:rPr>
        <w:drawing>
          <wp:inline distT="114300" distB="114300" distL="114300" distR="114300" wp14:anchorId="3184A305" wp14:editId="486EB934">
            <wp:extent cx="5403215" cy="267970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403215" cy="2679700"/>
                    </a:xfrm>
                    <a:prstGeom prst="rect">
                      <a:avLst/>
                    </a:prstGeom>
                    <a:ln/>
                  </pic:spPr>
                </pic:pic>
              </a:graphicData>
            </a:graphic>
          </wp:inline>
        </w:drawing>
      </w:r>
      <w:r w:rsidRPr="00715127">
        <w:rPr>
          <w:rFonts w:ascii="Arial" w:eastAsia="Arial" w:hAnsi="Arial" w:cs="Arial"/>
          <w:sz w:val="20"/>
          <w:szCs w:val="20"/>
        </w:rPr>
        <w:t>Fonte</w:t>
      </w:r>
      <w:r w:rsidR="00944C0F">
        <w:rPr>
          <w:rFonts w:ascii="Arial" w:eastAsia="Arial" w:hAnsi="Arial" w:cs="Arial"/>
          <w:sz w:val="20"/>
          <w:szCs w:val="20"/>
        </w:rPr>
        <w:t>:</w:t>
      </w:r>
      <w:r w:rsidRPr="00715127">
        <w:rPr>
          <w:rFonts w:ascii="Arial" w:eastAsia="Arial" w:hAnsi="Arial" w:cs="Arial"/>
          <w:color w:val="FFFFFF"/>
          <w:sz w:val="20"/>
          <w:szCs w:val="20"/>
        </w:rPr>
        <w:t xml:space="preserve"> </w:t>
      </w:r>
      <w:r w:rsidRPr="00715127">
        <w:rPr>
          <w:rFonts w:ascii="Arial" w:eastAsia="Arial" w:hAnsi="Arial" w:cs="Arial"/>
          <w:sz w:val="20"/>
          <w:szCs w:val="20"/>
        </w:rPr>
        <w:t>as autoras, 2018</w:t>
      </w:r>
      <w:r w:rsidR="001F7AB8">
        <w:rPr>
          <w:rFonts w:ascii="Arial" w:eastAsia="Arial" w:hAnsi="Arial" w:cs="Arial"/>
          <w:sz w:val="20"/>
          <w:szCs w:val="20"/>
        </w:rPr>
        <w:t>.</w:t>
      </w:r>
    </w:p>
    <w:p w14:paraId="0BDC7F81" w14:textId="77777777" w:rsidR="006C6AEE" w:rsidRPr="00516D25" w:rsidRDefault="006C6AEE" w:rsidP="00DD428F">
      <w:pPr>
        <w:spacing w:line="360" w:lineRule="auto"/>
        <w:ind w:firstLine="720"/>
        <w:contextualSpacing/>
        <w:jc w:val="both"/>
        <w:rPr>
          <w:rFonts w:ascii="Arial" w:eastAsia="Arial" w:hAnsi="Arial" w:cs="Arial"/>
          <w:sz w:val="24"/>
          <w:szCs w:val="24"/>
          <w:highlight w:val="red"/>
        </w:rPr>
      </w:pPr>
    </w:p>
    <w:p w14:paraId="2514360E" w14:textId="77777777" w:rsidR="006C6AEE" w:rsidRPr="00516D25" w:rsidRDefault="00715127" w:rsidP="00715127">
      <w:pPr>
        <w:spacing w:line="360" w:lineRule="auto"/>
        <w:contextualSpacing/>
        <w:jc w:val="both"/>
        <w:rPr>
          <w:rFonts w:ascii="Arial" w:eastAsia="Arial" w:hAnsi="Arial" w:cs="Arial"/>
          <w:sz w:val="24"/>
          <w:szCs w:val="24"/>
          <w:highlight w:val="white"/>
        </w:rPr>
      </w:pPr>
      <w:r w:rsidRPr="008F7D7D">
        <w:rPr>
          <w:rFonts w:ascii="Arial" w:hAnsi="Arial" w:cs="Arial"/>
          <w:b/>
          <w:color w:val="000000"/>
          <w:sz w:val="24"/>
          <w:szCs w:val="24"/>
          <w:shd w:val="clear" w:color="auto" w:fill="FFFFFF"/>
        </w:rPr>
        <w:t>4.7.1</w:t>
      </w:r>
      <w:r w:rsidRPr="008F7D7D">
        <w:rPr>
          <w:rFonts w:ascii="Arial" w:hAnsi="Arial" w:cs="Arial"/>
          <w:b/>
          <w:color w:val="000000"/>
          <w:sz w:val="24"/>
          <w:szCs w:val="24"/>
          <w:shd w:val="clear" w:color="auto" w:fill="FFFFFF"/>
        </w:rPr>
        <w:tab/>
        <w:t>Motivação para consumo de Maquiagem</w:t>
      </w:r>
      <w:r w:rsidRPr="00516D25">
        <w:rPr>
          <w:rFonts w:ascii="Arial" w:eastAsia="Arial" w:hAnsi="Arial" w:cs="Arial"/>
          <w:sz w:val="24"/>
          <w:szCs w:val="24"/>
          <w:highlight w:val="white"/>
        </w:rPr>
        <w:t xml:space="preserve"> </w:t>
      </w:r>
    </w:p>
    <w:p w14:paraId="136A87C9" w14:textId="77777777" w:rsidR="00715127" w:rsidRDefault="00715127" w:rsidP="00DD428F">
      <w:pPr>
        <w:spacing w:line="360" w:lineRule="auto"/>
        <w:ind w:firstLine="720"/>
        <w:contextualSpacing/>
        <w:jc w:val="both"/>
        <w:rPr>
          <w:rFonts w:ascii="Arial" w:eastAsia="Arial" w:hAnsi="Arial" w:cs="Arial"/>
          <w:sz w:val="24"/>
          <w:szCs w:val="24"/>
          <w:highlight w:val="white"/>
        </w:rPr>
      </w:pPr>
    </w:p>
    <w:p w14:paraId="78E7F58B"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Quanto à motivação, foi solicitado que os respondentes marcassem quais dos seguintes motivos (listados na tabela abaixo) os levavam a consumir produtos de maquiagem (sim/não – podendo marcar mais de uma opção).</w:t>
      </w:r>
    </w:p>
    <w:p w14:paraId="75C3D94B"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Foi realizado um teste </w:t>
      </w:r>
      <w:proofErr w:type="spellStart"/>
      <w:r w:rsidRPr="00516D25">
        <w:rPr>
          <w:rFonts w:ascii="Arial" w:eastAsia="Arial" w:hAnsi="Arial" w:cs="Arial"/>
          <w:sz w:val="24"/>
          <w:szCs w:val="24"/>
          <w:highlight w:val="white"/>
        </w:rPr>
        <w:t>qui</w:t>
      </w:r>
      <w:proofErr w:type="spellEnd"/>
      <w:r w:rsidRPr="00516D25">
        <w:rPr>
          <w:rFonts w:ascii="Arial" w:eastAsia="Arial" w:hAnsi="Arial" w:cs="Arial"/>
          <w:sz w:val="24"/>
          <w:szCs w:val="24"/>
          <w:highlight w:val="white"/>
        </w:rPr>
        <w:t>-quadrado (X²) para verificar possíveis diferenças entre as motivações para se usar maquiagem entre os grupos Empoderadas e Moderadas. Os resultados encontrados estão apresentados abaixo:</w:t>
      </w:r>
    </w:p>
    <w:p w14:paraId="7E20381C"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17CEC697" w14:textId="72B84BD5"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Tabela 15 - Motivos para usar maquiagem</w:t>
      </w:r>
      <w:r w:rsidRPr="00715127">
        <w:rPr>
          <w:rFonts w:ascii="Arial" w:eastAsia="Arial" w:hAnsi="Arial" w:cs="Arial"/>
          <w:noProof/>
          <w:sz w:val="20"/>
          <w:szCs w:val="20"/>
        </w:rPr>
        <w:drawing>
          <wp:inline distT="114300" distB="114300" distL="114300" distR="114300" wp14:anchorId="5AC3D72E" wp14:editId="2622F101">
            <wp:extent cx="5403215" cy="4051300"/>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403215" cy="4051300"/>
                    </a:xfrm>
                    <a:prstGeom prst="rect">
                      <a:avLst/>
                    </a:prstGeom>
                    <a:ln/>
                  </pic:spPr>
                </pic:pic>
              </a:graphicData>
            </a:graphic>
          </wp:inline>
        </w:drawing>
      </w:r>
    </w:p>
    <w:p w14:paraId="72A53C8F" w14:textId="6370A78C"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48113282" w14:textId="77777777" w:rsidR="00715127" w:rsidRPr="00516D25" w:rsidRDefault="00715127" w:rsidP="00DD428F">
      <w:pPr>
        <w:spacing w:line="360" w:lineRule="auto"/>
        <w:contextualSpacing/>
        <w:jc w:val="both"/>
        <w:rPr>
          <w:rFonts w:ascii="Arial" w:eastAsia="Arial" w:hAnsi="Arial" w:cs="Arial"/>
          <w:sz w:val="24"/>
          <w:szCs w:val="24"/>
        </w:rPr>
      </w:pPr>
    </w:p>
    <w:p w14:paraId="56CB891B"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Não houve grandes diferenças no quesito motivação para a utilização de maquiagem entre grupos, assim como não houve uma tendência de um grupo ter mais ou menos motivações. De forma geral as motivações mais apontadas foram: para me sentir mais bonita, porque gosto de me maquiar para sair, por vaidade e para aumentar minha autoestima. Isto demonstra a importância dos produtos para melhorar o sentimento de </w:t>
      </w:r>
      <w:proofErr w:type="gramStart"/>
      <w:r w:rsidRPr="00516D25">
        <w:rPr>
          <w:rFonts w:ascii="Arial" w:eastAsia="Arial" w:hAnsi="Arial" w:cs="Arial"/>
          <w:sz w:val="24"/>
          <w:szCs w:val="24"/>
          <w:highlight w:val="white"/>
        </w:rPr>
        <w:t>bem estar</w:t>
      </w:r>
      <w:proofErr w:type="gramEnd"/>
      <w:r w:rsidRPr="00516D25">
        <w:rPr>
          <w:rFonts w:ascii="Arial" w:eastAsia="Arial" w:hAnsi="Arial" w:cs="Arial"/>
          <w:sz w:val="24"/>
          <w:szCs w:val="24"/>
          <w:highlight w:val="white"/>
        </w:rPr>
        <w:t xml:space="preserve"> do respondente consigo mesmo e com o círculo de convívio.</w:t>
      </w:r>
    </w:p>
    <w:p w14:paraId="5957AF84"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 motivação “para diminuir a insegurança” como razão para se usar maquiagem foi maior para o grupo das Moderadas se comparada com as Empoderadas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=0,001) apesar de ainda baixa (16,5%).  Já por parte das Empoderadas, as mesmas apresentaram maior motivação de uso “para me sentir mais jovem” em relação às Moderadas, ainda que marginal (</w:t>
      </w:r>
      <w:r w:rsidRPr="00516D25">
        <w:rPr>
          <w:rFonts w:ascii="Arial" w:eastAsia="Arial" w:hAnsi="Arial" w:cs="Arial"/>
          <w:i/>
          <w:sz w:val="24"/>
          <w:szCs w:val="24"/>
          <w:highlight w:val="white"/>
        </w:rPr>
        <w:t>p</w:t>
      </w:r>
      <w:r w:rsidRPr="00516D25">
        <w:rPr>
          <w:rFonts w:ascii="Arial" w:eastAsia="Arial" w:hAnsi="Arial" w:cs="Arial"/>
          <w:sz w:val="24"/>
          <w:szCs w:val="24"/>
          <w:highlight w:val="white"/>
        </w:rPr>
        <w:t>=0,110).</w:t>
      </w:r>
    </w:p>
    <w:p w14:paraId="13F54B93" w14:textId="23422B2F" w:rsidR="006C6AEE" w:rsidRDefault="006C6AEE" w:rsidP="00DD428F">
      <w:pPr>
        <w:spacing w:line="360" w:lineRule="auto"/>
        <w:ind w:firstLine="720"/>
        <w:contextualSpacing/>
        <w:jc w:val="both"/>
        <w:rPr>
          <w:rFonts w:ascii="Arial" w:eastAsia="Arial" w:hAnsi="Arial" w:cs="Arial"/>
          <w:sz w:val="24"/>
          <w:szCs w:val="24"/>
          <w:highlight w:val="white"/>
        </w:rPr>
      </w:pPr>
    </w:p>
    <w:p w14:paraId="3C7F66D7" w14:textId="7E992BDB" w:rsidR="004B0C49" w:rsidRDefault="004B0C49" w:rsidP="00DD428F">
      <w:pPr>
        <w:spacing w:line="360" w:lineRule="auto"/>
        <w:ind w:firstLine="720"/>
        <w:contextualSpacing/>
        <w:jc w:val="both"/>
        <w:rPr>
          <w:rFonts w:ascii="Arial" w:eastAsia="Arial" w:hAnsi="Arial" w:cs="Arial"/>
          <w:sz w:val="24"/>
          <w:szCs w:val="24"/>
          <w:highlight w:val="white"/>
        </w:rPr>
      </w:pPr>
    </w:p>
    <w:p w14:paraId="55346406" w14:textId="77777777" w:rsidR="004B0C49" w:rsidRPr="00516D25" w:rsidRDefault="004B0C49" w:rsidP="00DD428F">
      <w:pPr>
        <w:spacing w:line="360" w:lineRule="auto"/>
        <w:ind w:firstLine="720"/>
        <w:contextualSpacing/>
        <w:jc w:val="both"/>
        <w:rPr>
          <w:rFonts w:ascii="Arial" w:eastAsia="Arial" w:hAnsi="Arial" w:cs="Arial"/>
          <w:sz w:val="24"/>
          <w:szCs w:val="24"/>
          <w:highlight w:val="white"/>
        </w:rPr>
      </w:pPr>
    </w:p>
    <w:p w14:paraId="4460FA1A" w14:textId="77777777" w:rsidR="00715127" w:rsidRDefault="00715127" w:rsidP="00DD428F">
      <w:pPr>
        <w:pBdr>
          <w:top w:val="nil"/>
          <w:left w:val="nil"/>
          <w:bottom w:val="nil"/>
          <w:right w:val="nil"/>
          <w:between w:val="nil"/>
        </w:pBdr>
        <w:spacing w:line="360" w:lineRule="auto"/>
        <w:contextualSpacing/>
        <w:jc w:val="both"/>
        <w:rPr>
          <w:rFonts w:ascii="Arial" w:hAnsi="Arial" w:cs="Arial"/>
          <w:color w:val="000000"/>
          <w:sz w:val="24"/>
          <w:szCs w:val="24"/>
          <w:shd w:val="clear" w:color="auto" w:fill="FFFFFF"/>
        </w:rPr>
      </w:pPr>
      <w:r w:rsidRPr="008F7D7D">
        <w:rPr>
          <w:rFonts w:ascii="Arial" w:hAnsi="Arial" w:cs="Arial"/>
          <w:color w:val="000000"/>
          <w:sz w:val="24"/>
          <w:szCs w:val="24"/>
          <w:shd w:val="clear" w:color="auto" w:fill="FFFFFF"/>
        </w:rPr>
        <w:lastRenderedPageBreak/>
        <w:t xml:space="preserve">4.8 </w:t>
      </w:r>
      <w:r>
        <w:rPr>
          <w:rFonts w:ascii="Arial" w:hAnsi="Arial" w:cs="Arial"/>
          <w:color w:val="000000"/>
          <w:sz w:val="24"/>
          <w:szCs w:val="24"/>
          <w:shd w:val="clear" w:color="auto" w:fill="FFFFFF"/>
        </w:rPr>
        <w:tab/>
      </w:r>
      <w:r w:rsidRPr="008F7D7D">
        <w:rPr>
          <w:rFonts w:ascii="Arial" w:hAnsi="Arial" w:cs="Arial"/>
          <w:color w:val="000000"/>
          <w:sz w:val="24"/>
          <w:szCs w:val="24"/>
          <w:shd w:val="clear" w:color="auto" w:fill="FFFFFF"/>
        </w:rPr>
        <w:t xml:space="preserve">DIFERENÇAS EM SEGUIR UM </w:t>
      </w:r>
      <w:r w:rsidRPr="008F7D7D">
        <w:rPr>
          <w:rFonts w:ascii="Arial" w:hAnsi="Arial" w:cs="Arial"/>
          <w:i/>
          <w:iCs/>
          <w:color w:val="000000"/>
          <w:sz w:val="24"/>
          <w:szCs w:val="24"/>
          <w:shd w:val="clear" w:color="auto" w:fill="FFFFFF"/>
        </w:rPr>
        <w:t xml:space="preserve">Digital </w:t>
      </w:r>
      <w:proofErr w:type="spellStart"/>
      <w:r w:rsidRPr="008F7D7D">
        <w:rPr>
          <w:rFonts w:ascii="Arial" w:hAnsi="Arial" w:cs="Arial"/>
          <w:i/>
          <w:iCs/>
          <w:color w:val="000000"/>
          <w:sz w:val="24"/>
          <w:szCs w:val="24"/>
          <w:shd w:val="clear" w:color="auto" w:fill="FFFFFF"/>
        </w:rPr>
        <w:t>Influencer</w:t>
      </w:r>
      <w:proofErr w:type="spellEnd"/>
      <w:r w:rsidRPr="008F7D7D">
        <w:rPr>
          <w:rFonts w:ascii="Arial" w:hAnsi="Arial" w:cs="Arial"/>
          <w:color w:val="000000"/>
          <w:sz w:val="24"/>
          <w:szCs w:val="24"/>
          <w:shd w:val="clear" w:color="auto" w:fill="FFFFFF"/>
        </w:rPr>
        <w:t>.</w:t>
      </w:r>
    </w:p>
    <w:p w14:paraId="57679E05" w14:textId="77777777" w:rsidR="00715127" w:rsidRPr="00516D25" w:rsidRDefault="00715127" w:rsidP="00DD428F">
      <w:pPr>
        <w:pBdr>
          <w:top w:val="nil"/>
          <w:left w:val="nil"/>
          <w:bottom w:val="nil"/>
          <w:right w:val="nil"/>
          <w:between w:val="nil"/>
        </w:pBdr>
        <w:spacing w:line="360" w:lineRule="auto"/>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 </w:t>
      </w:r>
    </w:p>
    <w:p w14:paraId="3D261935"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Foi perguntado aos </w:t>
      </w:r>
      <w:r w:rsidRPr="00C238FE">
        <w:rPr>
          <w:rFonts w:ascii="Arial" w:eastAsia="Arial" w:hAnsi="Arial" w:cs="Arial"/>
          <w:i/>
          <w:sz w:val="24"/>
          <w:szCs w:val="24"/>
          <w:highlight w:val="white"/>
        </w:rPr>
        <w:t>cluster</w:t>
      </w:r>
      <w:r w:rsidRPr="00516D25">
        <w:rPr>
          <w:rFonts w:ascii="Arial" w:eastAsia="Arial" w:hAnsi="Arial" w:cs="Arial"/>
          <w:i/>
          <w:sz w:val="24"/>
          <w:szCs w:val="24"/>
          <w:highlight w:val="white"/>
        </w:rPr>
        <w:t xml:space="preserve">s </w:t>
      </w:r>
      <w:r w:rsidRPr="00516D25">
        <w:rPr>
          <w:rFonts w:ascii="Arial" w:eastAsia="Arial" w:hAnsi="Arial" w:cs="Arial"/>
          <w:sz w:val="24"/>
          <w:szCs w:val="24"/>
          <w:highlight w:val="white"/>
        </w:rPr>
        <w:t xml:space="preserve">se os mesmos seguiam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Influencers</w:t>
      </w:r>
      <w:proofErr w:type="spellEnd"/>
      <w:r w:rsidRPr="00516D25">
        <w:rPr>
          <w:rFonts w:ascii="Arial" w:eastAsia="Arial" w:hAnsi="Arial" w:cs="Arial"/>
          <w:i/>
          <w:sz w:val="24"/>
          <w:szCs w:val="24"/>
          <w:highlight w:val="white"/>
        </w:rPr>
        <w:t xml:space="preserve"> </w:t>
      </w:r>
      <w:r w:rsidRPr="00516D25">
        <w:rPr>
          <w:rFonts w:ascii="Arial" w:eastAsia="Arial" w:hAnsi="Arial" w:cs="Arial"/>
          <w:sz w:val="24"/>
          <w:szCs w:val="24"/>
          <w:highlight w:val="white"/>
        </w:rPr>
        <w:t xml:space="preserve">do ramo de maquiagem. 49,9% das Moderadas responderam que seguem </w:t>
      </w:r>
      <w:proofErr w:type="spellStart"/>
      <w:r w:rsidRPr="00516D25">
        <w:rPr>
          <w:rFonts w:ascii="Arial" w:eastAsia="Arial" w:hAnsi="Arial" w:cs="Arial"/>
          <w:sz w:val="24"/>
          <w:szCs w:val="24"/>
          <w:highlight w:val="white"/>
        </w:rPr>
        <w:t>D.I.s</w:t>
      </w:r>
      <w:proofErr w:type="spellEnd"/>
      <w:r w:rsidRPr="00516D25">
        <w:rPr>
          <w:rFonts w:ascii="Arial" w:eastAsia="Arial" w:hAnsi="Arial" w:cs="Arial"/>
          <w:sz w:val="24"/>
          <w:szCs w:val="24"/>
          <w:highlight w:val="white"/>
        </w:rPr>
        <w:t xml:space="preserve"> de maquiagem, contra 42,6% das Empoderadas.</w:t>
      </w:r>
    </w:p>
    <w:p w14:paraId="79A1D59A"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p>
    <w:p w14:paraId="508C5C7F" w14:textId="77777777" w:rsidR="006C6AEE" w:rsidRPr="00715127" w:rsidRDefault="00516D25" w:rsidP="00715127">
      <w:pPr>
        <w:spacing w:after="0"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 xml:space="preserve">Tabela 16 - Segue algum Digital </w:t>
      </w:r>
      <w:proofErr w:type="spellStart"/>
      <w:r w:rsidRPr="00E01F46">
        <w:rPr>
          <w:rFonts w:ascii="Arial" w:eastAsia="Arial" w:hAnsi="Arial" w:cs="Arial"/>
          <w:i/>
          <w:sz w:val="20"/>
          <w:szCs w:val="20"/>
          <w:highlight w:val="white"/>
        </w:rPr>
        <w:t>Influencer</w:t>
      </w:r>
      <w:proofErr w:type="spellEnd"/>
      <w:r w:rsidRPr="00715127">
        <w:rPr>
          <w:rFonts w:ascii="Arial" w:eastAsia="Arial" w:hAnsi="Arial" w:cs="Arial"/>
          <w:sz w:val="20"/>
          <w:szCs w:val="20"/>
          <w:highlight w:val="white"/>
        </w:rPr>
        <w:t xml:space="preserve"> de maquiagem?</w:t>
      </w:r>
    </w:p>
    <w:p w14:paraId="33C54F2D" w14:textId="77777777" w:rsidR="006C6AEE" w:rsidRPr="00715127" w:rsidRDefault="00516D25" w:rsidP="00715127">
      <w:pPr>
        <w:spacing w:after="0" w:line="240" w:lineRule="auto"/>
        <w:contextualSpacing/>
        <w:jc w:val="center"/>
        <w:rPr>
          <w:rFonts w:ascii="Arial" w:eastAsia="Arial" w:hAnsi="Arial" w:cs="Arial"/>
          <w:sz w:val="20"/>
          <w:szCs w:val="20"/>
          <w:highlight w:val="white"/>
        </w:rPr>
      </w:pPr>
      <w:r w:rsidRPr="00715127">
        <w:rPr>
          <w:rFonts w:ascii="Arial" w:eastAsia="Arial" w:hAnsi="Arial" w:cs="Arial"/>
          <w:noProof/>
          <w:sz w:val="20"/>
          <w:szCs w:val="20"/>
          <w:highlight w:val="white"/>
        </w:rPr>
        <w:drawing>
          <wp:inline distT="114300" distB="114300" distL="114300" distR="114300" wp14:anchorId="25847F6B" wp14:editId="6718ED5B">
            <wp:extent cx="5403215" cy="19304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403215" cy="1930400"/>
                    </a:xfrm>
                    <a:prstGeom prst="rect">
                      <a:avLst/>
                    </a:prstGeom>
                    <a:ln/>
                  </pic:spPr>
                </pic:pic>
              </a:graphicData>
            </a:graphic>
          </wp:inline>
        </w:drawing>
      </w:r>
    </w:p>
    <w:p w14:paraId="337B3F6D" w14:textId="73D88697"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1A3CF66B" w14:textId="77777777" w:rsidR="006C6AEE" w:rsidRPr="00516D25" w:rsidRDefault="006C6AEE" w:rsidP="00DD428F">
      <w:pPr>
        <w:spacing w:line="360" w:lineRule="auto"/>
        <w:contextualSpacing/>
        <w:jc w:val="both"/>
        <w:rPr>
          <w:rFonts w:ascii="Arial" w:eastAsia="Arial" w:hAnsi="Arial" w:cs="Arial"/>
          <w:sz w:val="24"/>
          <w:szCs w:val="24"/>
        </w:rPr>
      </w:pPr>
    </w:p>
    <w:p w14:paraId="2FC614BB" w14:textId="77777777" w:rsidR="006C6AEE" w:rsidRPr="00516D25" w:rsidRDefault="00516D25" w:rsidP="00DD428F">
      <w:pPr>
        <w:spacing w:after="0"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Ao realizar um teste </w:t>
      </w:r>
      <w:proofErr w:type="spellStart"/>
      <w:r w:rsidRPr="00516D25">
        <w:rPr>
          <w:rFonts w:ascii="Arial" w:eastAsia="Arial" w:hAnsi="Arial" w:cs="Arial"/>
          <w:sz w:val="24"/>
          <w:szCs w:val="24"/>
        </w:rPr>
        <w:t>qui</w:t>
      </w:r>
      <w:proofErr w:type="spellEnd"/>
      <w:r w:rsidRPr="00516D25">
        <w:rPr>
          <w:rFonts w:ascii="Arial" w:eastAsia="Arial" w:hAnsi="Arial" w:cs="Arial"/>
          <w:sz w:val="24"/>
          <w:szCs w:val="24"/>
        </w:rPr>
        <w:t xml:space="preserve">-quadrado (X²) para verificar se há diferença entre o item “Você costuma acompanhar algum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de maquiagem?”, o teste apresentou diferença significativa (</w:t>
      </w:r>
      <w:r w:rsidRPr="00516D25">
        <w:rPr>
          <w:rFonts w:ascii="Arial" w:eastAsia="Arial" w:hAnsi="Arial" w:cs="Arial"/>
          <w:i/>
          <w:sz w:val="24"/>
          <w:szCs w:val="24"/>
        </w:rPr>
        <w:t>p</w:t>
      </w:r>
      <w:r w:rsidRPr="00516D25">
        <w:rPr>
          <w:rFonts w:ascii="Arial" w:eastAsia="Arial" w:hAnsi="Arial" w:cs="Arial"/>
          <w:sz w:val="24"/>
          <w:szCs w:val="24"/>
        </w:rPr>
        <w:t>=0,038).</w:t>
      </w:r>
    </w:p>
    <w:p w14:paraId="5D1603B4" w14:textId="1A7B4AFE" w:rsidR="006C6AEE" w:rsidRPr="00516D25" w:rsidRDefault="00516D25" w:rsidP="00DD428F">
      <w:pPr>
        <w:spacing w:after="0"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rPr>
        <w:t xml:space="preserve">Tal diferença em seguir algum D.I de maquiagem pode estar correlacionado com o autoconceito dos </w:t>
      </w:r>
      <w:r w:rsidRPr="00516D25">
        <w:rPr>
          <w:rFonts w:ascii="Arial" w:eastAsia="Arial" w:hAnsi="Arial" w:cs="Arial"/>
          <w:i/>
          <w:sz w:val="24"/>
          <w:szCs w:val="24"/>
        </w:rPr>
        <w:t xml:space="preserve">clusters. </w:t>
      </w:r>
      <w:r w:rsidRPr="00516D25">
        <w:rPr>
          <w:rFonts w:ascii="Arial" w:eastAsia="Arial" w:hAnsi="Arial" w:cs="Arial"/>
          <w:sz w:val="24"/>
          <w:szCs w:val="24"/>
        </w:rPr>
        <w:t xml:space="preserve">O grupo denominado Empoderadas possuem </w:t>
      </w:r>
      <w:proofErr w:type="gramStart"/>
      <w:r w:rsidRPr="00516D25">
        <w:rPr>
          <w:rFonts w:ascii="Arial" w:eastAsia="Arial" w:hAnsi="Arial" w:cs="Arial"/>
          <w:sz w:val="24"/>
          <w:szCs w:val="24"/>
        </w:rPr>
        <w:t>maior  autoestima</w:t>
      </w:r>
      <w:proofErr w:type="gramEnd"/>
      <w:r w:rsidRPr="00516D25">
        <w:rPr>
          <w:rFonts w:ascii="Arial" w:eastAsia="Arial" w:hAnsi="Arial" w:cs="Arial"/>
          <w:sz w:val="24"/>
          <w:szCs w:val="24"/>
        </w:rPr>
        <w:t xml:space="preserve"> devido ao seu elevado autoconceito. </w:t>
      </w:r>
      <w:r w:rsidRPr="00516D25">
        <w:rPr>
          <w:rFonts w:ascii="Arial" w:eastAsia="Arial" w:hAnsi="Arial" w:cs="Arial"/>
          <w:sz w:val="24"/>
          <w:szCs w:val="24"/>
          <w:highlight w:val="white"/>
        </w:rPr>
        <w:t xml:space="preserve">Rosenberg (1965 apud </w:t>
      </w:r>
      <w:r w:rsidR="008B1C77">
        <w:rPr>
          <w:rFonts w:ascii="Arial" w:eastAsia="Arial" w:hAnsi="Arial" w:cs="Arial"/>
          <w:sz w:val="24"/>
          <w:szCs w:val="24"/>
          <w:highlight w:val="white"/>
        </w:rPr>
        <w:t>VISCARDI E CORREIA</w:t>
      </w:r>
      <w:r w:rsidRPr="00516D25">
        <w:rPr>
          <w:rFonts w:ascii="Arial" w:eastAsia="Arial" w:hAnsi="Arial" w:cs="Arial"/>
          <w:sz w:val="24"/>
          <w:szCs w:val="24"/>
          <w:highlight w:val="white"/>
        </w:rPr>
        <w:t xml:space="preserve"> 2017), explica que a alta autoestima implica um maior sentimento de valor e aprovação de si mesmo por parte do </w:t>
      </w:r>
      <w:proofErr w:type="gramStart"/>
      <w:r w:rsidRPr="00516D25">
        <w:rPr>
          <w:rFonts w:ascii="Arial" w:eastAsia="Arial" w:hAnsi="Arial" w:cs="Arial"/>
          <w:sz w:val="24"/>
          <w:szCs w:val="24"/>
          <w:highlight w:val="white"/>
        </w:rPr>
        <w:t>indivíduo,  que</w:t>
      </w:r>
      <w:proofErr w:type="gramEnd"/>
      <w:r w:rsidRPr="00516D25">
        <w:rPr>
          <w:rFonts w:ascii="Arial" w:eastAsia="Arial" w:hAnsi="Arial" w:cs="Arial"/>
          <w:sz w:val="24"/>
          <w:szCs w:val="24"/>
          <w:highlight w:val="white"/>
        </w:rPr>
        <w:t xml:space="preserve"> pode refletir no acompanhar algum D.I.. Quanto mais baixa a autoestima, maior a probabilidade </w:t>
      </w:r>
      <w:proofErr w:type="gramStart"/>
      <w:r w:rsidRPr="00516D25">
        <w:rPr>
          <w:rFonts w:ascii="Arial" w:eastAsia="Arial" w:hAnsi="Arial" w:cs="Arial"/>
          <w:sz w:val="24"/>
          <w:szCs w:val="24"/>
          <w:highlight w:val="white"/>
        </w:rPr>
        <w:t>do</w:t>
      </w:r>
      <w:proofErr w:type="gramEnd"/>
      <w:r w:rsidRPr="00516D25">
        <w:rPr>
          <w:rFonts w:ascii="Arial" w:eastAsia="Arial" w:hAnsi="Arial" w:cs="Arial"/>
          <w:sz w:val="24"/>
          <w:szCs w:val="24"/>
          <w:highlight w:val="white"/>
        </w:rPr>
        <w:t xml:space="preserve"> indivíduo seguir D.I de maquiagem como uma tentativa de aumentar sua autoestima. Os próximos tópicos do trabalho ajudam a investigar tal questão.</w:t>
      </w:r>
    </w:p>
    <w:p w14:paraId="4CD58423" w14:textId="77777777" w:rsidR="00C10C13" w:rsidRDefault="00C10C13" w:rsidP="00DD428F">
      <w:pPr>
        <w:pBdr>
          <w:top w:val="nil"/>
          <w:left w:val="nil"/>
          <w:bottom w:val="nil"/>
          <w:right w:val="nil"/>
          <w:between w:val="nil"/>
        </w:pBdr>
        <w:spacing w:line="360" w:lineRule="auto"/>
        <w:ind w:firstLine="720"/>
        <w:contextualSpacing/>
        <w:jc w:val="both"/>
        <w:rPr>
          <w:rFonts w:ascii="Arial" w:eastAsia="Arial" w:hAnsi="Arial" w:cs="Arial"/>
          <w:sz w:val="24"/>
          <w:szCs w:val="24"/>
          <w:highlight w:val="white"/>
        </w:rPr>
      </w:pPr>
    </w:p>
    <w:p w14:paraId="75A0C821" w14:textId="024C86A1"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t>Emulação</w:t>
      </w:r>
    </w:p>
    <w:p w14:paraId="342A87AF"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rPr>
        <w:t xml:space="preserve">De acordo com o Dicionário Michaelis, emulação pode ser definido como um sentimento </w:t>
      </w:r>
      <w:r w:rsidRPr="00516D25">
        <w:rPr>
          <w:rFonts w:ascii="Arial" w:eastAsia="Arial" w:hAnsi="Arial" w:cs="Arial"/>
          <w:color w:val="222222"/>
          <w:sz w:val="24"/>
          <w:szCs w:val="24"/>
        </w:rPr>
        <w:t xml:space="preserve">que leva uma pessoa a tentar ficar igual a ou superar outro indivíduo. </w:t>
      </w:r>
      <w:r w:rsidRPr="00516D25">
        <w:rPr>
          <w:rFonts w:ascii="Arial" w:eastAsia="Arial" w:hAnsi="Arial" w:cs="Arial"/>
          <w:sz w:val="24"/>
          <w:szCs w:val="24"/>
        </w:rPr>
        <w:t>Par</w:t>
      </w:r>
      <w:r w:rsidRPr="00516D25">
        <w:rPr>
          <w:rFonts w:ascii="Arial" w:eastAsia="Arial" w:hAnsi="Arial" w:cs="Arial"/>
          <w:sz w:val="24"/>
          <w:szCs w:val="24"/>
          <w:highlight w:val="white"/>
        </w:rPr>
        <w:t xml:space="preserve">a verificar os possíveis efeitos dos grupos sobre a emulação (dos respondentes sobre </w:t>
      </w:r>
      <w:r w:rsidRPr="00516D25">
        <w:rPr>
          <w:rFonts w:ascii="Arial" w:eastAsia="Arial" w:hAnsi="Arial" w:cs="Arial"/>
          <w:sz w:val="24"/>
          <w:szCs w:val="24"/>
          <w:highlight w:val="white"/>
        </w:rPr>
        <w:lastRenderedPageBreak/>
        <w:t>os</w:t>
      </w:r>
      <w:r w:rsidRPr="00516D25">
        <w:rPr>
          <w:rFonts w:ascii="Arial" w:eastAsia="Arial" w:hAnsi="Arial" w:cs="Arial"/>
          <w:i/>
          <w:sz w:val="24"/>
          <w:szCs w:val="24"/>
          <w:highlight w:val="white"/>
        </w:rPr>
        <w:t xml:space="preserve"> Digital </w:t>
      </w:r>
      <w:proofErr w:type="spellStart"/>
      <w:r w:rsidRPr="00516D25">
        <w:rPr>
          <w:rFonts w:ascii="Arial" w:eastAsia="Arial" w:hAnsi="Arial" w:cs="Arial"/>
          <w:i/>
          <w:sz w:val="24"/>
          <w:szCs w:val="24"/>
          <w:highlight w:val="white"/>
        </w:rPr>
        <w:t>Influencers</w:t>
      </w:r>
      <w:proofErr w:type="spellEnd"/>
      <w:r w:rsidRPr="00516D25">
        <w:rPr>
          <w:rFonts w:ascii="Arial" w:eastAsia="Arial" w:hAnsi="Arial" w:cs="Arial"/>
          <w:i/>
          <w:sz w:val="24"/>
          <w:szCs w:val="24"/>
          <w:highlight w:val="white"/>
        </w:rPr>
        <w:t xml:space="preserve"> </w:t>
      </w:r>
      <w:r w:rsidRPr="00516D25">
        <w:rPr>
          <w:rFonts w:ascii="Arial" w:eastAsia="Arial" w:hAnsi="Arial" w:cs="Arial"/>
          <w:sz w:val="24"/>
          <w:szCs w:val="24"/>
          <w:highlight w:val="white"/>
        </w:rPr>
        <w:t xml:space="preserve">que os mesmos seguem) primeiro foi feita uma análise fatorial exploratória da escala. Os resultados iniciais da escala revelaram baixa variância explicada (abaixo de 50%) e uma reconfiguração em 6 novas dimensões e com carregamento diferente da escala original. Devido limitações em que, para confirmar o carregamento nessas novas dimensões e verificar a confiabilidade da escala por também uma análise fatorial confirmatória, optou-se por manter a escala nas dimensões originais e apenas realizar as análises de confiabilidade pelo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7C2D67">
        <w:rPr>
          <w:rFonts w:ascii="Arial" w:eastAsia="Arial" w:hAnsi="Arial" w:cs="Arial"/>
          <w:i/>
          <w:sz w:val="24"/>
          <w:szCs w:val="24"/>
          <w:highlight w:val="white"/>
        </w:rPr>
        <w:t>Cronhbach</w:t>
      </w:r>
      <w:proofErr w:type="spellEnd"/>
      <w:r w:rsidRPr="00516D25">
        <w:rPr>
          <w:rFonts w:ascii="Arial" w:eastAsia="Arial" w:hAnsi="Arial" w:cs="Arial"/>
          <w:sz w:val="24"/>
          <w:szCs w:val="24"/>
          <w:highlight w:val="white"/>
        </w:rPr>
        <w:t xml:space="preserve"> – e em seguida computar uma média de cada um dos fatores pelos itens que originalmente a compunham se não fosse necessária a exclusão. </w:t>
      </w:r>
    </w:p>
    <w:p w14:paraId="5EA41B6A"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t xml:space="preserve">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7C2D67">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do fator escape foi igual a 0,824 e nenhum dos itens foi necessário ser excluído, visto que na coluna em “item </w:t>
      </w:r>
      <w:proofErr w:type="spellStart"/>
      <w:r w:rsidRPr="00516D25">
        <w:rPr>
          <w:rFonts w:ascii="Arial" w:eastAsia="Arial" w:hAnsi="Arial" w:cs="Arial"/>
          <w:sz w:val="24"/>
          <w:szCs w:val="24"/>
          <w:highlight w:val="white"/>
        </w:rPr>
        <w:t>deleted</w:t>
      </w:r>
      <w:proofErr w:type="spellEnd"/>
      <w:r w:rsidRPr="00516D25">
        <w:rPr>
          <w:rFonts w:ascii="Arial" w:eastAsia="Arial" w:hAnsi="Arial" w:cs="Arial"/>
          <w:sz w:val="24"/>
          <w:szCs w:val="24"/>
          <w:highlight w:val="white"/>
        </w:rPr>
        <w:t xml:space="preserve">” estão </w:t>
      </w:r>
      <w:r w:rsidRPr="00516D25">
        <w:rPr>
          <w:rFonts w:ascii="Arial" w:eastAsia="Arial" w:hAnsi="Arial" w:cs="Arial"/>
          <w:sz w:val="24"/>
          <w:szCs w:val="24"/>
        </w:rPr>
        <w:t>todos abaixo de 0,824 (</w:t>
      </w:r>
      <w:r w:rsidRPr="00AA00A6">
        <w:rPr>
          <w:rFonts w:ascii="Arial" w:eastAsia="Arial" w:hAnsi="Arial" w:cs="Arial"/>
          <w:i/>
          <w:sz w:val="24"/>
          <w:szCs w:val="24"/>
        </w:rPr>
        <w:t>Alpha</w:t>
      </w:r>
      <w:r w:rsidRPr="00516D25">
        <w:rPr>
          <w:rFonts w:ascii="Arial" w:eastAsia="Arial" w:hAnsi="Arial" w:cs="Arial"/>
          <w:sz w:val="24"/>
          <w:szCs w:val="24"/>
        </w:rPr>
        <w:t xml:space="preserve"> de </w:t>
      </w:r>
      <w:proofErr w:type="spellStart"/>
      <w:r w:rsidRPr="007C2D67">
        <w:rPr>
          <w:rFonts w:ascii="Arial" w:eastAsia="Arial" w:hAnsi="Arial" w:cs="Arial"/>
          <w:i/>
          <w:sz w:val="24"/>
          <w:szCs w:val="24"/>
        </w:rPr>
        <w:t>Cronbach</w:t>
      </w:r>
      <w:proofErr w:type="spellEnd"/>
      <w:r w:rsidRPr="00516D25">
        <w:rPr>
          <w:rFonts w:ascii="Arial" w:eastAsia="Arial" w:hAnsi="Arial" w:cs="Arial"/>
          <w:sz w:val="24"/>
          <w:szCs w:val="24"/>
        </w:rPr>
        <w:t xml:space="preserve"> de base inicial da escala).</w:t>
      </w:r>
    </w:p>
    <w:p w14:paraId="58BC9F5A" w14:textId="77777777" w:rsidR="006C6AEE" w:rsidRPr="00516D25" w:rsidRDefault="006C6AEE" w:rsidP="00DD428F">
      <w:pPr>
        <w:spacing w:after="0" w:line="360" w:lineRule="auto"/>
        <w:ind w:firstLine="720"/>
        <w:contextualSpacing/>
        <w:jc w:val="both"/>
        <w:rPr>
          <w:rFonts w:ascii="Arial" w:eastAsia="Arial" w:hAnsi="Arial" w:cs="Arial"/>
          <w:sz w:val="24"/>
          <w:szCs w:val="24"/>
        </w:rPr>
      </w:pPr>
    </w:p>
    <w:p w14:paraId="573A2479" w14:textId="77777777" w:rsidR="006C6AEE" w:rsidRPr="00715127" w:rsidRDefault="00516D25" w:rsidP="00715127">
      <w:pPr>
        <w:spacing w:after="0" w:line="240" w:lineRule="auto"/>
        <w:ind w:firstLine="720"/>
        <w:contextualSpacing/>
        <w:jc w:val="center"/>
        <w:rPr>
          <w:rFonts w:ascii="Arial" w:eastAsia="Arial" w:hAnsi="Arial" w:cs="Arial"/>
          <w:sz w:val="20"/>
          <w:szCs w:val="20"/>
        </w:rPr>
      </w:pPr>
      <w:r w:rsidRPr="00715127">
        <w:rPr>
          <w:rFonts w:ascii="Arial" w:eastAsia="Arial" w:hAnsi="Arial" w:cs="Arial"/>
          <w:sz w:val="20"/>
          <w:szCs w:val="20"/>
        </w:rPr>
        <w:t xml:space="preserve">Tabela 17 - Teste Coeficiente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7C2D67">
        <w:rPr>
          <w:rFonts w:ascii="Arial" w:eastAsia="Arial" w:hAnsi="Arial" w:cs="Arial"/>
          <w:i/>
          <w:sz w:val="20"/>
          <w:szCs w:val="20"/>
        </w:rPr>
        <w:t>Cronbach</w:t>
      </w:r>
      <w:proofErr w:type="spellEnd"/>
      <w:r w:rsidRPr="00715127">
        <w:rPr>
          <w:rFonts w:ascii="Arial" w:eastAsia="Arial" w:hAnsi="Arial" w:cs="Arial"/>
          <w:sz w:val="20"/>
          <w:szCs w:val="20"/>
        </w:rPr>
        <w:t>: Fator escape</w:t>
      </w:r>
    </w:p>
    <w:p w14:paraId="6C961B8F"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4256B2D2" wp14:editId="1316F84F">
            <wp:extent cx="5403215" cy="12827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403215" cy="1282700"/>
                    </a:xfrm>
                    <a:prstGeom prst="rect">
                      <a:avLst/>
                    </a:prstGeom>
                    <a:ln/>
                  </pic:spPr>
                </pic:pic>
              </a:graphicData>
            </a:graphic>
          </wp:inline>
        </w:drawing>
      </w:r>
    </w:p>
    <w:p w14:paraId="55AC227A" w14:textId="54B03BCD"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47B380F4" w14:textId="77777777" w:rsidR="00715127" w:rsidRPr="00516D25" w:rsidRDefault="00715127" w:rsidP="00DD428F">
      <w:pPr>
        <w:spacing w:line="360" w:lineRule="auto"/>
        <w:contextualSpacing/>
        <w:jc w:val="both"/>
        <w:rPr>
          <w:rFonts w:ascii="Arial" w:eastAsia="Arial" w:hAnsi="Arial" w:cs="Arial"/>
          <w:sz w:val="24"/>
          <w:szCs w:val="24"/>
        </w:rPr>
      </w:pPr>
    </w:p>
    <w:p w14:paraId="4C66FA4A" w14:textId="77777777" w:rsidR="006C6AEE" w:rsidRPr="00516D25" w:rsidRDefault="00516D25" w:rsidP="00DD428F">
      <w:pPr>
        <w:spacing w:after="0"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 </w:t>
      </w:r>
      <w:r w:rsidRPr="00AA00A6">
        <w:rPr>
          <w:rFonts w:ascii="Arial" w:eastAsia="Arial" w:hAnsi="Arial" w:cs="Arial"/>
          <w:i/>
          <w:sz w:val="24"/>
          <w:szCs w:val="24"/>
        </w:rPr>
        <w:t>Alpha</w:t>
      </w:r>
      <w:r w:rsidRPr="00516D25">
        <w:rPr>
          <w:rFonts w:ascii="Arial" w:eastAsia="Arial" w:hAnsi="Arial" w:cs="Arial"/>
          <w:sz w:val="24"/>
          <w:szCs w:val="24"/>
        </w:rPr>
        <w:t xml:space="preserve"> do fator Moda foi inicialmente de 0,533, com a recomendação de exclusão de dos itens (pois na coluna “</w:t>
      </w:r>
      <w:proofErr w:type="spellStart"/>
      <w:r w:rsidRPr="00516D25">
        <w:rPr>
          <w:rFonts w:ascii="Arial" w:eastAsia="Arial" w:hAnsi="Arial" w:cs="Arial"/>
          <w:sz w:val="24"/>
          <w:szCs w:val="24"/>
        </w:rPr>
        <w:t>if</w:t>
      </w:r>
      <w:proofErr w:type="spellEnd"/>
      <w:r w:rsidRPr="00516D25">
        <w:rPr>
          <w:rFonts w:ascii="Arial" w:eastAsia="Arial" w:hAnsi="Arial" w:cs="Arial"/>
          <w:sz w:val="24"/>
          <w:szCs w:val="24"/>
        </w:rPr>
        <w:t xml:space="preserve"> item </w:t>
      </w:r>
      <w:proofErr w:type="spellStart"/>
      <w:r w:rsidRPr="00516D25">
        <w:rPr>
          <w:rFonts w:ascii="Arial" w:eastAsia="Arial" w:hAnsi="Arial" w:cs="Arial"/>
          <w:sz w:val="24"/>
          <w:szCs w:val="24"/>
        </w:rPr>
        <w:t>deleted</w:t>
      </w:r>
      <w:proofErr w:type="spellEnd"/>
      <w:r w:rsidRPr="00516D25">
        <w:rPr>
          <w:rFonts w:ascii="Arial" w:eastAsia="Arial" w:hAnsi="Arial" w:cs="Arial"/>
          <w:sz w:val="24"/>
          <w:szCs w:val="24"/>
        </w:rPr>
        <w:t xml:space="preserve">” o item “Costumo comprar os produtos que vejo ele usando” teria uma alteração para 0,593 - acima do inicial de 0,533). Entretanto, devida a baixa variação do </w:t>
      </w:r>
      <w:r w:rsidRPr="00AA00A6">
        <w:rPr>
          <w:rFonts w:ascii="Arial" w:eastAsia="Arial" w:hAnsi="Arial" w:cs="Arial"/>
          <w:sz w:val="24"/>
          <w:szCs w:val="24"/>
        </w:rPr>
        <w:t>Alpha</w:t>
      </w:r>
      <w:r w:rsidRPr="00516D25">
        <w:rPr>
          <w:rFonts w:ascii="Arial" w:eastAsia="Arial" w:hAnsi="Arial" w:cs="Arial"/>
          <w:sz w:val="24"/>
          <w:szCs w:val="24"/>
        </w:rPr>
        <w:t xml:space="preserve"> se excluído e a relevância da pergunta para a dimensão, foi mantida dentro da escala original.</w:t>
      </w:r>
    </w:p>
    <w:p w14:paraId="5A444030" w14:textId="77777777" w:rsidR="00C10C13" w:rsidRDefault="00C10C13" w:rsidP="004B0C49">
      <w:pPr>
        <w:spacing w:after="0" w:line="360" w:lineRule="auto"/>
        <w:contextualSpacing/>
        <w:jc w:val="center"/>
        <w:rPr>
          <w:rFonts w:ascii="Arial" w:eastAsia="Arial" w:hAnsi="Arial" w:cs="Arial"/>
          <w:sz w:val="20"/>
          <w:szCs w:val="20"/>
        </w:rPr>
      </w:pPr>
    </w:p>
    <w:p w14:paraId="0A8DBD62" w14:textId="6877E2CA"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Tabela 18 - Teste Coeficiente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AA00A6">
        <w:rPr>
          <w:rFonts w:ascii="Arial" w:eastAsia="Arial" w:hAnsi="Arial" w:cs="Arial"/>
          <w:i/>
          <w:sz w:val="20"/>
          <w:szCs w:val="20"/>
        </w:rPr>
        <w:t>Cronbach</w:t>
      </w:r>
      <w:proofErr w:type="spellEnd"/>
      <w:r w:rsidRPr="00715127">
        <w:rPr>
          <w:rFonts w:ascii="Arial" w:eastAsia="Arial" w:hAnsi="Arial" w:cs="Arial"/>
          <w:sz w:val="20"/>
          <w:szCs w:val="20"/>
        </w:rPr>
        <w:t>: Fator moda</w:t>
      </w:r>
    </w:p>
    <w:p w14:paraId="7AA702C8"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7340B641" wp14:editId="149CC75D">
            <wp:extent cx="5403215" cy="10922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403215" cy="1092200"/>
                    </a:xfrm>
                    <a:prstGeom prst="rect">
                      <a:avLst/>
                    </a:prstGeom>
                    <a:ln/>
                  </pic:spPr>
                </pic:pic>
              </a:graphicData>
            </a:graphic>
          </wp:inline>
        </w:drawing>
      </w:r>
    </w:p>
    <w:p w14:paraId="7422BCF9" w14:textId="07F30583" w:rsidR="006C6AEE" w:rsidRPr="00516D25" w:rsidRDefault="00516D25" w:rsidP="00715127">
      <w:pPr>
        <w:spacing w:line="360" w:lineRule="auto"/>
        <w:contextualSpacing/>
        <w:jc w:val="center"/>
        <w:rPr>
          <w:rFonts w:ascii="Arial" w:eastAsia="Arial" w:hAnsi="Arial" w:cs="Arial"/>
          <w:sz w:val="24"/>
          <w:szCs w:val="24"/>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086AFEAB" w14:textId="77777777" w:rsidR="006C6AEE" w:rsidRPr="00516D25" w:rsidRDefault="00516D25" w:rsidP="00DD428F">
      <w:pPr>
        <w:spacing w:after="0"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lastRenderedPageBreak/>
        <w:t xml:space="preserve">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7C2D67">
        <w:rPr>
          <w:rFonts w:ascii="Arial" w:eastAsia="Arial" w:hAnsi="Arial" w:cs="Arial"/>
          <w:i/>
          <w:sz w:val="24"/>
          <w:szCs w:val="24"/>
          <w:highlight w:val="white"/>
        </w:rPr>
        <w:t>Cronchach</w:t>
      </w:r>
      <w:proofErr w:type="spellEnd"/>
      <w:r w:rsidRPr="00516D25">
        <w:rPr>
          <w:rFonts w:ascii="Arial" w:eastAsia="Arial" w:hAnsi="Arial" w:cs="Arial"/>
          <w:sz w:val="24"/>
          <w:szCs w:val="24"/>
          <w:highlight w:val="white"/>
        </w:rPr>
        <w:t xml:space="preserve"> do fator imitação foi de 0,634 e um dos </w:t>
      </w:r>
      <w:proofErr w:type="spellStart"/>
      <w:r w:rsidRPr="00516D25">
        <w:rPr>
          <w:rFonts w:ascii="Arial" w:eastAsia="Arial" w:hAnsi="Arial" w:cs="Arial"/>
          <w:sz w:val="24"/>
          <w:szCs w:val="24"/>
          <w:highlight w:val="white"/>
        </w:rPr>
        <w:t>ítens</w:t>
      </w:r>
      <w:proofErr w:type="spellEnd"/>
      <w:r w:rsidRPr="00516D25">
        <w:rPr>
          <w:rFonts w:ascii="Arial" w:eastAsia="Arial" w:hAnsi="Arial" w:cs="Arial"/>
          <w:sz w:val="24"/>
          <w:szCs w:val="24"/>
          <w:highlight w:val="white"/>
        </w:rPr>
        <w:t xml:space="preserve"> poderia ser retirado (pois em “item </w:t>
      </w:r>
      <w:proofErr w:type="spellStart"/>
      <w:r w:rsidRPr="00516D25">
        <w:rPr>
          <w:rFonts w:ascii="Arial" w:eastAsia="Arial" w:hAnsi="Arial" w:cs="Arial"/>
          <w:sz w:val="24"/>
          <w:szCs w:val="24"/>
          <w:highlight w:val="white"/>
        </w:rPr>
        <w:t>deleted</w:t>
      </w:r>
      <w:proofErr w:type="spellEnd"/>
      <w:r w:rsidRPr="00516D25">
        <w:rPr>
          <w:rFonts w:ascii="Arial" w:eastAsia="Arial" w:hAnsi="Arial" w:cs="Arial"/>
          <w:sz w:val="24"/>
          <w:szCs w:val="24"/>
          <w:highlight w:val="white"/>
        </w:rPr>
        <w:t xml:space="preserve">” o item “Eu imito as produções que o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w:t>
      </w:r>
      <w:proofErr w:type="spellEnd"/>
      <w:r w:rsidRPr="00516D25">
        <w:rPr>
          <w:rFonts w:ascii="Arial" w:eastAsia="Arial" w:hAnsi="Arial" w:cs="Arial"/>
          <w:sz w:val="24"/>
          <w:szCs w:val="24"/>
          <w:highlight w:val="white"/>
        </w:rPr>
        <w:t xml:space="preserve"> faz” apresenta um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0,726), porém foi mantido devido </w:t>
      </w:r>
      <w:r w:rsidRPr="00516D25">
        <w:rPr>
          <w:rFonts w:ascii="Arial" w:eastAsia="Arial" w:hAnsi="Arial" w:cs="Arial"/>
          <w:sz w:val="24"/>
          <w:szCs w:val="24"/>
        </w:rPr>
        <w:t>a escala já ter um índice acima de 0,6 e a relevância da pergunta para a dimensão.</w:t>
      </w:r>
    </w:p>
    <w:p w14:paraId="0BB89900" w14:textId="77777777" w:rsidR="006C6AEE" w:rsidRPr="00516D25" w:rsidRDefault="006C6AEE" w:rsidP="00DD428F">
      <w:pPr>
        <w:spacing w:after="0" w:line="360" w:lineRule="auto"/>
        <w:ind w:firstLine="720"/>
        <w:contextualSpacing/>
        <w:jc w:val="both"/>
        <w:rPr>
          <w:rFonts w:ascii="Arial" w:eastAsia="Arial" w:hAnsi="Arial" w:cs="Arial"/>
          <w:sz w:val="24"/>
          <w:szCs w:val="24"/>
        </w:rPr>
      </w:pPr>
    </w:p>
    <w:p w14:paraId="43D2554A"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Tabela 19 - Teste Coeficiente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AA00A6">
        <w:rPr>
          <w:rFonts w:ascii="Arial" w:eastAsia="Arial" w:hAnsi="Arial" w:cs="Arial"/>
          <w:i/>
          <w:sz w:val="20"/>
          <w:szCs w:val="20"/>
        </w:rPr>
        <w:t>Cronbach</w:t>
      </w:r>
      <w:proofErr w:type="spellEnd"/>
      <w:r w:rsidRPr="00715127">
        <w:rPr>
          <w:rFonts w:ascii="Arial" w:eastAsia="Arial" w:hAnsi="Arial" w:cs="Arial"/>
          <w:sz w:val="20"/>
          <w:szCs w:val="20"/>
        </w:rPr>
        <w:t>: Fator imitação</w:t>
      </w:r>
    </w:p>
    <w:p w14:paraId="771ECBE0"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5D98F60D" wp14:editId="50244490">
            <wp:extent cx="5403215" cy="11684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403215" cy="1168400"/>
                    </a:xfrm>
                    <a:prstGeom prst="rect">
                      <a:avLst/>
                    </a:prstGeom>
                    <a:ln/>
                  </pic:spPr>
                </pic:pic>
              </a:graphicData>
            </a:graphic>
          </wp:inline>
        </w:drawing>
      </w:r>
    </w:p>
    <w:p w14:paraId="738041F7" w14:textId="1127247F" w:rsidR="006C6AEE" w:rsidRPr="00516D25" w:rsidRDefault="00516D25" w:rsidP="00715127">
      <w:pPr>
        <w:spacing w:line="360" w:lineRule="auto"/>
        <w:contextualSpacing/>
        <w:jc w:val="center"/>
        <w:rPr>
          <w:rFonts w:ascii="Arial" w:eastAsia="Arial" w:hAnsi="Arial" w:cs="Arial"/>
          <w:sz w:val="24"/>
          <w:szCs w:val="24"/>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1A6F88A9" w14:textId="77777777" w:rsidR="006C6AEE" w:rsidRPr="00516D25" w:rsidRDefault="006C6AEE" w:rsidP="00DD428F">
      <w:pPr>
        <w:spacing w:line="360" w:lineRule="auto"/>
        <w:contextualSpacing/>
        <w:jc w:val="both"/>
        <w:rPr>
          <w:rFonts w:ascii="Arial" w:eastAsia="Arial" w:hAnsi="Arial" w:cs="Arial"/>
          <w:sz w:val="24"/>
          <w:szCs w:val="24"/>
          <w:shd w:val="clear" w:color="auto" w:fill="D9D2E9"/>
        </w:rPr>
      </w:pPr>
    </w:p>
    <w:p w14:paraId="43DA6C79" w14:textId="77777777" w:rsidR="006C6AEE" w:rsidRPr="00516D25" w:rsidRDefault="00516D25" w:rsidP="00DD428F">
      <w:pPr>
        <w:spacing w:after="0"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O fator Modelagem apresentou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AA00A6">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de 0,820 e para nenhum dos itens foi recomenda a exclusão.</w:t>
      </w:r>
    </w:p>
    <w:p w14:paraId="2D8036D3" w14:textId="77777777" w:rsidR="006C6AEE" w:rsidRPr="00516D25" w:rsidRDefault="006C6AEE" w:rsidP="00DD428F">
      <w:pPr>
        <w:spacing w:after="0" w:line="360" w:lineRule="auto"/>
        <w:ind w:firstLine="720"/>
        <w:contextualSpacing/>
        <w:jc w:val="both"/>
        <w:rPr>
          <w:rFonts w:ascii="Arial" w:eastAsia="Arial" w:hAnsi="Arial" w:cs="Arial"/>
          <w:sz w:val="24"/>
          <w:szCs w:val="24"/>
          <w:shd w:val="clear" w:color="auto" w:fill="D9D2E9"/>
        </w:rPr>
      </w:pPr>
    </w:p>
    <w:p w14:paraId="2AC40077" w14:textId="77777777" w:rsidR="006C6AEE" w:rsidRPr="00715127" w:rsidRDefault="00516D25" w:rsidP="00715127">
      <w:pPr>
        <w:spacing w:after="0"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highlight w:val="white"/>
        </w:rPr>
        <w:t xml:space="preserve">Tabela 20 - Teste Coeficiente </w:t>
      </w:r>
      <w:r w:rsidRPr="00AA00A6">
        <w:rPr>
          <w:rFonts w:ascii="Arial" w:eastAsia="Arial" w:hAnsi="Arial" w:cs="Arial"/>
          <w:i/>
          <w:sz w:val="20"/>
          <w:szCs w:val="20"/>
          <w:highlight w:val="white"/>
        </w:rPr>
        <w:t>Alpha</w:t>
      </w:r>
      <w:r w:rsidRPr="00715127">
        <w:rPr>
          <w:rFonts w:ascii="Arial" w:eastAsia="Arial" w:hAnsi="Arial" w:cs="Arial"/>
          <w:sz w:val="20"/>
          <w:szCs w:val="20"/>
          <w:highlight w:val="white"/>
        </w:rPr>
        <w:t xml:space="preserve"> de </w:t>
      </w:r>
      <w:proofErr w:type="spellStart"/>
      <w:r w:rsidRPr="007C2D67">
        <w:rPr>
          <w:rFonts w:ascii="Arial" w:eastAsia="Arial" w:hAnsi="Arial" w:cs="Arial"/>
          <w:i/>
          <w:sz w:val="20"/>
          <w:szCs w:val="20"/>
          <w:highlight w:val="white"/>
        </w:rPr>
        <w:t>Cronbach</w:t>
      </w:r>
      <w:proofErr w:type="spellEnd"/>
      <w:r w:rsidRPr="00715127">
        <w:rPr>
          <w:rFonts w:ascii="Arial" w:eastAsia="Arial" w:hAnsi="Arial" w:cs="Arial"/>
          <w:sz w:val="20"/>
          <w:szCs w:val="20"/>
          <w:highlight w:val="white"/>
        </w:rPr>
        <w:t>: Fator modelagem</w:t>
      </w:r>
    </w:p>
    <w:p w14:paraId="3C529778"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1A671B1C" wp14:editId="0087D000">
            <wp:extent cx="5403215" cy="13589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403215" cy="1358900"/>
                    </a:xfrm>
                    <a:prstGeom prst="rect">
                      <a:avLst/>
                    </a:prstGeom>
                    <a:ln/>
                  </pic:spPr>
                </pic:pic>
              </a:graphicData>
            </a:graphic>
          </wp:inline>
        </w:drawing>
      </w:r>
    </w:p>
    <w:p w14:paraId="47899FF3" w14:textId="25AFCE91" w:rsidR="006C6AEE"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05CA0074" w14:textId="77777777" w:rsidR="00715127" w:rsidRPr="00516D25" w:rsidRDefault="00715127" w:rsidP="00715127">
      <w:pPr>
        <w:spacing w:line="360" w:lineRule="auto"/>
        <w:contextualSpacing/>
        <w:jc w:val="center"/>
        <w:rPr>
          <w:rFonts w:ascii="Arial" w:hAnsi="Arial" w:cs="Arial"/>
          <w:sz w:val="24"/>
          <w:szCs w:val="24"/>
        </w:rPr>
      </w:pPr>
    </w:p>
    <w:p w14:paraId="31800715" w14:textId="77777777" w:rsidR="006C6AEE" w:rsidRPr="00516D25" w:rsidRDefault="00516D25" w:rsidP="00DD428F">
      <w:pPr>
        <w:spacing w:after="0" w:line="360" w:lineRule="auto"/>
        <w:ind w:firstLine="720"/>
        <w:contextualSpacing/>
        <w:jc w:val="both"/>
        <w:rPr>
          <w:rFonts w:ascii="Arial" w:eastAsia="Arial" w:hAnsi="Arial" w:cs="Arial"/>
          <w:sz w:val="24"/>
          <w:szCs w:val="24"/>
        </w:rPr>
      </w:pPr>
      <w:r w:rsidRPr="00516D25">
        <w:rPr>
          <w:rFonts w:ascii="Arial" w:eastAsia="Arial" w:hAnsi="Arial" w:cs="Arial"/>
          <w:sz w:val="24"/>
          <w:szCs w:val="24"/>
          <w:highlight w:val="white"/>
        </w:rPr>
        <w:t xml:space="preserve">O </w:t>
      </w:r>
      <w:r w:rsidRPr="00AA00A6">
        <w:rPr>
          <w:rFonts w:ascii="Arial" w:eastAsia="Arial" w:hAnsi="Arial" w:cs="Arial"/>
          <w:i/>
          <w:sz w:val="24"/>
          <w:szCs w:val="24"/>
          <w:highlight w:val="white"/>
        </w:rPr>
        <w:t>Alpha</w:t>
      </w:r>
      <w:r w:rsidRPr="00516D25">
        <w:rPr>
          <w:rFonts w:ascii="Arial" w:eastAsia="Arial" w:hAnsi="Arial" w:cs="Arial"/>
          <w:sz w:val="24"/>
          <w:szCs w:val="24"/>
          <w:highlight w:val="white"/>
        </w:rPr>
        <w:t xml:space="preserve"> de </w:t>
      </w:r>
      <w:proofErr w:type="spellStart"/>
      <w:r w:rsidRPr="00AA00A6">
        <w:rPr>
          <w:rFonts w:ascii="Arial" w:eastAsia="Arial" w:hAnsi="Arial" w:cs="Arial"/>
          <w:i/>
          <w:sz w:val="24"/>
          <w:szCs w:val="24"/>
          <w:highlight w:val="white"/>
        </w:rPr>
        <w:t>Cronbach</w:t>
      </w:r>
      <w:proofErr w:type="spellEnd"/>
      <w:r w:rsidRPr="00516D25">
        <w:rPr>
          <w:rFonts w:ascii="Arial" w:eastAsia="Arial" w:hAnsi="Arial" w:cs="Arial"/>
          <w:sz w:val="24"/>
          <w:szCs w:val="24"/>
          <w:highlight w:val="white"/>
        </w:rPr>
        <w:t xml:space="preserve"> do fator Aspiração foi de 0,636 enquanto o do fator </w:t>
      </w:r>
      <w:proofErr w:type="spellStart"/>
      <w:r w:rsidRPr="00516D25">
        <w:rPr>
          <w:rFonts w:ascii="Arial" w:eastAsia="Arial" w:hAnsi="Arial" w:cs="Arial"/>
          <w:sz w:val="24"/>
          <w:szCs w:val="24"/>
          <w:highlight w:val="white"/>
        </w:rPr>
        <w:t>parafernalha</w:t>
      </w:r>
      <w:proofErr w:type="spellEnd"/>
      <w:r w:rsidRPr="00516D25">
        <w:rPr>
          <w:rFonts w:ascii="Arial" w:eastAsia="Arial" w:hAnsi="Arial" w:cs="Arial"/>
          <w:sz w:val="24"/>
          <w:szCs w:val="24"/>
          <w:highlight w:val="white"/>
        </w:rPr>
        <w:t xml:space="preserve"> foi de 0,523. Como ambos os fatore</w:t>
      </w:r>
      <w:r w:rsidRPr="00516D25">
        <w:rPr>
          <w:rFonts w:ascii="Arial" w:eastAsia="Arial" w:hAnsi="Arial" w:cs="Arial"/>
          <w:sz w:val="24"/>
          <w:szCs w:val="24"/>
        </w:rPr>
        <w:t>s tinham apenas duas perguntas, não houve score para recomendação de exclusão. Desta forma foram mantidos os fatores e seus itens como na escala original aqui adaptada.</w:t>
      </w:r>
    </w:p>
    <w:p w14:paraId="179C792A" w14:textId="5BF9F6CE" w:rsidR="006C6AEE" w:rsidRDefault="006C6AEE" w:rsidP="00DD428F">
      <w:pPr>
        <w:spacing w:after="0" w:line="360" w:lineRule="auto"/>
        <w:ind w:firstLine="720"/>
        <w:contextualSpacing/>
        <w:jc w:val="both"/>
        <w:rPr>
          <w:rFonts w:ascii="Arial" w:eastAsia="Arial" w:hAnsi="Arial" w:cs="Arial"/>
          <w:sz w:val="24"/>
          <w:szCs w:val="24"/>
        </w:rPr>
      </w:pPr>
    </w:p>
    <w:p w14:paraId="1F7E23F1" w14:textId="453585A1" w:rsidR="004B0C49" w:rsidRDefault="004B0C49" w:rsidP="00DD428F">
      <w:pPr>
        <w:spacing w:after="0" w:line="360" w:lineRule="auto"/>
        <w:ind w:firstLine="720"/>
        <w:contextualSpacing/>
        <w:jc w:val="both"/>
        <w:rPr>
          <w:rFonts w:ascii="Arial" w:eastAsia="Arial" w:hAnsi="Arial" w:cs="Arial"/>
          <w:sz w:val="24"/>
          <w:szCs w:val="24"/>
        </w:rPr>
      </w:pPr>
    </w:p>
    <w:p w14:paraId="31544A5B" w14:textId="09B548DF" w:rsidR="004B0C49" w:rsidRDefault="004B0C49" w:rsidP="00DD428F">
      <w:pPr>
        <w:spacing w:after="0" w:line="360" w:lineRule="auto"/>
        <w:ind w:firstLine="720"/>
        <w:contextualSpacing/>
        <w:jc w:val="both"/>
        <w:rPr>
          <w:rFonts w:ascii="Arial" w:eastAsia="Arial" w:hAnsi="Arial" w:cs="Arial"/>
          <w:sz w:val="24"/>
          <w:szCs w:val="24"/>
        </w:rPr>
      </w:pPr>
    </w:p>
    <w:p w14:paraId="0AB95540" w14:textId="0308419C" w:rsidR="004B0C49" w:rsidRDefault="004B0C49" w:rsidP="00DD428F">
      <w:pPr>
        <w:spacing w:after="0" w:line="360" w:lineRule="auto"/>
        <w:ind w:firstLine="720"/>
        <w:contextualSpacing/>
        <w:jc w:val="both"/>
        <w:rPr>
          <w:rFonts w:ascii="Arial" w:eastAsia="Arial" w:hAnsi="Arial" w:cs="Arial"/>
          <w:sz w:val="24"/>
          <w:szCs w:val="24"/>
        </w:rPr>
      </w:pPr>
    </w:p>
    <w:p w14:paraId="6EC9AA7A" w14:textId="77777777" w:rsidR="004B0C49" w:rsidRPr="00516D25" w:rsidRDefault="004B0C49" w:rsidP="00DD428F">
      <w:pPr>
        <w:spacing w:after="0" w:line="360" w:lineRule="auto"/>
        <w:ind w:firstLine="720"/>
        <w:contextualSpacing/>
        <w:jc w:val="both"/>
        <w:rPr>
          <w:rFonts w:ascii="Arial" w:eastAsia="Arial" w:hAnsi="Arial" w:cs="Arial"/>
          <w:sz w:val="24"/>
          <w:szCs w:val="24"/>
        </w:rPr>
      </w:pPr>
    </w:p>
    <w:p w14:paraId="68E0ED23"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 xml:space="preserve">Tabela 21 - Teste Coeficiente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AA00A6">
        <w:rPr>
          <w:rFonts w:ascii="Arial" w:eastAsia="Arial" w:hAnsi="Arial" w:cs="Arial"/>
          <w:i/>
          <w:sz w:val="20"/>
          <w:szCs w:val="20"/>
        </w:rPr>
        <w:t>Cronbach</w:t>
      </w:r>
      <w:proofErr w:type="spellEnd"/>
      <w:r w:rsidRPr="00715127">
        <w:rPr>
          <w:rFonts w:ascii="Arial" w:eastAsia="Arial" w:hAnsi="Arial" w:cs="Arial"/>
          <w:sz w:val="20"/>
          <w:szCs w:val="20"/>
        </w:rPr>
        <w:t>: Fator aspiração</w:t>
      </w:r>
    </w:p>
    <w:p w14:paraId="17F6505A"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754346C5" wp14:editId="30FEEB4E">
            <wp:extent cx="5403215" cy="9017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403215" cy="901700"/>
                    </a:xfrm>
                    <a:prstGeom prst="rect">
                      <a:avLst/>
                    </a:prstGeom>
                    <a:ln/>
                  </pic:spPr>
                </pic:pic>
              </a:graphicData>
            </a:graphic>
          </wp:inline>
        </w:drawing>
      </w:r>
    </w:p>
    <w:p w14:paraId="5F75511A" w14:textId="64944D84"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32B54C6E" w14:textId="77777777" w:rsidR="00715127" w:rsidRPr="00516D25" w:rsidRDefault="00715127" w:rsidP="00DD428F">
      <w:pPr>
        <w:spacing w:line="360" w:lineRule="auto"/>
        <w:contextualSpacing/>
        <w:jc w:val="both"/>
        <w:rPr>
          <w:rFonts w:ascii="Arial" w:eastAsia="Arial" w:hAnsi="Arial" w:cs="Arial"/>
          <w:sz w:val="24"/>
          <w:szCs w:val="24"/>
        </w:rPr>
      </w:pPr>
    </w:p>
    <w:p w14:paraId="7041E6B5" w14:textId="64F166A2"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Tabela 22 - Teste Coeficiente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7C2D67">
        <w:rPr>
          <w:rFonts w:ascii="Arial" w:eastAsia="Arial" w:hAnsi="Arial" w:cs="Arial"/>
          <w:i/>
          <w:sz w:val="20"/>
          <w:szCs w:val="20"/>
        </w:rPr>
        <w:t>Cronbach</w:t>
      </w:r>
      <w:proofErr w:type="spellEnd"/>
      <w:r w:rsidRPr="00715127">
        <w:rPr>
          <w:rFonts w:ascii="Arial" w:eastAsia="Arial" w:hAnsi="Arial" w:cs="Arial"/>
          <w:sz w:val="20"/>
          <w:szCs w:val="20"/>
        </w:rPr>
        <w:t xml:space="preserve">: Fator </w:t>
      </w:r>
      <w:r w:rsidR="00951571" w:rsidRPr="00715127">
        <w:rPr>
          <w:rFonts w:ascii="Arial" w:eastAsia="Arial" w:hAnsi="Arial" w:cs="Arial"/>
          <w:sz w:val="20"/>
          <w:szCs w:val="20"/>
        </w:rPr>
        <w:t>parafernália</w:t>
      </w:r>
    </w:p>
    <w:p w14:paraId="2B3CAA49"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3E95D864" wp14:editId="159B51FE">
            <wp:extent cx="5403215" cy="9779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403215" cy="977900"/>
                    </a:xfrm>
                    <a:prstGeom prst="rect">
                      <a:avLst/>
                    </a:prstGeom>
                    <a:ln/>
                  </pic:spPr>
                </pic:pic>
              </a:graphicData>
            </a:graphic>
          </wp:inline>
        </w:drawing>
      </w:r>
    </w:p>
    <w:p w14:paraId="515D8829" w14:textId="286EADAD" w:rsidR="006C6AEE" w:rsidRPr="00516D25" w:rsidRDefault="00516D25" w:rsidP="00715127">
      <w:pPr>
        <w:spacing w:line="360" w:lineRule="auto"/>
        <w:contextualSpacing/>
        <w:jc w:val="center"/>
        <w:rPr>
          <w:rFonts w:ascii="Arial" w:eastAsia="Arial" w:hAnsi="Arial" w:cs="Arial"/>
          <w:sz w:val="24"/>
          <w:szCs w:val="24"/>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0C3D7E57"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Em seguida, para medir a variação entre os grupos dos itens da escala de emulação foi realizado um teste T entre amostras independentes.</w:t>
      </w:r>
    </w:p>
    <w:p w14:paraId="2E24833C"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Foi possível identificar que no fator escape, o grupo denominado Moderadas consideram mais o D.I. como forma de “escapar de sua realidade” (</w:t>
      </w:r>
      <w:proofErr w:type="spellStart"/>
      <w:r w:rsidRPr="00516D25">
        <w:rPr>
          <w:rFonts w:ascii="Arial" w:eastAsia="Arial" w:hAnsi="Arial" w:cs="Arial"/>
          <w:sz w:val="24"/>
          <w:szCs w:val="24"/>
        </w:rPr>
        <w:t>sig</w:t>
      </w:r>
      <w:proofErr w:type="spellEnd"/>
      <w:r w:rsidRPr="00516D25">
        <w:rPr>
          <w:rFonts w:ascii="Arial" w:eastAsia="Arial" w:hAnsi="Arial" w:cs="Arial"/>
          <w:sz w:val="24"/>
          <w:szCs w:val="24"/>
        </w:rPr>
        <w:t xml:space="preserve"> marginal </w:t>
      </w:r>
      <w:r w:rsidRPr="00516D25">
        <w:rPr>
          <w:rFonts w:ascii="Arial" w:eastAsia="Arial" w:hAnsi="Arial" w:cs="Arial"/>
          <w:i/>
          <w:sz w:val="24"/>
          <w:szCs w:val="24"/>
        </w:rPr>
        <w:t>p=</w:t>
      </w:r>
      <w:r w:rsidRPr="00516D25">
        <w:rPr>
          <w:rFonts w:ascii="Arial" w:eastAsia="Arial" w:hAnsi="Arial" w:cs="Arial"/>
          <w:sz w:val="24"/>
          <w:szCs w:val="24"/>
        </w:rPr>
        <w:t>0,104). Também foi possível verificar que as Empoderadas seguiriam mais o D.I. para acompanhar a moda (</w:t>
      </w:r>
      <w:r w:rsidRPr="00516D25">
        <w:rPr>
          <w:rFonts w:ascii="Arial" w:eastAsia="Arial" w:hAnsi="Arial" w:cs="Arial"/>
          <w:i/>
          <w:sz w:val="24"/>
          <w:szCs w:val="24"/>
        </w:rPr>
        <w:t>p=</w:t>
      </w:r>
      <w:r w:rsidRPr="00516D25">
        <w:rPr>
          <w:rFonts w:ascii="Arial" w:eastAsia="Arial" w:hAnsi="Arial" w:cs="Arial"/>
          <w:sz w:val="24"/>
          <w:szCs w:val="24"/>
        </w:rPr>
        <w:t xml:space="preserve"> 0,051). Os demais fatores não apresentaram diferenças significativas ou marginais.</w:t>
      </w:r>
    </w:p>
    <w:p w14:paraId="49CB4E0B" w14:textId="77777777" w:rsidR="006C6AEE" w:rsidRPr="00516D25" w:rsidRDefault="006C6AEE" w:rsidP="00DD428F">
      <w:pPr>
        <w:spacing w:line="360" w:lineRule="auto"/>
        <w:contextualSpacing/>
        <w:jc w:val="both"/>
        <w:rPr>
          <w:rFonts w:ascii="Arial" w:eastAsia="Arial" w:hAnsi="Arial" w:cs="Arial"/>
          <w:b/>
          <w:sz w:val="24"/>
          <w:szCs w:val="24"/>
          <w:shd w:val="clear" w:color="auto" w:fill="D9D2E9"/>
        </w:rPr>
      </w:pPr>
    </w:p>
    <w:p w14:paraId="177DCD25" w14:textId="39098ED4" w:rsidR="006C6AEE" w:rsidRPr="00715127" w:rsidRDefault="00516D25" w:rsidP="00715127">
      <w:pPr>
        <w:spacing w:line="240" w:lineRule="auto"/>
        <w:contextualSpacing/>
        <w:jc w:val="center"/>
        <w:rPr>
          <w:rFonts w:ascii="Arial" w:eastAsia="Arial" w:hAnsi="Arial" w:cs="Arial"/>
          <w:sz w:val="20"/>
          <w:szCs w:val="20"/>
          <w:highlight w:val="white"/>
        </w:rPr>
      </w:pPr>
      <w:r w:rsidRPr="00715127">
        <w:rPr>
          <w:rFonts w:ascii="Arial" w:eastAsia="Arial" w:hAnsi="Arial" w:cs="Arial"/>
          <w:sz w:val="20"/>
          <w:szCs w:val="20"/>
        </w:rPr>
        <w:t xml:space="preserve">Tabela 23 - Variação entre os </w:t>
      </w:r>
      <w:r w:rsidRPr="00715127">
        <w:rPr>
          <w:rFonts w:ascii="Arial" w:eastAsia="Arial" w:hAnsi="Arial" w:cs="Arial"/>
          <w:i/>
          <w:sz w:val="20"/>
          <w:szCs w:val="20"/>
        </w:rPr>
        <w:t>clusters</w:t>
      </w:r>
      <w:r w:rsidRPr="00715127">
        <w:rPr>
          <w:rFonts w:ascii="Arial" w:eastAsia="Arial" w:hAnsi="Arial" w:cs="Arial"/>
          <w:sz w:val="20"/>
          <w:szCs w:val="20"/>
        </w:rPr>
        <w:t xml:space="preserve"> em relação a escala de emulação </w:t>
      </w:r>
      <w:r w:rsidRPr="00715127">
        <w:rPr>
          <w:rFonts w:ascii="Arial" w:eastAsia="Arial" w:hAnsi="Arial" w:cs="Arial"/>
          <w:noProof/>
          <w:sz w:val="20"/>
          <w:szCs w:val="20"/>
        </w:rPr>
        <w:drawing>
          <wp:inline distT="114300" distB="114300" distL="114300" distR="114300" wp14:anchorId="02A532B4" wp14:editId="1696C410">
            <wp:extent cx="5403215" cy="2247900"/>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5403215" cy="2247900"/>
                    </a:xfrm>
                    <a:prstGeom prst="rect">
                      <a:avLst/>
                    </a:prstGeom>
                    <a:ln/>
                  </pic:spPr>
                </pic:pic>
              </a:graphicData>
            </a:graphic>
          </wp:inline>
        </w:drawing>
      </w:r>
      <w:r w:rsidRPr="00715127">
        <w:rPr>
          <w:rFonts w:ascii="Arial" w:eastAsia="Arial" w:hAnsi="Arial" w:cs="Arial"/>
          <w:sz w:val="20"/>
          <w:szCs w:val="20"/>
          <w:highlight w:val="white"/>
        </w:rPr>
        <w:t>Fonte: as autoras, 2018</w:t>
      </w:r>
      <w:r w:rsidR="001F7AB8">
        <w:rPr>
          <w:rFonts w:ascii="Arial" w:eastAsia="Arial" w:hAnsi="Arial" w:cs="Arial"/>
          <w:sz w:val="20"/>
          <w:szCs w:val="20"/>
          <w:highlight w:val="white"/>
        </w:rPr>
        <w:t>.</w:t>
      </w:r>
    </w:p>
    <w:p w14:paraId="5033D36A" w14:textId="7F0874B6" w:rsidR="006C6AEE"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027253FF" w14:textId="770D0412" w:rsidR="007C2D67" w:rsidRDefault="007C2D6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49622DB6" w14:textId="77777777" w:rsidR="007C2D67" w:rsidRPr="00516D25" w:rsidRDefault="007C2D6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F427494" w14:textId="77777777" w:rsidR="006C6AEE" w:rsidRPr="00516D25" w:rsidRDefault="00715127" w:rsidP="00715127">
      <w:pPr>
        <w:pBdr>
          <w:top w:val="nil"/>
          <w:left w:val="nil"/>
          <w:bottom w:val="nil"/>
          <w:right w:val="nil"/>
          <w:between w:val="nil"/>
        </w:pBdr>
        <w:spacing w:line="360" w:lineRule="auto"/>
        <w:contextualSpacing/>
        <w:jc w:val="both"/>
        <w:rPr>
          <w:rFonts w:ascii="Arial" w:eastAsia="Arial" w:hAnsi="Arial" w:cs="Arial"/>
          <w:sz w:val="24"/>
          <w:szCs w:val="24"/>
        </w:rPr>
      </w:pPr>
      <w:r w:rsidRPr="008F7D7D">
        <w:rPr>
          <w:rFonts w:ascii="Arial" w:hAnsi="Arial" w:cs="Arial"/>
          <w:color w:val="000000"/>
          <w:sz w:val="24"/>
          <w:szCs w:val="24"/>
        </w:rPr>
        <w:lastRenderedPageBreak/>
        <w:t xml:space="preserve">4.9 </w:t>
      </w:r>
      <w:r>
        <w:rPr>
          <w:rFonts w:ascii="Arial" w:hAnsi="Arial" w:cs="Arial"/>
          <w:color w:val="000000"/>
          <w:sz w:val="24"/>
          <w:szCs w:val="24"/>
        </w:rPr>
        <w:tab/>
      </w:r>
      <w:r w:rsidRPr="008F7D7D">
        <w:rPr>
          <w:rFonts w:ascii="Arial" w:hAnsi="Arial" w:cs="Arial"/>
          <w:color w:val="000000"/>
          <w:sz w:val="24"/>
          <w:szCs w:val="24"/>
        </w:rPr>
        <w:t>P</w:t>
      </w:r>
      <w:r>
        <w:rPr>
          <w:rFonts w:ascii="Arial" w:hAnsi="Arial" w:cs="Arial"/>
          <w:color w:val="000000"/>
          <w:sz w:val="24"/>
          <w:szCs w:val="24"/>
        </w:rPr>
        <w:t>LATAFORMAS DIGITAIS E TEMPO DE NAVEGAÇÃO DIÁRIA</w:t>
      </w:r>
      <w:r w:rsidRPr="00516D25">
        <w:rPr>
          <w:rFonts w:ascii="Arial" w:eastAsia="Arial" w:hAnsi="Arial" w:cs="Arial"/>
          <w:sz w:val="24"/>
          <w:szCs w:val="24"/>
        </w:rPr>
        <w:t xml:space="preserve"> </w:t>
      </w:r>
    </w:p>
    <w:p w14:paraId="637F4142"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3F7659B" w14:textId="77777777" w:rsidR="00715127"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Foi questionado aos respondentes algumas questões sobre seus hábitos de consumo de plataformas digitais. Para a questão “quais são as plataformas digitais você mais usa, (Podendo selecionar mais de uma opção)?” foi obtido o resultado na tabela abaixo, sendo que a plataforma digital mais acessada seria o </w:t>
      </w:r>
      <w:r w:rsidRPr="006C64B4">
        <w:rPr>
          <w:rFonts w:ascii="Arial" w:eastAsia="Arial" w:hAnsi="Arial" w:cs="Arial"/>
          <w:i/>
          <w:sz w:val="24"/>
          <w:szCs w:val="24"/>
        </w:rPr>
        <w:t>Facebook</w:t>
      </w:r>
      <w:r w:rsidRPr="00516D25">
        <w:rPr>
          <w:rFonts w:ascii="Arial" w:eastAsia="Arial" w:hAnsi="Arial" w:cs="Arial"/>
          <w:sz w:val="24"/>
          <w:szCs w:val="24"/>
        </w:rPr>
        <w:t xml:space="preserve">, seguido do </w:t>
      </w:r>
      <w:proofErr w:type="spellStart"/>
      <w:r w:rsidRPr="007C2D67">
        <w:rPr>
          <w:rFonts w:ascii="Arial" w:eastAsia="Arial" w:hAnsi="Arial" w:cs="Arial"/>
          <w:i/>
          <w:sz w:val="24"/>
          <w:szCs w:val="24"/>
        </w:rPr>
        <w:t>Whatsapp</w:t>
      </w:r>
      <w:proofErr w:type="spellEnd"/>
      <w:r w:rsidRPr="00516D25">
        <w:rPr>
          <w:rFonts w:ascii="Arial" w:eastAsia="Arial" w:hAnsi="Arial" w:cs="Arial"/>
          <w:sz w:val="24"/>
          <w:szCs w:val="24"/>
        </w:rPr>
        <w:t xml:space="preserve">, </w:t>
      </w:r>
      <w:r w:rsidRPr="00E01F46">
        <w:rPr>
          <w:rFonts w:ascii="Arial" w:eastAsia="Arial" w:hAnsi="Arial" w:cs="Arial"/>
          <w:i/>
          <w:sz w:val="24"/>
          <w:szCs w:val="24"/>
        </w:rPr>
        <w:t>Instagram</w:t>
      </w:r>
      <w:r w:rsidRPr="00516D25">
        <w:rPr>
          <w:rFonts w:ascii="Arial" w:eastAsia="Arial" w:hAnsi="Arial" w:cs="Arial"/>
          <w:sz w:val="24"/>
          <w:szCs w:val="24"/>
        </w:rPr>
        <w:t xml:space="preserve"> e </w:t>
      </w:r>
      <w:proofErr w:type="spellStart"/>
      <w:r w:rsidRPr="00AA00A6">
        <w:rPr>
          <w:rFonts w:ascii="Arial" w:eastAsia="Arial" w:hAnsi="Arial" w:cs="Arial"/>
          <w:i/>
          <w:sz w:val="24"/>
          <w:szCs w:val="24"/>
        </w:rPr>
        <w:t>Youtube</w:t>
      </w:r>
      <w:proofErr w:type="spellEnd"/>
      <w:r w:rsidRPr="00516D25">
        <w:rPr>
          <w:rFonts w:ascii="Arial" w:eastAsia="Arial" w:hAnsi="Arial" w:cs="Arial"/>
          <w:sz w:val="24"/>
          <w:szCs w:val="24"/>
        </w:rPr>
        <w:t>.</w:t>
      </w:r>
    </w:p>
    <w:p w14:paraId="6501C2F9" w14:textId="77777777" w:rsidR="00715127" w:rsidRPr="00516D25"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0FA1B83B" w14:textId="3DDF8BB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t xml:space="preserve">Gráfico </w:t>
      </w:r>
      <w:r w:rsidR="00C10C13">
        <w:rPr>
          <w:rFonts w:ascii="Arial" w:eastAsia="Arial" w:hAnsi="Arial" w:cs="Arial"/>
          <w:sz w:val="20"/>
          <w:szCs w:val="20"/>
        </w:rPr>
        <w:t>5</w:t>
      </w:r>
      <w:r w:rsidRPr="00715127">
        <w:rPr>
          <w:rFonts w:ascii="Arial" w:eastAsia="Arial" w:hAnsi="Arial" w:cs="Arial"/>
          <w:sz w:val="20"/>
          <w:szCs w:val="20"/>
        </w:rPr>
        <w:t xml:space="preserve"> - Plataformas digitais usadas pelos </w:t>
      </w:r>
      <w:r w:rsidRPr="00C238FE">
        <w:rPr>
          <w:rFonts w:ascii="Arial" w:eastAsia="Arial" w:hAnsi="Arial" w:cs="Arial"/>
          <w:i/>
          <w:sz w:val="20"/>
          <w:szCs w:val="20"/>
        </w:rPr>
        <w:t>cluster</w:t>
      </w:r>
      <w:r w:rsidRPr="00715127">
        <w:rPr>
          <w:rFonts w:ascii="Arial" w:eastAsia="Arial" w:hAnsi="Arial" w:cs="Arial"/>
          <w:sz w:val="20"/>
          <w:szCs w:val="20"/>
        </w:rPr>
        <w:t>s</w:t>
      </w:r>
    </w:p>
    <w:p w14:paraId="4A2566E1"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30EC54C9" wp14:editId="757D6B9F">
            <wp:extent cx="5403215" cy="36195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5403215" cy="3619500"/>
                    </a:xfrm>
                    <a:prstGeom prst="rect">
                      <a:avLst/>
                    </a:prstGeom>
                    <a:ln/>
                  </pic:spPr>
                </pic:pic>
              </a:graphicData>
            </a:graphic>
          </wp:inline>
        </w:drawing>
      </w:r>
    </w:p>
    <w:p w14:paraId="17E8AF77" w14:textId="3EB931B5" w:rsidR="006C6AEE" w:rsidRPr="00715127" w:rsidRDefault="00516D25" w:rsidP="00715127">
      <w:pPr>
        <w:spacing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54A02705" w14:textId="77777777" w:rsidR="00715127" w:rsidRPr="00516D25" w:rsidRDefault="00715127" w:rsidP="00DD428F">
      <w:pPr>
        <w:spacing w:line="360" w:lineRule="auto"/>
        <w:contextualSpacing/>
        <w:jc w:val="both"/>
        <w:rPr>
          <w:rFonts w:ascii="Arial" w:eastAsia="Arial" w:hAnsi="Arial" w:cs="Arial"/>
          <w:sz w:val="24"/>
          <w:szCs w:val="24"/>
        </w:rPr>
      </w:pPr>
    </w:p>
    <w:p w14:paraId="1F05CCE6" w14:textId="77777777" w:rsidR="006C6AEE" w:rsidRPr="00516D25" w:rsidRDefault="00516D25" w:rsidP="00DD428F">
      <w:pPr>
        <w:spacing w:line="360" w:lineRule="auto"/>
        <w:ind w:firstLine="720"/>
        <w:contextualSpacing/>
        <w:jc w:val="both"/>
        <w:rPr>
          <w:rFonts w:ascii="Arial" w:eastAsia="Arial" w:hAnsi="Arial" w:cs="Arial"/>
          <w:sz w:val="24"/>
          <w:szCs w:val="24"/>
          <w:lang w:val="en-US"/>
        </w:rPr>
      </w:pPr>
      <w:r w:rsidRPr="00516D25">
        <w:rPr>
          <w:rFonts w:ascii="Arial" w:eastAsia="Arial" w:hAnsi="Arial" w:cs="Arial"/>
          <w:sz w:val="24"/>
          <w:szCs w:val="24"/>
        </w:rPr>
        <w:t xml:space="preserve">Não houveram diferenças significativas no uso de plataformas digitais do grupo Empoderadas se comparada com as Moderadas (uma única plataforma apresentou uma diferença marginal, o </w:t>
      </w:r>
      <w:proofErr w:type="spellStart"/>
      <w:r w:rsidRPr="007C2D67">
        <w:rPr>
          <w:rFonts w:ascii="Arial" w:eastAsia="Arial" w:hAnsi="Arial" w:cs="Arial"/>
          <w:i/>
          <w:sz w:val="24"/>
          <w:szCs w:val="24"/>
        </w:rPr>
        <w:t>Linkedin</w:t>
      </w:r>
      <w:proofErr w:type="spellEnd"/>
      <w:r w:rsidRPr="00516D25">
        <w:rPr>
          <w:rFonts w:ascii="Arial" w:eastAsia="Arial" w:hAnsi="Arial" w:cs="Arial"/>
          <w:sz w:val="24"/>
          <w:szCs w:val="24"/>
        </w:rPr>
        <w:t xml:space="preserve"> com </w:t>
      </w:r>
      <w:r w:rsidRPr="00516D25">
        <w:rPr>
          <w:rFonts w:ascii="Arial" w:eastAsia="Arial" w:hAnsi="Arial" w:cs="Arial"/>
          <w:i/>
          <w:sz w:val="24"/>
          <w:szCs w:val="24"/>
        </w:rPr>
        <w:t>p</w:t>
      </w:r>
      <w:r w:rsidRPr="00516D25">
        <w:rPr>
          <w:rFonts w:ascii="Arial" w:eastAsia="Arial" w:hAnsi="Arial" w:cs="Arial"/>
          <w:sz w:val="24"/>
          <w:szCs w:val="24"/>
        </w:rPr>
        <w:t xml:space="preserve">=0,097). </w:t>
      </w:r>
      <w:r w:rsidRPr="00516D25">
        <w:rPr>
          <w:rFonts w:ascii="Arial" w:eastAsia="Arial" w:hAnsi="Arial" w:cs="Arial"/>
          <w:sz w:val="24"/>
          <w:szCs w:val="24"/>
          <w:lang w:val="en-US"/>
        </w:rPr>
        <w:t>(</w:t>
      </w:r>
      <w:r w:rsidRPr="00E01F46">
        <w:rPr>
          <w:rFonts w:ascii="Arial" w:eastAsia="Arial" w:hAnsi="Arial" w:cs="Arial"/>
          <w:i/>
          <w:sz w:val="24"/>
          <w:szCs w:val="24"/>
          <w:lang w:val="en-US"/>
        </w:rPr>
        <w:t>Instagram</w:t>
      </w:r>
      <w:r w:rsidRPr="00516D25">
        <w:rPr>
          <w:rFonts w:ascii="Arial" w:eastAsia="Arial" w:hAnsi="Arial" w:cs="Arial"/>
          <w:sz w:val="24"/>
          <w:szCs w:val="24"/>
          <w:lang w:val="en-US"/>
        </w:rPr>
        <w:t xml:space="preserve">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=0,915, </w:t>
      </w:r>
      <w:r w:rsidRPr="006C64B4">
        <w:rPr>
          <w:rFonts w:ascii="Arial" w:eastAsia="Arial" w:hAnsi="Arial" w:cs="Arial"/>
          <w:i/>
          <w:sz w:val="24"/>
          <w:szCs w:val="24"/>
          <w:lang w:val="en-US"/>
        </w:rPr>
        <w:t>Facebook</w:t>
      </w:r>
      <w:r w:rsidRPr="00516D25">
        <w:rPr>
          <w:rFonts w:ascii="Arial" w:eastAsia="Arial" w:hAnsi="Arial" w:cs="Arial"/>
          <w:sz w:val="24"/>
          <w:szCs w:val="24"/>
          <w:lang w:val="en-US"/>
        </w:rPr>
        <w:t xml:space="preserve">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0,494, </w:t>
      </w:r>
      <w:r w:rsidRPr="00AA00A6">
        <w:rPr>
          <w:rFonts w:ascii="Arial" w:eastAsia="Arial" w:hAnsi="Arial" w:cs="Arial"/>
          <w:i/>
          <w:sz w:val="24"/>
          <w:szCs w:val="24"/>
          <w:lang w:val="en-US"/>
        </w:rPr>
        <w:t>YouTube</w:t>
      </w:r>
      <w:r w:rsidRPr="00516D25">
        <w:rPr>
          <w:rFonts w:ascii="Arial" w:eastAsia="Arial" w:hAnsi="Arial" w:cs="Arial"/>
          <w:sz w:val="24"/>
          <w:szCs w:val="24"/>
          <w:lang w:val="en-US"/>
        </w:rPr>
        <w:t xml:space="preserve">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0,654, Snapchat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0,199, WhatsApp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0,607), </w:t>
      </w:r>
      <w:r w:rsidRPr="00AA00A6">
        <w:rPr>
          <w:rFonts w:ascii="Arial" w:eastAsia="Arial" w:hAnsi="Arial" w:cs="Arial"/>
          <w:i/>
          <w:sz w:val="24"/>
          <w:szCs w:val="24"/>
          <w:lang w:val="en-US"/>
        </w:rPr>
        <w:t>Twitter</w:t>
      </w:r>
      <w:r w:rsidRPr="00516D25">
        <w:rPr>
          <w:rFonts w:ascii="Arial" w:eastAsia="Arial" w:hAnsi="Arial" w:cs="Arial"/>
          <w:sz w:val="24"/>
          <w:szCs w:val="24"/>
          <w:lang w:val="en-US"/>
        </w:rPr>
        <w:t xml:space="preserve">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0,528, Pinterest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0,400, Google + </w:t>
      </w:r>
      <w:r w:rsidRPr="00516D25">
        <w:rPr>
          <w:rFonts w:ascii="Arial" w:eastAsia="Arial" w:hAnsi="Arial" w:cs="Arial"/>
          <w:i/>
          <w:sz w:val="24"/>
          <w:szCs w:val="24"/>
          <w:lang w:val="en-US"/>
        </w:rPr>
        <w:t>p=</w:t>
      </w:r>
      <w:r w:rsidRPr="00516D25">
        <w:rPr>
          <w:rFonts w:ascii="Arial" w:eastAsia="Arial" w:hAnsi="Arial" w:cs="Arial"/>
          <w:sz w:val="24"/>
          <w:szCs w:val="24"/>
          <w:lang w:val="en-US"/>
        </w:rPr>
        <w:t xml:space="preserve">0,597 e Messenger </w:t>
      </w:r>
      <w:r w:rsidRPr="00516D25">
        <w:rPr>
          <w:rFonts w:ascii="Arial" w:eastAsia="Arial" w:hAnsi="Arial" w:cs="Arial"/>
          <w:i/>
          <w:sz w:val="24"/>
          <w:szCs w:val="24"/>
          <w:lang w:val="en-US"/>
        </w:rPr>
        <w:t>p=</w:t>
      </w:r>
      <w:r w:rsidRPr="00516D25">
        <w:rPr>
          <w:rFonts w:ascii="Arial" w:eastAsia="Arial" w:hAnsi="Arial" w:cs="Arial"/>
          <w:sz w:val="24"/>
          <w:szCs w:val="24"/>
          <w:lang w:val="en-US"/>
        </w:rPr>
        <w:t>0,361).</w:t>
      </w:r>
    </w:p>
    <w:p w14:paraId="3C92647A" w14:textId="77777777" w:rsidR="006C6AEE" w:rsidRDefault="00516D25" w:rsidP="00DD428F">
      <w:pPr>
        <w:spacing w:line="360" w:lineRule="auto"/>
        <w:contextualSpacing/>
        <w:jc w:val="both"/>
        <w:rPr>
          <w:rFonts w:ascii="Arial" w:eastAsia="Arial" w:hAnsi="Arial" w:cs="Arial"/>
          <w:sz w:val="24"/>
          <w:szCs w:val="24"/>
        </w:rPr>
      </w:pPr>
      <w:r w:rsidRPr="00516D25">
        <w:rPr>
          <w:rFonts w:ascii="Arial" w:eastAsia="Arial" w:hAnsi="Arial" w:cs="Arial"/>
          <w:sz w:val="24"/>
          <w:szCs w:val="24"/>
          <w:lang w:val="en-US"/>
        </w:rPr>
        <w:tab/>
      </w:r>
      <w:r w:rsidRPr="00516D25">
        <w:rPr>
          <w:rFonts w:ascii="Arial" w:eastAsia="Arial" w:hAnsi="Arial" w:cs="Arial"/>
          <w:sz w:val="24"/>
          <w:szCs w:val="24"/>
        </w:rPr>
        <w:t xml:space="preserve">Referente ao tempo de navegação diária, obteve-se uma média de 9h30min com desvio padrão de 6h20min. Não houve diferença significativa entre o tempo diário </w:t>
      </w:r>
      <w:r w:rsidRPr="00516D25">
        <w:rPr>
          <w:rFonts w:ascii="Arial" w:eastAsia="Arial" w:hAnsi="Arial" w:cs="Arial"/>
          <w:sz w:val="24"/>
          <w:szCs w:val="24"/>
        </w:rPr>
        <w:lastRenderedPageBreak/>
        <w:t xml:space="preserve">gasto no acesso à </w:t>
      </w:r>
      <w:r w:rsidRPr="00E01F46">
        <w:rPr>
          <w:rFonts w:ascii="Arial" w:eastAsia="Arial" w:hAnsi="Arial" w:cs="Arial"/>
          <w:i/>
          <w:sz w:val="24"/>
          <w:szCs w:val="24"/>
        </w:rPr>
        <w:t>internet</w:t>
      </w:r>
      <w:r w:rsidRPr="00516D25">
        <w:rPr>
          <w:rFonts w:ascii="Arial" w:eastAsia="Arial" w:hAnsi="Arial" w:cs="Arial"/>
          <w:sz w:val="24"/>
          <w:szCs w:val="24"/>
        </w:rPr>
        <w:t xml:space="preserve"> entre os </w:t>
      </w:r>
      <w:r w:rsidRPr="00516D25">
        <w:rPr>
          <w:rFonts w:ascii="Arial" w:eastAsia="Arial" w:hAnsi="Arial" w:cs="Arial"/>
          <w:i/>
          <w:sz w:val="24"/>
          <w:szCs w:val="24"/>
        </w:rPr>
        <w:t>clusters</w:t>
      </w:r>
      <w:r w:rsidRPr="00516D25">
        <w:rPr>
          <w:rFonts w:ascii="Arial" w:eastAsia="Arial" w:hAnsi="Arial" w:cs="Arial"/>
          <w:sz w:val="24"/>
          <w:szCs w:val="24"/>
        </w:rPr>
        <w:t xml:space="preserve"> Empoderadas e Moderadas, apesar da maior média apresentada pelas Moderadas. </w:t>
      </w:r>
    </w:p>
    <w:p w14:paraId="71C00775" w14:textId="77777777" w:rsidR="00C10C13" w:rsidRDefault="00C10C13" w:rsidP="00715127">
      <w:pPr>
        <w:spacing w:line="240" w:lineRule="auto"/>
        <w:contextualSpacing/>
        <w:jc w:val="center"/>
        <w:rPr>
          <w:rFonts w:ascii="Arial" w:eastAsia="Arial" w:hAnsi="Arial" w:cs="Arial"/>
          <w:sz w:val="20"/>
          <w:szCs w:val="20"/>
        </w:rPr>
      </w:pPr>
    </w:p>
    <w:p w14:paraId="542FC92F" w14:textId="075F655B"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t>Tabela 24 - Tempo de navegação diária</w:t>
      </w:r>
    </w:p>
    <w:p w14:paraId="4845FE72" w14:textId="7777777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6796B356" wp14:editId="1B6ADEC2">
            <wp:extent cx="5403215" cy="990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403215" cy="990600"/>
                    </a:xfrm>
                    <a:prstGeom prst="rect">
                      <a:avLst/>
                    </a:prstGeom>
                    <a:ln/>
                  </pic:spPr>
                </pic:pic>
              </a:graphicData>
            </a:graphic>
          </wp:inline>
        </w:drawing>
      </w:r>
    </w:p>
    <w:p w14:paraId="403F243F" w14:textId="61B4CCA9" w:rsidR="006C6AEE" w:rsidRPr="00516D25" w:rsidRDefault="00516D25" w:rsidP="00715127">
      <w:pPr>
        <w:spacing w:line="360" w:lineRule="auto"/>
        <w:contextualSpacing/>
        <w:jc w:val="center"/>
        <w:rPr>
          <w:rFonts w:ascii="Arial" w:eastAsia="Arial" w:hAnsi="Arial" w:cs="Arial"/>
          <w:sz w:val="24"/>
          <w:szCs w:val="24"/>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29D574BB" w14:textId="77777777" w:rsidR="00715127" w:rsidRPr="00516D25" w:rsidRDefault="00715127" w:rsidP="00DD428F">
      <w:pPr>
        <w:spacing w:line="360" w:lineRule="auto"/>
        <w:contextualSpacing/>
        <w:jc w:val="both"/>
        <w:rPr>
          <w:rFonts w:ascii="Arial" w:eastAsia="Arial" w:hAnsi="Arial" w:cs="Arial"/>
          <w:sz w:val="24"/>
          <w:szCs w:val="24"/>
        </w:rPr>
      </w:pPr>
    </w:p>
    <w:p w14:paraId="7CEBEFD7" w14:textId="7777777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t>Tabela 25 - Teste T: tempo de navegação diária</w:t>
      </w:r>
    </w:p>
    <w:p w14:paraId="025CF702" w14:textId="40DAFF2F"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6DF07D42" wp14:editId="3E024370">
            <wp:extent cx="5403215" cy="20955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5403215" cy="2095500"/>
                    </a:xfrm>
                    <a:prstGeom prst="rect">
                      <a:avLst/>
                    </a:prstGeom>
                    <a:ln/>
                  </pic:spPr>
                </pic:pic>
              </a:graphicData>
            </a:graphic>
          </wp:inline>
        </w:drawing>
      </w:r>
      <w:r w:rsidRPr="00715127">
        <w:rPr>
          <w:rFonts w:ascii="Arial" w:eastAsia="Arial" w:hAnsi="Arial" w:cs="Arial"/>
          <w:sz w:val="20"/>
          <w:szCs w:val="20"/>
        </w:rPr>
        <w:t>Fonte: as autoras, 2018</w:t>
      </w:r>
      <w:r w:rsidR="001F7AB8">
        <w:rPr>
          <w:rFonts w:ascii="Arial" w:eastAsia="Arial" w:hAnsi="Arial" w:cs="Arial"/>
          <w:sz w:val="20"/>
          <w:szCs w:val="20"/>
        </w:rPr>
        <w:t>.</w:t>
      </w:r>
    </w:p>
    <w:p w14:paraId="437CAA6B" w14:textId="77777777" w:rsidR="006C6AEE" w:rsidRPr="00516D25" w:rsidRDefault="006C6AEE" w:rsidP="00DD428F">
      <w:pPr>
        <w:spacing w:line="360" w:lineRule="auto"/>
        <w:contextualSpacing/>
        <w:jc w:val="both"/>
        <w:rPr>
          <w:rFonts w:ascii="Arial" w:eastAsia="Arial" w:hAnsi="Arial" w:cs="Arial"/>
          <w:sz w:val="24"/>
          <w:szCs w:val="24"/>
          <w:shd w:val="clear" w:color="auto" w:fill="D9D2E9"/>
        </w:rPr>
      </w:pPr>
    </w:p>
    <w:p w14:paraId="20A2A889" w14:textId="77777777" w:rsidR="006C6AEE" w:rsidRPr="00516D25" w:rsidRDefault="00715127" w:rsidP="00DD428F">
      <w:pPr>
        <w:spacing w:line="360" w:lineRule="auto"/>
        <w:contextualSpacing/>
        <w:jc w:val="both"/>
        <w:rPr>
          <w:rFonts w:ascii="Arial" w:eastAsia="Arial" w:hAnsi="Arial" w:cs="Arial"/>
          <w:sz w:val="24"/>
          <w:szCs w:val="24"/>
        </w:rPr>
      </w:pPr>
      <w:r w:rsidRPr="008F7D7D">
        <w:rPr>
          <w:rFonts w:ascii="Arial" w:hAnsi="Arial" w:cs="Arial"/>
          <w:color w:val="000000"/>
          <w:sz w:val="24"/>
          <w:szCs w:val="24"/>
        </w:rPr>
        <w:t xml:space="preserve">4.10 </w:t>
      </w:r>
      <w:r>
        <w:rPr>
          <w:rFonts w:ascii="Arial" w:hAnsi="Arial" w:cs="Arial"/>
          <w:color w:val="000000"/>
          <w:sz w:val="24"/>
          <w:szCs w:val="24"/>
        </w:rPr>
        <w:tab/>
      </w:r>
      <w:r w:rsidRPr="008F7D7D">
        <w:rPr>
          <w:rFonts w:ascii="Arial" w:hAnsi="Arial" w:cs="Arial"/>
          <w:color w:val="000000"/>
          <w:sz w:val="24"/>
          <w:szCs w:val="24"/>
        </w:rPr>
        <w:t>A</w:t>
      </w:r>
      <w:r>
        <w:rPr>
          <w:rFonts w:ascii="Arial" w:hAnsi="Arial" w:cs="Arial"/>
          <w:color w:val="000000"/>
          <w:sz w:val="24"/>
          <w:szCs w:val="24"/>
        </w:rPr>
        <w:t>UTOIMAGEM</w:t>
      </w:r>
      <w:r w:rsidRPr="008F7D7D">
        <w:rPr>
          <w:rFonts w:ascii="Arial" w:hAnsi="Arial" w:cs="Arial"/>
          <w:color w:val="000000"/>
          <w:sz w:val="24"/>
          <w:szCs w:val="24"/>
        </w:rPr>
        <w:t xml:space="preserve"> </w:t>
      </w:r>
    </w:p>
    <w:p w14:paraId="1B285C33" w14:textId="77777777" w:rsidR="00715127" w:rsidRDefault="00715127" w:rsidP="00DD428F">
      <w:pPr>
        <w:spacing w:line="360" w:lineRule="auto"/>
        <w:ind w:firstLine="720"/>
        <w:contextualSpacing/>
        <w:jc w:val="both"/>
        <w:rPr>
          <w:rFonts w:ascii="Arial" w:eastAsia="Arial" w:hAnsi="Arial" w:cs="Arial"/>
          <w:sz w:val="24"/>
          <w:szCs w:val="24"/>
        </w:rPr>
      </w:pPr>
    </w:p>
    <w:p w14:paraId="7665CE7D" w14:textId="77777777" w:rsidR="006C6AEE"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Para analisar autoimagem foi realizada uma análise de confiabilidade </w:t>
      </w:r>
      <w:r w:rsidRPr="00AA00A6">
        <w:rPr>
          <w:rFonts w:ascii="Arial" w:eastAsia="Arial" w:hAnsi="Arial" w:cs="Arial"/>
          <w:i/>
          <w:sz w:val="24"/>
          <w:szCs w:val="24"/>
        </w:rPr>
        <w:t>Alpha</w:t>
      </w:r>
      <w:r w:rsidRPr="00516D25">
        <w:rPr>
          <w:rFonts w:ascii="Arial" w:eastAsia="Arial" w:hAnsi="Arial" w:cs="Arial"/>
          <w:sz w:val="24"/>
          <w:szCs w:val="24"/>
        </w:rPr>
        <w:t xml:space="preserve"> de </w:t>
      </w:r>
      <w:proofErr w:type="spellStart"/>
      <w:r w:rsidRPr="007C2D67">
        <w:rPr>
          <w:rFonts w:ascii="Arial" w:eastAsia="Arial" w:hAnsi="Arial" w:cs="Arial"/>
          <w:i/>
          <w:sz w:val="24"/>
          <w:szCs w:val="24"/>
        </w:rPr>
        <w:t>Cronbach</w:t>
      </w:r>
      <w:proofErr w:type="spellEnd"/>
      <w:r w:rsidRPr="00516D25">
        <w:rPr>
          <w:rFonts w:ascii="Arial" w:eastAsia="Arial" w:hAnsi="Arial" w:cs="Arial"/>
          <w:sz w:val="24"/>
          <w:szCs w:val="24"/>
        </w:rPr>
        <w:t xml:space="preserve"> Nesta análise, tendo um resultado igual ou inferior a 0,50 ele será inaceitável, de 0,51 a 0,60 o resultado é pobre, 0,61 a 0,70 é um resultado questionável, o resultado só é aceitável quando vai de 0,71 a 0,80, bom é de 0,81 a 0,90 e um resultado excelente é igual ou superior a 0,91, quanto mais próximo a 1 maior a confiabilidade do resultado.  O resultado da escala de autoimagem foi bom, tendo uma confiabilidade de 0,894, bem próximo de chegar a ser excelente.</w:t>
      </w:r>
    </w:p>
    <w:p w14:paraId="3AAF99EE"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491B32A0" w14:textId="4FB80941" w:rsidR="00C10C13" w:rsidRDefault="00C10C13" w:rsidP="00715127">
      <w:pPr>
        <w:spacing w:after="0" w:line="240" w:lineRule="auto"/>
        <w:contextualSpacing/>
        <w:jc w:val="center"/>
        <w:rPr>
          <w:rFonts w:ascii="Arial" w:eastAsia="Arial" w:hAnsi="Arial" w:cs="Arial"/>
          <w:sz w:val="20"/>
          <w:szCs w:val="20"/>
        </w:rPr>
      </w:pPr>
    </w:p>
    <w:p w14:paraId="6247D8B4" w14:textId="79516647" w:rsidR="00727D31" w:rsidRDefault="00727D31" w:rsidP="00715127">
      <w:pPr>
        <w:spacing w:after="0" w:line="240" w:lineRule="auto"/>
        <w:contextualSpacing/>
        <w:jc w:val="center"/>
        <w:rPr>
          <w:rFonts w:ascii="Arial" w:eastAsia="Arial" w:hAnsi="Arial" w:cs="Arial"/>
          <w:sz w:val="20"/>
          <w:szCs w:val="20"/>
        </w:rPr>
      </w:pPr>
    </w:p>
    <w:p w14:paraId="42CD996B" w14:textId="64837FCD" w:rsidR="00727D31" w:rsidRDefault="00727D31" w:rsidP="00715127">
      <w:pPr>
        <w:spacing w:after="0" w:line="240" w:lineRule="auto"/>
        <w:contextualSpacing/>
        <w:jc w:val="center"/>
        <w:rPr>
          <w:rFonts w:ascii="Arial" w:eastAsia="Arial" w:hAnsi="Arial" w:cs="Arial"/>
          <w:sz w:val="20"/>
          <w:szCs w:val="20"/>
        </w:rPr>
      </w:pPr>
    </w:p>
    <w:p w14:paraId="23CAC4D3" w14:textId="77777777" w:rsidR="00727D31" w:rsidRDefault="00727D31" w:rsidP="00715127">
      <w:pPr>
        <w:spacing w:after="0" w:line="240" w:lineRule="auto"/>
        <w:contextualSpacing/>
        <w:jc w:val="center"/>
        <w:rPr>
          <w:rFonts w:ascii="Arial" w:eastAsia="Arial" w:hAnsi="Arial" w:cs="Arial"/>
          <w:sz w:val="20"/>
          <w:szCs w:val="20"/>
        </w:rPr>
      </w:pPr>
    </w:p>
    <w:p w14:paraId="7DB11780" w14:textId="0C92CE95"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 xml:space="preserve">Tabela 26 - Teste de Confiabilidade - </w:t>
      </w:r>
      <w:r w:rsidRPr="00AA00A6">
        <w:rPr>
          <w:rFonts w:ascii="Arial" w:eastAsia="Arial" w:hAnsi="Arial" w:cs="Arial"/>
          <w:i/>
          <w:sz w:val="20"/>
          <w:szCs w:val="20"/>
        </w:rPr>
        <w:t>Alpha</w:t>
      </w:r>
      <w:r w:rsidRPr="00715127">
        <w:rPr>
          <w:rFonts w:ascii="Arial" w:eastAsia="Arial" w:hAnsi="Arial" w:cs="Arial"/>
          <w:sz w:val="20"/>
          <w:szCs w:val="20"/>
        </w:rPr>
        <w:t xml:space="preserve"> de </w:t>
      </w:r>
      <w:proofErr w:type="spellStart"/>
      <w:r w:rsidRPr="00AA00A6">
        <w:rPr>
          <w:rFonts w:ascii="Arial" w:eastAsia="Arial" w:hAnsi="Arial" w:cs="Arial"/>
          <w:i/>
          <w:sz w:val="20"/>
          <w:szCs w:val="20"/>
        </w:rPr>
        <w:t>Cronbach</w:t>
      </w:r>
      <w:proofErr w:type="spellEnd"/>
    </w:p>
    <w:p w14:paraId="0DDF73C0" w14:textId="77777777" w:rsidR="006C6AEE" w:rsidRPr="00715127" w:rsidRDefault="00516D25" w:rsidP="00715127">
      <w:pPr>
        <w:spacing w:after="0"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77E20044" wp14:editId="34313614">
            <wp:extent cx="5403215" cy="23622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403215" cy="2362200"/>
                    </a:xfrm>
                    <a:prstGeom prst="rect">
                      <a:avLst/>
                    </a:prstGeom>
                    <a:ln/>
                  </pic:spPr>
                </pic:pic>
              </a:graphicData>
            </a:graphic>
          </wp:inline>
        </w:drawing>
      </w:r>
    </w:p>
    <w:p w14:paraId="5068561B" w14:textId="2C7C8392" w:rsidR="006C6AEE" w:rsidRPr="00715127" w:rsidRDefault="00516D25" w:rsidP="00715127">
      <w:pPr>
        <w:spacing w:after="0" w:line="360" w:lineRule="auto"/>
        <w:contextualSpacing/>
        <w:jc w:val="center"/>
        <w:rPr>
          <w:rFonts w:ascii="Arial" w:eastAsia="Arial" w:hAnsi="Arial" w:cs="Arial"/>
          <w:sz w:val="20"/>
          <w:szCs w:val="20"/>
        </w:rPr>
      </w:pPr>
      <w:r w:rsidRPr="00715127">
        <w:rPr>
          <w:rFonts w:ascii="Arial" w:eastAsia="Arial" w:hAnsi="Arial" w:cs="Arial"/>
          <w:sz w:val="20"/>
          <w:szCs w:val="20"/>
        </w:rPr>
        <w:t>Fonte: as autoras, 2018</w:t>
      </w:r>
      <w:r w:rsidR="001F7AB8">
        <w:rPr>
          <w:rFonts w:ascii="Arial" w:eastAsia="Arial" w:hAnsi="Arial" w:cs="Arial"/>
          <w:sz w:val="20"/>
          <w:szCs w:val="20"/>
        </w:rPr>
        <w:t>.</w:t>
      </w:r>
    </w:p>
    <w:p w14:paraId="4DBC1CFA" w14:textId="77777777" w:rsidR="006C6AEE" w:rsidRPr="00516D25" w:rsidRDefault="006C6AEE" w:rsidP="00DD428F">
      <w:pPr>
        <w:spacing w:line="360" w:lineRule="auto"/>
        <w:ind w:firstLine="720"/>
        <w:contextualSpacing/>
        <w:jc w:val="both"/>
        <w:rPr>
          <w:rFonts w:ascii="Arial" w:eastAsia="Arial" w:hAnsi="Arial" w:cs="Arial"/>
          <w:sz w:val="24"/>
          <w:szCs w:val="24"/>
        </w:rPr>
      </w:pPr>
    </w:p>
    <w:p w14:paraId="44B0947D" w14:textId="1BFB489E"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Depois de verificar a confiabilidade, todos os itens foram agrupados em uma média da Escala (</w:t>
      </w:r>
      <w:proofErr w:type="spellStart"/>
      <w:r w:rsidRPr="00516D25">
        <w:rPr>
          <w:rFonts w:ascii="Arial" w:eastAsia="Arial" w:hAnsi="Arial" w:cs="Arial"/>
          <w:sz w:val="24"/>
          <w:szCs w:val="24"/>
        </w:rPr>
        <w:t>MDautoimagem</w:t>
      </w:r>
      <w:proofErr w:type="spellEnd"/>
      <w:r w:rsidRPr="00516D25">
        <w:rPr>
          <w:rFonts w:ascii="Arial" w:eastAsia="Arial" w:hAnsi="Arial" w:cs="Arial"/>
          <w:sz w:val="24"/>
          <w:szCs w:val="24"/>
        </w:rPr>
        <w:t xml:space="preserve">), utilizada em seguida como variável dependente do teste t. Com o teste T foi possível identificar que o grupo Empoderadas possui autoimagem mais elevada se comparada com o </w:t>
      </w:r>
      <w:proofErr w:type="gramStart"/>
      <w:r w:rsidRPr="00516D25">
        <w:rPr>
          <w:rFonts w:ascii="Arial" w:eastAsia="Arial" w:hAnsi="Arial" w:cs="Arial"/>
          <w:i/>
          <w:sz w:val="24"/>
          <w:szCs w:val="24"/>
        </w:rPr>
        <w:t xml:space="preserve">cluster </w:t>
      </w:r>
      <w:r w:rsidRPr="00516D25">
        <w:rPr>
          <w:rFonts w:ascii="Arial" w:eastAsia="Arial" w:hAnsi="Arial" w:cs="Arial"/>
          <w:sz w:val="24"/>
          <w:szCs w:val="24"/>
        </w:rPr>
        <w:t>Moderadas</w:t>
      </w:r>
      <w:proofErr w:type="gramEnd"/>
      <w:r w:rsidRPr="00516D25">
        <w:rPr>
          <w:rFonts w:ascii="Arial" w:eastAsia="Arial" w:hAnsi="Arial" w:cs="Arial"/>
          <w:sz w:val="24"/>
          <w:szCs w:val="24"/>
        </w:rPr>
        <w:t xml:space="preserve"> (</w:t>
      </w:r>
      <w:r w:rsidRPr="00516D25">
        <w:rPr>
          <w:rFonts w:ascii="Arial" w:eastAsia="Arial" w:hAnsi="Arial" w:cs="Arial"/>
          <w:i/>
          <w:sz w:val="24"/>
          <w:szCs w:val="24"/>
        </w:rPr>
        <w:t>p&lt;</w:t>
      </w:r>
      <w:r w:rsidRPr="00516D25">
        <w:rPr>
          <w:rFonts w:ascii="Arial" w:eastAsia="Arial" w:hAnsi="Arial" w:cs="Arial"/>
          <w:sz w:val="24"/>
          <w:szCs w:val="24"/>
        </w:rPr>
        <w:t>0,001).</w:t>
      </w:r>
    </w:p>
    <w:p w14:paraId="453D47F1" w14:textId="77777777" w:rsidR="006C6AEE" w:rsidRPr="00715127" w:rsidRDefault="006C6AEE" w:rsidP="00715127">
      <w:pPr>
        <w:spacing w:line="360" w:lineRule="auto"/>
        <w:ind w:firstLine="720"/>
        <w:contextualSpacing/>
        <w:jc w:val="center"/>
        <w:rPr>
          <w:rFonts w:ascii="Arial" w:eastAsia="Arial" w:hAnsi="Arial" w:cs="Arial"/>
          <w:sz w:val="20"/>
          <w:szCs w:val="20"/>
        </w:rPr>
      </w:pPr>
    </w:p>
    <w:p w14:paraId="5AFDBBCB" w14:textId="77777777"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t>Tabela 27 - Média Escala de Autoimagem</w:t>
      </w:r>
    </w:p>
    <w:p w14:paraId="531A5361" w14:textId="3FD04391"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5EF45D07" wp14:editId="5FA1C57C">
            <wp:extent cx="5403215" cy="10668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403215" cy="1066800"/>
                    </a:xfrm>
                    <a:prstGeom prst="rect">
                      <a:avLst/>
                    </a:prstGeom>
                    <a:ln/>
                  </pic:spPr>
                </pic:pic>
              </a:graphicData>
            </a:graphic>
          </wp:inline>
        </w:drawing>
      </w:r>
      <w:r w:rsidRPr="00715127">
        <w:rPr>
          <w:rFonts w:ascii="Arial" w:eastAsia="Arial" w:hAnsi="Arial" w:cs="Arial"/>
          <w:sz w:val="20"/>
          <w:szCs w:val="20"/>
        </w:rPr>
        <w:t>Fonte: as autoras, 2018</w:t>
      </w:r>
      <w:r w:rsidR="001F7AB8">
        <w:rPr>
          <w:rFonts w:ascii="Arial" w:eastAsia="Arial" w:hAnsi="Arial" w:cs="Arial"/>
          <w:sz w:val="20"/>
          <w:szCs w:val="20"/>
        </w:rPr>
        <w:t>.</w:t>
      </w:r>
    </w:p>
    <w:p w14:paraId="389829A1" w14:textId="77777777" w:rsidR="00C2727F" w:rsidRPr="00516D25" w:rsidRDefault="00C2727F" w:rsidP="00DD428F">
      <w:pPr>
        <w:spacing w:line="360" w:lineRule="auto"/>
        <w:contextualSpacing/>
        <w:jc w:val="both"/>
        <w:rPr>
          <w:rFonts w:ascii="Arial" w:eastAsia="Arial" w:hAnsi="Arial" w:cs="Arial"/>
          <w:sz w:val="24"/>
          <w:szCs w:val="24"/>
        </w:rPr>
      </w:pPr>
    </w:p>
    <w:p w14:paraId="718A5550" w14:textId="77777777" w:rsidR="004B0C49" w:rsidRDefault="004B0C49" w:rsidP="00715127">
      <w:pPr>
        <w:spacing w:line="240" w:lineRule="auto"/>
        <w:contextualSpacing/>
        <w:jc w:val="center"/>
        <w:rPr>
          <w:rFonts w:ascii="Arial" w:eastAsia="Arial" w:hAnsi="Arial" w:cs="Arial"/>
          <w:sz w:val="20"/>
          <w:szCs w:val="20"/>
        </w:rPr>
      </w:pPr>
    </w:p>
    <w:p w14:paraId="56DDAD7E" w14:textId="77777777" w:rsidR="004B0C49" w:rsidRDefault="004B0C49" w:rsidP="00715127">
      <w:pPr>
        <w:spacing w:line="240" w:lineRule="auto"/>
        <w:contextualSpacing/>
        <w:jc w:val="center"/>
        <w:rPr>
          <w:rFonts w:ascii="Arial" w:eastAsia="Arial" w:hAnsi="Arial" w:cs="Arial"/>
          <w:sz w:val="20"/>
          <w:szCs w:val="20"/>
        </w:rPr>
      </w:pPr>
    </w:p>
    <w:p w14:paraId="1A27C8BD" w14:textId="77777777" w:rsidR="004B0C49" w:rsidRDefault="004B0C49" w:rsidP="00715127">
      <w:pPr>
        <w:spacing w:line="240" w:lineRule="auto"/>
        <w:contextualSpacing/>
        <w:jc w:val="center"/>
        <w:rPr>
          <w:rFonts w:ascii="Arial" w:eastAsia="Arial" w:hAnsi="Arial" w:cs="Arial"/>
          <w:sz w:val="20"/>
          <w:szCs w:val="20"/>
        </w:rPr>
      </w:pPr>
    </w:p>
    <w:p w14:paraId="2FA1A7D0" w14:textId="77777777" w:rsidR="004B0C49" w:rsidRDefault="004B0C49" w:rsidP="00715127">
      <w:pPr>
        <w:spacing w:line="240" w:lineRule="auto"/>
        <w:contextualSpacing/>
        <w:jc w:val="center"/>
        <w:rPr>
          <w:rFonts w:ascii="Arial" w:eastAsia="Arial" w:hAnsi="Arial" w:cs="Arial"/>
          <w:sz w:val="20"/>
          <w:szCs w:val="20"/>
        </w:rPr>
      </w:pPr>
    </w:p>
    <w:p w14:paraId="55499F0E" w14:textId="77777777" w:rsidR="004B0C49" w:rsidRDefault="004B0C49" w:rsidP="00715127">
      <w:pPr>
        <w:spacing w:line="240" w:lineRule="auto"/>
        <w:contextualSpacing/>
        <w:jc w:val="center"/>
        <w:rPr>
          <w:rFonts w:ascii="Arial" w:eastAsia="Arial" w:hAnsi="Arial" w:cs="Arial"/>
          <w:sz w:val="20"/>
          <w:szCs w:val="20"/>
        </w:rPr>
      </w:pPr>
    </w:p>
    <w:p w14:paraId="1C10FBDF" w14:textId="77777777" w:rsidR="004B0C49" w:rsidRDefault="004B0C49" w:rsidP="00715127">
      <w:pPr>
        <w:spacing w:line="240" w:lineRule="auto"/>
        <w:contextualSpacing/>
        <w:jc w:val="center"/>
        <w:rPr>
          <w:rFonts w:ascii="Arial" w:eastAsia="Arial" w:hAnsi="Arial" w:cs="Arial"/>
          <w:sz w:val="20"/>
          <w:szCs w:val="20"/>
        </w:rPr>
      </w:pPr>
    </w:p>
    <w:p w14:paraId="2EAD1B68" w14:textId="77777777" w:rsidR="004B0C49" w:rsidRDefault="004B0C49" w:rsidP="00715127">
      <w:pPr>
        <w:spacing w:line="240" w:lineRule="auto"/>
        <w:contextualSpacing/>
        <w:jc w:val="center"/>
        <w:rPr>
          <w:rFonts w:ascii="Arial" w:eastAsia="Arial" w:hAnsi="Arial" w:cs="Arial"/>
          <w:sz w:val="20"/>
          <w:szCs w:val="20"/>
        </w:rPr>
      </w:pPr>
    </w:p>
    <w:p w14:paraId="4225C9F4" w14:textId="77777777" w:rsidR="004B0C49" w:rsidRDefault="004B0C49" w:rsidP="00715127">
      <w:pPr>
        <w:spacing w:line="240" w:lineRule="auto"/>
        <w:contextualSpacing/>
        <w:jc w:val="center"/>
        <w:rPr>
          <w:rFonts w:ascii="Arial" w:eastAsia="Arial" w:hAnsi="Arial" w:cs="Arial"/>
          <w:sz w:val="20"/>
          <w:szCs w:val="20"/>
        </w:rPr>
      </w:pPr>
    </w:p>
    <w:p w14:paraId="1FD2BCDB" w14:textId="77777777" w:rsidR="004B0C49" w:rsidRDefault="004B0C49" w:rsidP="00715127">
      <w:pPr>
        <w:spacing w:line="240" w:lineRule="auto"/>
        <w:contextualSpacing/>
        <w:jc w:val="center"/>
        <w:rPr>
          <w:rFonts w:ascii="Arial" w:eastAsia="Arial" w:hAnsi="Arial" w:cs="Arial"/>
          <w:sz w:val="20"/>
          <w:szCs w:val="20"/>
        </w:rPr>
      </w:pPr>
    </w:p>
    <w:p w14:paraId="134C0449" w14:textId="77777777" w:rsidR="004B0C49" w:rsidRDefault="004B0C49" w:rsidP="00715127">
      <w:pPr>
        <w:spacing w:line="240" w:lineRule="auto"/>
        <w:contextualSpacing/>
        <w:jc w:val="center"/>
        <w:rPr>
          <w:rFonts w:ascii="Arial" w:eastAsia="Arial" w:hAnsi="Arial" w:cs="Arial"/>
          <w:sz w:val="20"/>
          <w:szCs w:val="20"/>
        </w:rPr>
      </w:pPr>
    </w:p>
    <w:p w14:paraId="3A6FB757" w14:textId="77777777" w:rsidR="004B0C49" w:rsidRDefault="004B0C49" w:rsidP="00715127">
      <w:pPr>
        <w:spacing w:line="240" w:lineRule="auto"/>
        <w:contextualSpacing/>
        <w:jc w:val="center"/>
        <w:rPr>
          <w:rFonts w:ascii="Arial" w:eastAsia="Arial" w:hAnsi="Arial" w:cs="Arial"/>
          <w:sz w:val="20"/>
          <w:szCs w:val="20"/>
        </w:rPr>
      </w:pPr>
    </w:p>
    <w:p w14:paraId="2CF57086" w14:textId="77777777" w:rsidR="004B0C49" w:rsidRDefault="004B0C49" w:rsidP="00715127">
      <w:pPr>
        <w:spacing w:line="240" w:lineRule="auto"/>
        <w:contextualSpacing/>
        <w:jc w:val="center"/>
        <w:rPr>
          <w:rFonts w:ascii="Arial" w:eastAsia="Arial" w:hAnsi="Arial" w:cs="Arial"/>
          <w:sz w:val="20"/>
          <w:szCs w:val="20"/>
        </w:rPr>
      </w:pPr>
    </w:p>
    <w:p w14:paraId="667D4C44" w14:textId="77777777" w:rsidR="004B0C49" w:rsidRDefault="004B0C49" w:rsidP="00715127">
      <w:pPr>
        <w:spacing w:line="240" w:lineRule="auto"/>
        <w:contextualSpacing/>
        <w:jc w:val="center"/>
        <w:rPr>
          <w:rFonts w:ascii="Arial" w:eastAsia="Arial" w:hAnsi="Arial" w:cs="Arial"/>
          <w:sz w:val="20"/>
          <w:szCs w:val="20"/>
        </w:rPr>
      </w:pPr>
    </w:p>
    <w:p w14:paraId="0FFC802F" w14:textId="77777777" w:rsidR="004B0C49" w:rsidRDefault="004B0C49" w:rsidP="00715127">
      <w:pPr>
        <w:spacing w:line="240" w:lineRule="auto"/>
        <w:contextualSpacing/>
        <w:jc w:val="center"/>
        <w:rPr>
          <w:rFonts w:ascii="Arial" w:eastAsia="Arial" w:hAnsi="Arial" w:cs="Arial"/>
          <w:sz w:val="20"/>
          <w:szCs w:val="20"/>
        </w:rPr>
      </w:pPr>
    </w:p>
    <w:p w14:paraId="562305D3" w14:textId="77777777" w:rsidR="004B0C49" w:rsidRDefault="004B0C49" w:rsidP="00715127">
      <w:pPr>
        <w:spacing w:line="240" w:lineRule="auto"/>
        <w:contextualSpacing/>
        <w:jc w:val="center"/>
        <w:rPr>
          <w:rFonts w:ascii="Arial" w:eastAsia="Arial" w:hAnsi="Arial" w:cs="Arial"/>
          <w:sz w:val="20"/>
          <w:szCs w:val="20"/>
        </w:rPr>
      </w:pPr>
    </w:p>
    <w:p w14:paraId="4F7A4814" w14:textId="77777777" w:rsidR="004B0C49" w:rsidRDefault="004B0C49" w:rsidP="00715127">
      <w:pPr>
        <w:spacing w:line="240" w:lineRule="auto"/>
        <w:contextualSpacing/>
        <w:jc w:val="center"/>
        <w:rPr>
          <w:rFonts w:ascii="Arial" w:eastAsia="Arial" w:hAnsi="Arial" w:cs="Arial"/>
          <w:sz w:val="20"/>
          <w:szCs w:val="20"/>
        </w:rPr>
      </w:pPr>
    </w:p>
    <w:p w14:paraId="233095B6" w14:textId="212BF9EA"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sz w:val="20"/>
          <w:szCs w:val="20"/>
        </w:rPr>
        <w:lastRenderedPageBreak/>
        <w:t>Tabela 28 - Test T: Escala de Autoimagem</w:t>
      </w:r>
    </w:p>
    <w:p w14:paraId="19EC35DF" w14:textId="33BCEF1D" w:rsidR="006C6AEE" w:rsidRPr="00715127" w:rsidRDefault="00516D25" w:rsidP="00715127">
      <w:pPr>
        <w:spacing w:line="240" w:lineRule="auto"/>
        <w:contextualSpacing/>
        <w:jc w:val="center"/>
        <w:rPr>
          <w:rFonts w:ascii="Arial" w:eastAsia="Arial" w:hAnsi="Arial" w:cs="Arial"/>
          <w:sz w:val="20"/>
          <w:szCs w:val="20"/>
        </w:rPr>
      </w:pPr>
      <w:r w:rsidRPr="00715127">
        <w:rPr>
          <w:rFonts w:ascii="Arial" w:eastAsia="Arial" w:hAnsi="Arial" w:cs="Arial"/>
          <w:noProof/>
          <w:sz w:val="20"/>
          <w:szCs w:val="20"/>
        </w:rPr>
        <w:drawing>
          <wp:inline distT="114300" distB="114300" distL="114300" distR="114300" wp14:anchorId="5C220E1F" wp14:editId="2184A091">
            <wp:extent cx="5403215" cy="21590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5403215" cy="2159000"/>
                    </a:xfrm>
                    <a:prstGeom prst="rect">
                      <a:avLst/>
                    </a:prstGeom>
                    <a:ln/>
                  </pic:spPr>
                </pic:pic>
              </a:graphicData>
            </a:graphic>
          </wp:inline>
        </w:drawing>
      </w:r>
      <w:r w:rsidRPr="00715127">
        <w:rPr>
          <w:rFonts w:ascii="Arial" w:eastAsia="Arial" w:hAnsi="Arial" w:cs="Arial"/>
          <w:sz w:val="20"/>
          <w:szCs w:val="20"/>
        </w:rPr>
        <w:t>Fonte: as autoras, 2018</w:t>
      </w:r>
      <w:r w:rsidR="001F7AB8">
        <w:rPr>
          <w:rFonts w:ascii="Arial" w:eastAsia="Arial" w:hAnsi="Arial" w:cs="Arial"/>
          <w:sz w:val="20"/>
          <w:szCs w:val="20"/>
        </w:rPr>
        <w:t>.</w:t>
      </w:r>
    </w:p>
    <w:p w14:paraId="15DB5BD2" w14:textId="77777777" w:rsidR="006C6AEE" w:rsidRPr="00516D25" w:rsidRDefault="006C6AEE" w:rsidP="00DD428F">
      <w:pPr>
        <w:spacing w:line="360" w:lineRule="auto"/>
        <w:contextualSpacing/>
        <w:jc w:val="both"/>
        <w:rPr>
          <w:rFonts w:ascii="Arial" w:eastAsia="Arial" w:hAnsi="Arial" w:cs="Arial"/>
          <w:sz w:val="24"/>
          <w:szCs w:val="24"/>
        </w:rPr>
      </w:pPr>
    </w:p>
    <w:p w14:paraId="40670E1C" w14:textId="5C47D278" w:rsidR="0017519A" w:rsidRPr="00D903F2" w:rsidRDefault="001F7AB8" w:rsidP="0017519A">
      <w:pPr>
        <w:spacing w:line="360" w:lineRule="auto"/>
        <w:contextualSpacing/>
        <w:jc w:val="both"/>
        <w:rPr>
          <w:rFonts w:ascii="Arial" w:hAnsi="Arial" w:cs="Arial"/>
          <w:i/>
          <w:iCs/>
          <w:color w:val="000000"/>
          <w:sz w:val="24"/>
          <w:szCs w:val="24"/>
        </w:rPr>
      </w:pPr>
      <w:r w:rsidRPr="00D903F2">
        <w:rPr>
          <w:rFonts w:ascii="Arial" w:hAnsi="Arial" w:cs="Arial"/>
          <w:color w:val="000000"/>
          <w:sz w:val="24"/>
          <w:szCs w:val="24"/>
        </w:rPr>
        <w:t>4</w:t>
      </w:r>
      <w:r w:rsidR="0017519A" w:rsidRPr="00D903F2">
        <w:rPr>
          <w:rFonts w:ascii="Arial" w:hAnsi="Arial" w:cs="Arial"/>
          <w:color w:val="000000"/>
          <w:sz w:val="24"/>
          <w:szCs w:val="24"/>
        </w:rPr>
        <w:t>.1</w:t>
      </w:r>
      <w:r w:rsidR="00E80A98">
        <w:rPr>
          <w:rFonts w:ascii="Arial" w:hAnsi="Arial" w:cs="Arial"/>
          <w:color w:val="000000"/>
          <w:sz w:val="24"/>
          <w:szCs w:val="24"/>
        </w:rPr>
        <w:t>1</w:t>
      </w:r>
      <w:r w:rsidR="0017519A" w:rsidRPr="00D903F2">
        <w:rPr>
          <w:rFonts w:ascii="Arial" w:hAnsi="Arial" w:cs="Arial"/>
          <w:color w:val="000000"/>
          <w:sz w:val="24"/>
          <w:szCs w:val="24"/>
        </w:rPr>
        <w:t xml:space="preserve"> </w:t>
      </w:r>
      <w:r w:rsidR="00293E3F">
        <w:rPr>
          <w:rFonts w:ascii="Arial" w:hAnsi="Arial" w:cs="Arial"/>
          <w:color w:val="000000"/>
          <w:sz w:val="24"/>
          <w:szCs w:val="24"/>
        </w:rPr>
        <w:t xml:space="preserve">IDADE DOS </w:t>
      </w:r>
      <w:r w:rsidR="00AF6D15" w:rsidRPr="00AF6D15">
        <w:rPr>
          <w:rFonts w:ascii="Arial" w:hAnsi="Arial" w:cs="Arial"/>
          <w:i/>
          <w:color w:val="000000"/>
          <w:sz w:val="24"/>
          <w:szCs w:val="24"/>
        </w:rPr>
        <w:t>CLUSTERS</w:t>
      </w:r>
    </w:p>
    <w:p w14:paraId="38AEFC6E" w14:textId="77777777" w:rsidR="0017519A" w:rsidRPr="00D903F2" w:rsidRDefault="0017519A" w:rsidP="0017519A">
      <w:pPr>
        <w:spacing w:line="360" w:lineRule="auto"/>
        <w:contextualSpacing/>
        <w:jc w:val="both"/>
        <w:rPr>
          <w:rFonts w:ascii="Arial" w:hAnsi="Arial" w:cs="Arial"/>
          <w:color w:val="000000"/>
          <w:sz w:val="24"/>
          <w:szCs w:val="24"/>
        </w:rPr>
      </w:pPr>
    </w:p>
    <w:p w14:paraId="4C951785" w14:textId="505F07C8" w:rsidR="0017519A" w:rsidRDefault="0017519A" w:rsidP="00E80A98">
      <w:pPr>
        <w:spacing w:line="360" w:lineRule="auto"/>
        <w:ind w:firstLine="720"/>
        <w:contextualSpacing/>
        <w:jc w:val="both"/>
        <w:rPr>
          <w:rFonts w:ascii="Arial" w:hAnsi="Arial" w:cs="Arial"/>
          <w:color w:val="000000"/>
          <w:sz w:val="24"/>
          <w:szCs w:val="24"/>
        </w:rPr>
      </w:pPr>
      <w:r w:rsidRPr="00D903F2">
        <w:rPr>
          <w:rFonts w:ascii="Arial" w:hAnsi="Arial" w:cs="Arial"/>
          <w:color w:val="000000"/>
          <w:sz w:val="24"/>
          <w:szCs w:val="24"/>
        </w:rPr>
        <w:t>Questionou-se também aos respondentes a idade dos mesmos. Foi obtida uma média de idade de 31 anos para as Empoderadas, com desvio padrão de 9,10, e 27 anos para as Moderadas, com desvio padrão de 7,60.</w:t>
      </w:r>
    </w:p>
    <w:p w14:paraId="21719CB2" w14:textId="77777777" w:rsidR="00EB05C5" w:rsidRDefault="00EB05C5" w:rsidP="001F00E8">
      <w:pPr>
        <w:spacing w:line="360" w:lineRule="auto"/>
        <w:ind w:firstLine="284"/>
        <w:contextualSpacing/>
        <w:jc w:val="both"/>
        <w:rPr>
          <w:rFonts w:ascii="Arial" w:hAnsi="Arial" w:cs="Arial"/>
          <w:color w:val="000000"/>
          <w:sz w:val="24"/>
          <w:szCs w:val="24"/>
        </w:rPr>
      </w:pPr>
    </w:p>
    <w:p w14:paraId="128CF9C9" w14:textId="22F6DDCC" w:rsidR="001F00E8" w:rsidRPr="001F00E8" w:rsidRDefault="001F00E8" w:rsidP="001F00E8">
      <w:pPr>
        <w:spacing w:line="240" w:lineRule="auto"/>
        <w:ind w:firstLine="284"/>
        <w:contextualSpacing/>
        <w:jc w:val="center"/>
        <w:rPr>
          <w:rFonts w:ascii="Arial" w:hAnsi="Arial" w:cs="Arial"/>
          <w:color w:val="000000"/>
          <w:sz w:val="20"/>
          <w:szCs w:val="24"/>
        </w:rPr>
      </w:pPr>
      <w:r w:rsidRPr="001F00E8">
        <w:rPr>
          <w:rFonts w:ascii="Arial" w:hAnsi="Arial" w:cs="Arial"/>
          <w:color w:val="000000"/>
          <w:sz w:val="20"/>
          <w:szCs w:val="24"/>
        </w:rPr>
        <w:t xml:space="preserve">Tabela 29 </w:t>
      </w:r>
      <w:r w:rsidR="00640C4F">
        <w:rPr>
          <w:rFonts w:ascii="Arial" w:hAnsi="Arial" w:cs="Arial"/>
          <w:color w:val="000000"/>
          <w:sz w:val="20"/>
          <w:szCs w:val="24"/>
        </w:rPr>
        <w:t>-</w:t>
      </w:r>
      <w:r w:rsidRPr="001F00E8">
        <w:rPr>
          <w:rFonts w:ascii="Arial" w:hAnsi="Arial" w:cs="Arial"/>
          <w:color w:val="000000"/>
          <w:sz w:val="20"/>
          <w:szCs w:val="24"/>
        </w:rPr>
        <w:t xml:space="preserve"> Idade dos </w:t>
      </w:r>
      <w:r w:rsidRPr="00190B34">
        <w:rPr>
          <w:rFonts w:ascii="Arial" w:hAnsi="Arial" w:cs="Arial"/>
          <w:i/>
          <w:color w:val="000000"/>
          <w:sz w:val="20"/>
          <w:szCs w:val="24"/>
        </w:rPr>
        <w:t>clusters</w:t>
      </w:r>
    </w:p>
    <w:p w14:paraId="0AF272BA" w14:textId="777F6792" w:rsidR="0007041F" w:rsidRDefault="001F00E8" w:rsidP="001F00E8">
      <w:pPr>
        <w:spacing w:line="240" w:lineRule="auto"/>
        <w:contextualSpacing/>
        <w:jc w:val="center"/>
        <w:rPr>
          <w:rFonts w:ascii="Arial" w:hAnsi="Arial" w:cs="Arial"/>
          <w:color w:val="000000"/>
          <w:sz w:val="24"/>
          <w:szCs w:val="24"/>
        </w:rPr>
      </w:pPr>
      <w:r>
        <w:rPr>
          <w:rFonts w:ascii="Arial" w:hAnsi="Arial" w:cs="Arial"/>
          <w:noProof/>
          <w:color w:val="000000"/>
          <w:sz w:val="24"/>
          <w:szCs w:val="24"/>
        </w:rPr>
        <w:drawing>
          <wp:inline distT="0" distB="0" distL="0" distR="0" wp14:anchorId="0E013A35" wp14:editId="37313418">
            <wp:extent cx="5370995" cy="1583318"/>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4.PNG"/>
                    <pic:cNvPicPr/>
                  </pic:nvPicPr>
                  <pic:blipFill>
                    <a:blip r:embed="rId47">
                      <a:extLst>
                        <a:ext uri="{28A0092B-C50C-407E-A947-70E740481C1C}">
                          <a14:useLocalDpi xmlns:a14="http://schemas.microsoft.com/office/drawing/2010/main" val="0"/>
                        </a:ext>
                      </a:extLst>
                    </a:blip>
                    <a:stretch>
                      <a:fillRect/>
                    </a:stretch>
                  </pic:blipFill>
                  <pic:spPr>
                    <a:xfrm>
                      <a:off x="0" y="0"/>
                      <a:ext cx="5370995" cy="1583318"/>
                    </a:xfrm>
                    <a:prstGeom prst="rect">
                      <a:avLst/>
                    </a:prstGeom>
                  </pic:spPr>
                </pic:pic>
              </a:graphicData>
            </a:graphic>
          </wp:inline>
        </w:drawing>
      </w:r>
    </w:p>
    <w:p w14:paraId="6DB53250" w14:textId="7AE1B66B" w:rsidR="001F00E8" w:rsidRDefault="001F00E8" w:rsidP="001F00E8">
      <w:pPr>
        <w:spacing w:line="360" w:lineRule="auto"/>
        <w:contextualSpacing/>
        <w:jc w:val="center"/>
        <w:rPr>
          <w:rFonts w:ascii="Arial" w:hAnsi="Arial" w:cs="Arial"/>
          <w:color w:val="000000"/>
          <w:sz w:val="20"/>
          <w:szCs w:val="24"/>
        </w:rPr>
      </w:pPr>
      <w:r w:rsidRPr="001F00E8">
        <w:rPr>
          <w:rFonts w:ascii="Arial" w:hAnsi="Arial" w:cs="Arial"/>
          <w:color w:val="000000"/>
          <w:sz w:val="20"/>
          <w:szCs w:val="24"/>
        </w:rPr>
        <w:t>Fonte: as autoras, 2018.</w:t>
      </w:r>
    </w:p>
    <w:p w14:paraId="40201CF5" w14:textId="6D5DEBC8" w:rsidR="00EB05C5" w:rsidRDefault="00EB05C5" w:rsidP="001F00E8">
      <w:pPr>
        <w:spacing w:line="360" w:lineRule="auto"/>
        <w:contextualSpacing/>
        <w:jc w:val="center"/>
        <w:rPr>
          <w:rFonts w:ascii="Arial" w:hAnsi="Arial" w:cs="Arial"/>
          <w:color w:val="000000"/>
          <w:sz w:val="20"/>
          <w:szCs w:val="24"/>
        </w:rPr>
      </w:pPr>
    </w:p>
    <w:p w14:paraId="472B4D72" w14:textId="068E46B7" w:rsidR="00640C4F" w:rsidRDefault="00640C4F" w:rsidP="001F00E8">
      <w:pPr>
        <w:spacing w:line="360" w:lineRule="auto"/>
        <w:contextualSpacing/>
        <w:jc w:val="center"/>
        <w:rPr>
          <w:rFonts w:ascii="Arial" w:hAnsi="Arial" w:cs="Arial"/>
          <w:color w:val="000000"/>
          <w:sz w:val="20"/>
          <w:szCs w:val="24"/>
        </w:rPr>
      </w:pPr>
    </w:p>
    <w:p w14:paraId="1B3B9D05" w14:textId="590387AE" w:rsidR="00640C4F" w:rsidRDefault="00640C4F" w:rsidP="001F00E8">
      <w:pPr>
        <w:spacing w:line="360" w:lineRule="auto"/>
        <w:contextualSpacing/>
        <w:jc w:val="center"/>
        <w:rPr>
          <w:rFonts w:ascii="Arial" w:hAnsi="Arial" w:cs="Arial"/>
          <w:color w:val="000000"/>
          <w:sz w:val="20"/>
          <w:szCs w:val="24"/>
        </w:rPr>
      </w:pPr>
    </w:p>
    <w:p w14:paraId="77790742" w14:textId="79186223" w:rsidR="00640C4F" w:rsidRDefault="00640C4F" w:rsidP="001F00E8">
      <w:pPr>
        <w:spacing w:line="360" w:lineRule="auto"/>
        <w:contextualSpacing/>
        <w:jc w:val="center"/>
        <w:rPr>
          <w:rFonts w:ascii="Arial" w:hAnsi="Arial" w:cs="Arial"/>
          <w:color w:val="000000"/>
          <w:sz w:val="20"/>
          <w:szCs w:val="24"/>
        </w:rPr>
      </w:pPr>
    </w:p>
    <w:p w14:paraId="3779DFF6" w14:textId="5991B4F6" w:rsidR="00640C4F" w:rsidRDefault="00640C4F" w:rsidP="001F00E8">
      <w:pPr>
        <w:spacing w:line="360" w:lineRule="auto"/>
        <w:contextualSpacing/>
        <w:jc w:val="center"/>
        <w:rPr>
          <w:rFonts w:ascii="Arial" w:hAnsi="Arial" w:cs="Arial"/>
          <w:color w:val="000000"/>
          <w:sz w:val="20"/>
          <w:szCs w:val="24"/>
        </w:rPr>
      </w:pPr>
    </w:p>
    <w:p w14:paraId="45D81DFB" w14:textId="0F02ED25" w:rsidR="00640C4F" w:rsidRDefault="00640C4F" w:rsidP="001F00E8">
      <w:pPr>
        <w:spacing w:line="360" w:lineRule="auto"/>
        <w:contextualSpacing/>
        <w:jc w:val="center"/>
        <w:rPr>
          <w:rFonts w:ascii="Arial" w:hAnsi="Arial" w:cs="Arial"/>
          <w:color w:val="000000"/>
          <w:sz w:val="20"/>
          <w:szCs w:val="24"/>
        </w:rPr>
      </w:pPr>
    </w:p>
    <w:p w14:paraId="7E505870" w14:textId="6B5DC323" w:rsidR="00640C4F" w:rsidRDefault="00640C4F" w:rsidP="001F00E8">
      <w:pPr>
        <w:spacing w:line="360" w:lineRule="auto"/>
        <w:contextualSpacing/>
        <w:jc w:val="center"/>
        <w:rPr>
          <w:rFonts w:ascii="Arial" w:hAnsi="Arial" w:cs="Arial"/>
          <w:color w:val="000000"/>
          <w:sz w:val="20"/>
          <w:szCs w:val="24"/>
        </w:rPr>
      </w:pPr>
    </w:p>
    <w:p w14:paraId="0713F8B3" w14:textId="24389C8F" w:rsidR="00640C4F" w:rsidRDefault="00640C4F" w:rsidP="001F00E8">
      <w:pPr>
        <w:spacing w:line="360" w:lineRule="auto"/>
        <w:contextualSpacing/>
        <w:jc w:val="center"/>
        <w:rPr>
          <w:rFonts w:ascii="Arial" w:hAnsi="Arial" w:cs="Arial"/>
          <w:color w:val="000000"/>
          <w:sz w:val="20"/>
          <w:szCs w:val="24"/>
        </w:rPr>
      </w:pPr>
    </w:p>
    <w:p w14:paraId="2ADACFE6" w14:textId="27667C01" w:rsidR="00640C4F" w:rsidRDefault="00640C4F" w:rsidP="001F00E8">
      <w:pPr>
        <w:spacing w:line="360" w:lineRule="auto"/>
        <w:contextualSpacing/>
        <w:jc w:val="center"/>
        <w:rPr>
          <w:rFonts w:ascii="Arial" w:hAnsi="Arial" w:cs="Arial"/>
          <w:color w:val="000000"/>
          <w:sz w:val="20"/>
          <w:szCs w:val="24"/>
        </w:rPr>
      </w:pPr>
    </w:p>
    <w:p w14:paraId="1C78A2DE" w14:textId="11B610EA" w:rsidR="00640C4F" w:rsidRDefault="00640C4F" w:rsidP="00640C4F">
      <w:pPr>
        <w:spacing w:line="240" w:lineRule="auto"/>
        <w:contextualSpacing/>
        <w:jc w:val="center"/>
        <w:rPr>
          <w:rFonts w:ascii="Arial" w:hAnsi="Arial" w:cs="Arial"/>
          <w:color w:val="000000"/>
          <w:sz w:val="20"/>
          <w:szCs w:val="24"/>
        </w:rPr>
      </w:pPr>
      <w:r>
        <w:rPr>
          <w:rFonts w:ascii="Arial" w:hAnsi="Arial" w:cs="Arial"/>
          <w:color w:val="000000"/>
          <w:sz w:val="20"/>
          <w:szCs w:val="24"/>
        </w:rPr>
        <w:lastRenderedPageBreak/>
        <w:t xml:space="preserve">Tabela - 30 Teste T: Idade dos </w:t>
      </w:r>
      <w:r w:rsidRPr="00190B34">
        <w:rPr>
          <w:rFonts w:ascii="Arial" w:hAnsi="Arial" w:cs="Arial"/>
          <w:i/>
          <w:color w:val="000000"/>
          <w:sz w:val="20"/>
          <w:szCs w:val="24"/>
        </w:rPr>
        <w:t>clusters</w:t>
      </w:r>
    </w:p>
    <w:p w14:paraId="4AF76A8D" w14:textId="1F5B4766" w:rsidR="00EB05C5" w:rsidRDefault="00EB05C5" w:rsidP="00640C4F">
      <w:pPr>
        <w:spacing w:line="240" w:lineRule="auto"/>
        <w:contextualSpacing/>
        <w:jc w:val="center"/>
        <w:rPr>
          <w:rFonts w:ascii="Arial" w:hAnsi="Arial" w:cs="Arial"/>
          <w:color w:val="000000"/>
          <w:sz w:val="20"/>
          <w:szCs w:val="24"/>
        </w:rPr>
      </w:pPr>
      <w:r>
        <w:rPr>
          <w:rFonts w:ascii="Arial" w:hAnsi="Arial" w:cs="Arial"/>
          <w:noProof/>
          <w:color w:val="000000"/>
          <w:sz w:val="20"/>
          <w:szCs w:val="24"/>
        </w:rPr>
        <w:drawing>
          <wp:inline distT="0" distB="0" distL="0" distR="0" wp14:anchorId="0BCECD3A" wp14:editId="6CD930AA">
            <wp:extent cx="5760085" cy="295719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PNG"/>
                    <pic:cNvPicPr/>
                  </pic:nvPicPr>
                  <pic:blipFill>
                    <a:blip r:embed="rId48">
                      <a:extLst>
                        <a:ext uri="{28A0092B-C50C-407E-A947-70E740481C1C}">
                          <a14:useLocalDpi xmlns:a14="http://schemas.microsoft.com/office/drawing/2010/main" val="0"/>
                        </a:ext>
                      </a:extLst>
                    </a:blip>
                    <a:stretch>
                      <a:fillRect/>
                    </a:stretch>
                  </pic:blipFill>
                  <pic:spPr>
                    <a:xfrm>
                      <a:off x="0" y="0"/>
                      <a:ext cx="5760085" cy="2957195"/>
                    </a:xfrm>
                    <a:prstGeom prst="rect">
                      <a:avLst/>
                    </a:prstGeom>
                  </pic:spPr>
                </pic:pic>
              </a:graphicData>
            </a:graphic>
          </wp:inline>
        </w:drawing>
      </w:r>
    </w:p>
    <w:p w14:paraId="2279EF37" w14:textId="410A5F37" w:rsidR="00EB05C5" w:rsidRPr="00640C4F" w:rsidRDefault="00640C4F" w:rsidP="001F00E8">
      <w:pPr>
        <w:spacing w:line="360" w:lineRule="auto"/>
        <w:contextualSpacing/>
        <w:jc w:val="center"/>
        <w:rPr>
          <w:rFonts w:ascii="Arial" w:hAnsi="Arial" w:cs="Arial"/>
          <w:color w:val="000000"/>
          <w:sz w:val="20"/>
          <w:szCs w:val="24"/>
        </w:rPr>
      </w:pPr>
      <w:r w:rsidRPr="00640C4F">
        <w:rPr>
          <w:rFonts w:ascii="Arial" w:hAnsi="Arial" w:cs="Arial"/>
          <w:color w:val="000000"/>
          <w:sz w:val="20"/>
          <w:szCs w:val="24"/>
        </w:rPr>
        <w:t>Fonte: as autoras, 2018.</w:t>
      </w:r>
    </w:p>
    <w:p w14:paraId="3C7446A3" w14:textId="77777777" w:rsidR="00640C4F" w:rsidRDefault="00640C4F" w:rsidP="00E80A98">
      <w:pPr>
        <w:spacing w:line="360" w:lineRule="auto"/>
        <w:ind w:firstLine="720"/>
        <w:contextualSpacing/>
        <w:jc w:val="both"/>
        <w:rPr>
          <w:rFonts w:ascii="Arial" w:hAnsi="Arial" w:cs="Arial"/>
          <w:color w:val="000000"/>
          <w:sz w:val="24"/>
          <w:szCs w:val="24"/>
        </w:rPr>
      </w:pPr>
    </w:p>
    <w:p w14:paraId="0EA019B5" w14:textId="76191CD6" w:rsidR="0017519A" w:rsidRPr="0017519A" w:rsidRDefault="0017519A" w:rsidP="00E80A98">
      <w:pPr>
        <w:spacing w:line="360" w:lineRule="auto"/>
        <w:ind w:firstLine="720"/>
        <w:contextualSpacing/>
        <w:jc w:val="both"/>
        <w:rPr>
          <w:rFonts w:ascii="Arial" w:hAnsi="Arial" w:cs="Arial"/>
          <w:color w:val="000000"/>
          <w:sz w:val="24"/>
          <w:szCs w:val="24"/>
        </w:rPr>
      </w:pPr>
      <w:r w:rsidRPr="00D903F2">
        <w:rPr>
          <w:rFonts w:ascii="Arial" w:hAnsi="Arial" w:cs="Arial"/>
          <w:color w:val="000000"/>
          <w:sz w:val="24"/>
          <w:szCs w:val="24"/>
        </w:rPr>
        <w:t xml:space="preserve">Para analisar as diferenças de médias entre os dois grupos foi realizado um teste T de amostras independentes com resultado </w:t>
      </w:r>
      <w:proofErr w:type="spellStart"/>
      <w:proofErr w:type="gramStart"/>
      <w:r w:rsidRPr="00D903F2">
        <w:rPr>
          <w:rFonts w:ascii="Arial" w:hAnsi="Arial" w:cs="Arial"/>
          <w:color w:val="000000"/>
          <w:sz w:val="24"/>
          <w:szCs w:val="24"/>
        </w:rPr>
        <w:t>Sig</w:t>
      </w:r>
      <w:proofErr w:type="spellEnd"/>
      <w:r w:rsidRPr="00D903F2">
        <w:rPr>
          <w:rFonts w:ascii="Arial" w:hAnsi="Arial" w:cs="Arial"/>
          <w:color w:val="000000"/>
          <w:sz w:val="24"/>
          <w:szCs w:val="24"/>
        </w:rPr>
        <w:t>.=</w:t>
      </w:r>
      <w:proofErr w:type="gramEnd"/>
      <w:r w:rsidRPr="00D903F2">
        <w:rPr>
          <w:rFonts w:ascii="Arial" w:hAnsi="Arial" w:cs="Arial"/>
          <w:color w:val="000000"/>
          <w:sz w:val="24"/>
          <w:szCs w:val="24"/>
        </w:rPr>
        <w:t>0,001. Este teste T demonstrou que as pessoas do grupo Empoderadas são mais velhas se</w:t>
      </w:r>
      <w:r w:rsidRPr="0017519A">
        <w:rPr>
          <w:rFonts w:ascii="Arial" w:hAnsi="Arial" w:cs="Arial"/>
          <w:color w:val="000000"/>
          <w:sz w:val="24"/>
          <w:szCs w:val="24"/>
        </w:rPr>
        <w:t xml:space="preserve"> </w:t>
      </w:r>
    </w:p>
    <w:p w14:paraId="4710FAF3" w14:textId="77777777" w:rsidR="0017519A" w:rsidRDefault="0017519A" w:rsidP="00DD428F">
      <w:pPr>
        <w:spacing w:line="360" w:lineRule="auto"/>
        <w:contextualSpacing/>
        <w:jc w:val="both"/>
        <w:rPr>
          <w:rFonts w:ascii="Arial" w:hAnsi="Arial" w:cs="Arial"/>
          <w:color w:val="000000"/>
          <w:sz w:val="24"/>
          <w:szCs w:val="24"/>
        </w:rPr>
      </w:pPr>
    </w:p>
    <w:p w14:paraId="1B5E366C" w14:textId="09146B67" w:rsidR="006C6AEE" w:rsidRDefault="00715127" w:rsidP="00DD428F">
      <w:pPr>
        <w:spacing w:line="360" w:lineRule="auto"/>
        <w:contextualSpacing/>
        <w:jc w:val="both"/>
        <w:rPr>
          <w:rFonts w:ascii="Arial" w:eastAsia="Arial" w:hAnsi="Arial" w:cs="Arial"/>
          <w:i/>
          <w:sz w:val="24"/>
          <w:szCs w:val="24"/>
        </w:rPr>
      </w:pPr>
      <w:r w:rsidRPr="008F7D7D">
        <w:rPr>
          <w:rFonts w:ascii="Arial" w:hAnsi="Arial" w:cs="Arial"/>
          <w:color w:val="000000"/>
          <w:sz w:val="24"/>
          <w:szCs w:val="24"/>
        </w:rPr>
        <w:t>4.1</w:t>
      </w:r>
      <w:r w:rsidR="00E80A98">
        <w:rPr>
          <w:rFonts w:ascii="Arial" w:hAnsi="Arial" w:cs="Arial"/>
          <w:color w:val="000000"/>
          <w:sz w:val="24"/>
          <w:szCs w:val="24"/>
        </w:rPr>
        <w:t>2</w:t>
      </w:r>
      <w:r w:rsidRPr="008F7D7D">
        <w:rPr>
          <w:rFonts w:ascii="Arial" w:hAnsi="Arial" w:cs="Arial"/>
          <w:color w:val="000000"/>
          <w:sz w:val="24"/>
          <w:szCs w:val="24"/>
        </w:rPr>
        <w:t xml:space="preserve"> </w:t>
      </w:r>
      <w:r>
        <w:rPr>
          <w:rFonts w:ascii="Arial" w:hAnsi="Arial" w:cs="Arial"/>
          <w:color w:val="000000"/>
          <w:sz w:val="24"/>
          <w:szCs w:val="24"/>
        </w:rPr>
        <w:tab/>
      </w:r>
      <w:r w:rsidRPr="008F7D7D">
        <w:rPr>
          <w:rFonts w:ascii="Arial" w:hAnsi="Arial" w:cs="Arial"/>
          <w:color w:val="000000"/>
          <w:sz w:val="24"/>
          <w:szCs w:val="24"/>
        </w:rPr>
        <w:t>S</w:t>
      </w:r>
      <w:r>
        <w:rPr>
          <w:rFonts w:ascii="Arial" w:hAnsi="Arial" w:cs="Arial"/>
          <w:color w:val="000000"/>
          <w:sz w:val="24"/>
          <w:szCs w:val="24"/>
        </w:rPr>
        <w:t xml:space="preserve">ÍNTESE DOS </w:t>
      </w:r>
      <w:r w:rsidRPr="00190B34">
        <w:rPr>
          <w:rFonts w:ascii="Arial" w:hAnsi="Arial" w:cs="Arial"/>
          <w:i/>
          <w:color w:val="000000"/>
          <w:sz w:val="24"/>
          <w:szCs w:val="24"/>
        </w:rPr>
        <w:t>CLUSTERS</w:t>
      </w:r>
      <w:r w:rsidRPr="00516D25">
        <w:rPr>
          <w:rFonts w:ascii="Arial" w:eastAsia="Arial" w:hAnsi="Arial" w:cs="Arial"/>
          <w:sz w:val="24"/>
          <w:szCs w:val="24"/>
        </w:rPr>
        <w:t xml:space="preserve"> </w:t>
      </w:r>
    </w:p>
    <w:p w14:paraId="085A8A61" w14:textId="77777777" w:rsidR="00715127" w:rsidRPr="00516D25" w:rsidRDefault="00715127" w:rsidP="00DD428F">
      <w:pPr>
        <w:spacing w:line="360" w:lineRule="auto"/>
        <w:contextualSpacing/>
        <w:jc w:val="both"/>
        <w:rPr>
          <w:rFonts w:ascii="Arial" w:eastAsia="Arial" w:hAnsi="Arial" w:cs="Arial"/>
          <w:i/>
          <w:sz w:val="24"/>
          <w:szCs w:val="24"/>
        </w:rPr>
      </w:pPr>
    </w:p>
    <w:p w14:paraId="147B671C"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Como informado anteriormente, através da análise </w:t>
      </w:r>
      <w:proofErr w:type="spellStart"/>
      <w:r w:rsidRPr="00516D25">
        <w:rPr>
          <w:rFonts w:ascii="Arial" w:eastAsia="Arial" w:hAnsi="Arial" w:cs="Arial"/>
          <w:sz w:val="24"/>
          <w:szCs w:val="24"/>
        </w:rPr>
        <w:t>Two-Step</w:t>
      </w:r>
      <w:proofErr w:type="spellEnd"/>
      <w:r w:rsidRPr="00516D25">
        <w:rPr>
          <w:rFonts w:ascii="Arial" w:eastAsia="Arial" w:hAnsi="Arial" w:cs="Arial"/>
          <w:sz w:val="24"/>
          <w:szCs w:val="24"/>
        </w:rPr>
        <w:t xml:space="preserve"> </w:t>
      </w:r>
      <w:r w:rsidRPr="00190B34">
        <w:rPr>
          <w:rFonts w:ascii="Arial" w:eastAsia="Arial" w:hAnsi="Arial" w:cs="Arial"/>
          <w:i/>
          <w:sz w:val="24"/>
          <w:szCs w:val="24"/>
        </w:rPr>
        <w:t>Cluster</w:t>
      </w:r>
      <w:r w:rsidRPr="00516D25">
        <w:rPr>
          <w:rFonts w:ascii="Arial" w:eastAsia="Arial" w:hAnsi="Arial" w:cs="Arial"/>
          <w:sz w:val="24"/>
          <w:szCs w:val="24"/>
        </w:rPr>
        <w:t xml:space="preserve"> foi identificado dois </w:t>
      </w:r>
      <w:r w:rsidRPr="00190B34">
        <w:rPr>
          <w:rFonts w:ascii="Arial" w:eastAsia="Arial" w:hAnsi="Arial" w:cs="Arial"/>
          <w:i/>
          <w:sz w:val="24"/>
          <w:szCs w:val="24"/>
        </w:rPr>
        <w:t>clusters</w:t>
      </w:r>
      <w:r w:rsidRPr="00516D25">
        <w:rPr>
          <w:rFonts w:ascii="Arial" w:eastAsia="Arial" w:hAnsi="Arial" w:cs="Arial"/>
          <w:sz w:val="24"/>
          <w:szCs w:val="24"/>
        </w:rPr>
        <w:t>, as Empoderadas e as Moderadas. Neste tópico serão apresentados uma síntese com as principais diferenças entre esses dois grupos.</w:t>
      </w:r>
    </w:p>
    <w:p w14:paraId="5D2F55AB" w14:textId="77777777" w:rsidR="006C6AEE"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Os </w:t>
      </w:r>
      <w:r w:rsidRPr="00190B34">
        <w:rPr>
          <w:rFonts w:ascii="Arial" w:eastAsia="Arial" w:hAnsi="Arial" w:cs="Arial"/>
          <w:i/>
          <w:sz w:val="24"/>
          <w:szCs w:val="24"/>
        </w:rPr>
        <w:t>clusters</w:t>
      </w:r>
      <w:r w:rsidRPr="00516D25">
        <w:rPr>
          <w:rFonts w:ascii="Arial" w:eastAsia="Arial" w:hAnsi="Arial" w:cs="Arial"/>
          <w:sz w:val="24"/>
          <w:szCs w:val="24"/>
        </w:rPr>
        <w:t xml:space="preserve"> da amostra são compostos inteiramente por mulheres, residentes, em sua grande maioria no estado do Paraná, idade média de 28 anos, e pertencentes a classe social B2 e C1.</w:t>
      </w:r>
    </w:p>
    <w:p w14:paraId="7BF6594F" w14:textId="77777777" w:rsidR="00715127" w:rsidRPr="00516D25" w:rsidRDefault="00715127" w:rsidP="00DD428F">
      <w:pPr>
        <w:spacing w:line="360" w:lineRule="auto"/>
        <w:ind w:firstLine="720"/>
        <w:contextualSpacing/>
        <w:jc w:val="both"/>
        <w:rPr>
          <w:rFonts w:ascii="Arial" w:eastAsia="Arial" w:hAnsi="Arial" w:cs="Arial"/>
          <w:sz w:val="24"/>
          <w:szCs w:val="24"/>
        </w:rPr>
      </w:pPr>
    </w:p>
    <w:p w14:paraId="34CD23E3" w14:textId="2C12AD80" w:rsidR="00715127" w:rsidRDefault="00715127" w:rsidP="00715127">
      <w:pPr>
        <w:spacing w:line="360" w:lineRule="auto"/>
        <w:contextualSpacing/>
        <w:jc w:val="both"/>
        <w:rPr>
          <w:rFonts w:ascii="Arial" w:eastAsia="Arial" w:hAnsi="Arial" w:cs="Arial"/>
          <w:sz w:val="24"/>
          <w:szCs w:val="24"/>
        </w:rPr>
      </w:pPr>
      <w:r w:rsidRPr="008F7D7D">
        <w:rPr>
          <w:rFonts w:ascii="Arial" w:hAnsi="Arial" w:cs="Arial"/>
          <w:b/>
          <w:color w:val="000000"/>
          <w:sz w:val="24"/>
          <w:szCs w:val="24"/>
        </w:rPr>
        <w:t>4.1</w:t>
      </w:r>
      <w:r w:rsidR="00E80A98">
        <w:rPr>
          <w:rFonts w:ascii="Arial" w:hAnsi="Arial" w:cs="Arial"/>
          <w:b/>
          <w:color w:val="000000"/>
          <w:sz w:val="24"/>
          <w:szCs w:val="24"/>
        </w:rPr>
        <w:t>2</w:t>
      </w:r>
      <w:r w:rsidRPr="008F7D7D">
        <w:rPr>
          <w:rFonts w:ascii="Arial" w:hAnsi="Arial" w:cs="Arial"/>
          <w:b/>
          <w:color w:val="000000"/>
          <w:sz w:val="24"/>
          <w:szCs w:val="24"/>
        </w:rPr>
        <w:t>.1 Empoderadas</w:t>
      </w:r>
      <w:r w:rsidRPr="00516D25">
        <w:rPr>
          <w:rFonts w:ascii="Arial" w:eastAsia="Arial" w:hAnsi="Arial" w:cs="Arial"/>
          <w:sz w:val="24"/>
          <w:szCs w:val="24"/>
        </w:rPr>
        <w:t xml:space="preserve"> </w:t>
      </w:r>
    </w:p>
    <w:p w14:paraId="3CE67C6E" w14:textId="77777777" w:rsidR="00715127" w:rsidRDefault="00715127" w:rsidP="00715127">
      <w:pPr>
        <w:spacing w:line="360" w:lineRule="auto"/>
        <w:contextualSpacing/>
        <w:jc w:val="both"/>
        <w:rPr>
          <w:rFonts w:ascii="Arial" w:eastAsia="Arial" w:hAnsi="Arial" w:cs="Arial"/>
          <w:sz w:val="24"/>
          <w:szCs w:val="24"/>
        </w:rPr>
      </w:pPr>
    </w:p>
    <w:p w14:paraId="71404DF1"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 </w:t>
      </w:r>
      <w:r w:rsidRPr="00516D25">
        <w:rPr>
          <w:rFonts w:ascii="Arial" w:eastAsia="Arial" w:hAnsi="Arial" w:cs="Arial"/>
          <w:i/>
          <w:sz w:val="24"/>
          <w:szCs w:val="24"/>
        </w:rPr>
        <w:t xml:space="preserve">cluster </w:t>
      </w:r>
      <w:r w:rsidRPr="00516D25">
        <w:rPr>
          <w:rFonts w:ascii="Arial" w:eastAsia="Arial" w:hAnsi="Arial" w:cs="Arial"/>
          <w:sz w:val="24"/>
          <w:szCs w:val="24"/>
        </w:rPr>
        <w:t>denominado Empoderadas são mulheres que possuiriam maior poder aquisitivo. A classe social desse grupo seria composta por sua maioria por indivíduos pertencentes às classes B2C1.</w:t>
      </w:r>
    </w:p>
    <w:p w14:paraId="4AFB096A" w14:textId="77777777" w:rsidR="006C6AEE" w:rsidRPr="00516D25" w:rsidRDefault="00516D25" w:rsidP="00DD428F">
      <w:pPr>
        <w:spacing w:line="360" w:lineRule="auto"/>
        <w:ind w:firstLine="720"/>
        <w:contextualSpacing/>
        <w:jc w:val="both"/>
        <w:rPr>
          <w:rFonts w:ascii="Arial" w:eastAsia="Arial" w:hAnsi="Arial" w:cs="Arial"/>
          <w:sz w:val="24"/>
          <w:szCs w:val="24"/>
          <w:shd w:val="clear" w:color="auto" w:fill="D9D2E9"/>
        </w:rPr>
      </w:pPr>
      <w:r w:rsidRPr="00516D25">
        <w:rPr>
          <w:rFonts w:ascii="Arial" w:eastAsia="Arial" w:hAnsi="Arial" w:cs="Arial"/>
          <w:sz w:val="24"/>
          <w:szCs w:val="24"/>
        </w:rPr>
        <w:lastRenderedPageBreak/>
        <w:t xml:space="preserve">Em relação ao autoconceito, as Empoderadas apresentariam uma maior percepção de </w:t>
      </w:r>
      <w:proofErr w:type="spellStart"/>
      <w:r w:rsidRPr="00516D25">
        <w:rPr>
          <w:rFonts w:ascii="Arial" w:eastAsia="Arial" w:hAnsi="Arial" w:cs="Arial"/>
          <w:sz w:val="24"/>
          <w:szCs w:val="24"/>
        </w:rPr>
        <w:t>autoeficácia</w:t>
      </w:r>
      <w:proofErr w:type="spellEnd"/>
      <w:r w:rsidRPr="00516D25">
        <w:rPr>
          <w:rFonts w:ascii="Arial" w:eastAsia="Arial" w:hAnsi="Arial" w:cs="Arial"/>
          <w:sz w:val="24"/>
          <w:szCs w:val="24"/>
        </w:rPr>
        <w:t xml:space="preserve">, aceitação social, impulsividade e ambos os fatores de maturidade psicológica, que demonstram um alto autoconceito, e que o  </w:t>
      </w:r>
      <w:r w:rsidRPr="00516D25">
        <w:rPr>
          <w:rFonts w:ascii="Arial" w:eastAsia="Arial" w:hAnsi="Arial" w:cs="Arial"/>
          <w:i/>
          <w:sz w:val="24"/>
          <w:szCs w:val="24"/>
        </w:rPr>
        <w:t xml:space="preserve">cluster </w:t>
      </w:r>
      <w:r w:rsidRPr="00516D25">
        <w:rPr>
          <w:rFonts w:ascii="Arial" w:eastAsia="Arial" w:hAnsi="Arial" w:cs="Arial"/>
          <w:sz w:val="24"/>
          <w:szCs w:val="24"/>
        </w:rPr>
        <w:t>se sente confortável consigo mesmo, com o âmbito que está inserido, que possui maior facilidade de expressar suas opiniões e pôr em prática suas ideias e planos sem tanto planejamento.</w:t>
      </w:r>
    </w:p>
    <w:p w14:paraId="1BA512E2"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rPr>
        <w:t xml:space="preserve">Quando se trata de hábitos de consumo de maquiagem, estas têm um costume geral de comprar mais produtos de maquiagem. Têm uma tendência a comprar mais rímel/máscara para cílios, batom, base, lápis de olho, pó compacto/solto e corretivo do que as Moderadas. Costumam comprar mais vezes maquiagem ao ano, e suas compras são mais caras do que as </w:t>
      </w:r>
      <w:r w:rsidRPr="00516D25">
        <w:rPr>
          <w:rFonts w:ascii="Arial" w:eastAsia="Arial" w:hAnsi="Arial" w:cs="Arial"/>
          <w:sz w:val="24"/>
          <w:szCs w:val="24"/>
          <w:highlight w:val="white"/>
        </w:rPr>
        <w:t>realizadas pela Moderadas.</w:t>
      </w:r>
    </w:p>
    <w:p w14:paraId="26D226BE"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 principal razão por utilizarem maquiagem seria para se sentirem mais jovens. As demais motivações principais seriam para me sentir mais bonita, porque gosto de me maquiar para sair, por vaidade e para aumentar minha autoestima.</w:t>
      </w:r>
    </w:p>
    <w:p w14:paraId="67251B2A" w14:textId="5B7D1C3E"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As Empoderadas possuem a autoimagem mais elevada, o que levaria a uma alta autoestima, o que implica um maior sentimento de valor e aprovação de si mesmo, conforme Rosenberg (1965 apud </w:t>
      </w:r>
      <w:r w:rsidR="008B1C77">
        <w:rPr>
          <w:rFonts w:ascii="Arial" w:eastAsia="Arial" w:hAnsi="Arial" w:cs="Arial"/>
          <w:sz w:val="24"/>
          <w:szCs w:val="24"/>
          <w:highlight w:val="white"/>
        </w:rPr>
        <w:t>VISCARDI E CORREIA</w:t>
      </w:r>
      <w:r w:rsidRPr="00516D25">
        <w:rPr>
          <w:rFonts w:ascii="Arial" w:eastAsia="Arial" w:hAnsi="Arial" w:cs="Arial"/>
          <w:sz w:val="24"/>
          <w:szCs w:val="24"/>
          <w:highlight w:val="white"/>
        </w:rPr>
        <w:t xml:space="preserve"> 2017).</w:t>
      </w:r>
    </w:p>
    <w:p w14:paraId="159019CA"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42,6% do </w:t>
      </w:r>
      <w:r w:rsidRPr="00516D25">
        <w:rPr>
          <w:rFonts w:ascii="Arial" w:eastAsia="Arial" w:hAnsi="Arial" w:cs="Arial"/>
          <w:i/>
          <w:sz w:val="24"/>
          <w:szCs w:val="24"/>
          <w:highlight w:val="white"/>
        </w:rPr>
        <w:t xml:space="preserve">cluster </w:t>
      </w:r>
      <w:r w:rsidRPr="00516D25">
        <w:rPr>
          <w:rFonts w:ascii="Arial" w:eastAsia="Arial" w:hAnsi="Arial" w:cs="Arial"/>
          <w:sz w:val="24"/>
          <w:szCs w:val="24"/>
          <w:highlight w:val="white"/>
        </w:rPr>
        <w:t xml:space="preserve">informou que seguem algum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w:t>
      </w:r>
      <w:proofErr w:type="spellEnd"/>
      <w:r w:rsidRPr="00516D25">
        <w:rPr>
          <w:rFonts w:ascii="Arial" w:eastAsia="Arial" w:hAnsi="Arial" w:cs="Arial"/>
          <w:sz w:val="24"/>
          <w:szCs w:val="24"/>
          <w:highlight w:val="white"/>
        </w:rPr>
        <w:t xml:space="preserve"> de maquiagem, e que gostam de acompanhá-los principalmente pelo fator moda, ou seja pela influência da aparência do D.I., e pelo fator parafernália, que faz com que o </w:t>
      </w:r>
      <w:r w:rsidRPr="00516D25">
        <w:rPr>
          <w:rFonts w:ascii="Arial" w:eastAsia="Arial" w:hAnsi="Arial" w:cs="Arial"/>
          <w:i/>
          <w:sz w:val="24"/>
          <w:szCs w:val="24"/>
          <w:highlight w:val="white"/>
        </w:rPr>
        <w:t xml:space="preserve">cluster </w:t>
      </w:r>
      <w:r w:rsidRPr="00516D25">
        <w:rPr>
          <w:rFonts w:ascii="Arial" w:eastAsia="Arial" w:hAnsi="Arial" w:cs="Arial"/>
          <w:sz w:val="24"/>
          <w:szCs w:val="24"/>
          <w:highlight w:val="white"/>
        </w:rPr>
        <w:t xml:space="preserve">se sinta próximo ao D.I. devido a aquisição de produtos que remetem ao </w:t>
      </w:r>
      <w:proofErr w:type="spellStart"/>
      <w:r w:rsidRPr="00516D25">
        <w:rPr>
          <w:rFonts w:ascii="Arial" w:eastAsia="Arial" w:hAnsi="Arial" w:cs="Arial"/>
          <w:i/>
          <w:sz w:val="24"/>
          <w:szCs w:val="24"/>
          <w:highlight w:val="white"/>
        </w:rPr>
        <w:t>influencer</w:t>
      </w:r>
      <w:proofErr w:type="spellEnd"/>
      <w:r w:rsidRPr="00516D25">
        <w:rPr>
          <w:rFonts w:ascii="Arial" w:eastAsia="Arial" w:hAnsi="Arial" w:cs="Arial"/>
          <w:sz w:val="24"/>
          <w:szCs w:val="24"/>
          <w:highlight w:val="white"/>
        </w:rPr>
        <w:t>.</w:t>
      </w:r>
    </w:p>
    <w:p w14:paraId="543A13B4"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Embora o uso de plataformas digitais não tenha tido diferença significativa se comparada com as Moderadas, o grupo Empoderadas utilizam mais o </w:t>
      </w:r>
      <w:r w:rsidRPr="00E01F46">
        <w:rPr>
          <w:rFonts w:ascii="Arial" w:eastAsia="Arial" w:hAnsi="Arial" w:cs="Arial"/>
          <w:i/>
          <w:sz w:val="24"/>
          <w:szCs w:val="24"/>
        </w:rPr>
        <w:t>Instagram</w:t>
      </w:r>
      <w:r w:rsidRPr="00516D25">
        <w:rPr>
          <w:rFonts w:ascii="Arial" w:eastAsia="Arial" w:hAnsi="Arial" w:cs="Arial"/>
          <w:sz w:val="24"/>
          <w:szCs w:val="24"/>
        </w:rPr>
        <w:t xml:space="preserve">, </w:t>
      </w:r>
      <w:r w:rsidRPr="00AA00A6">
        <w:rPr>
          <w:rFonts w:ascii="Arial" w:eastAsia="Arial" w:hAnsi="Arial" w:cs="Arial"/>
          <w:i/>
          <w:sz w:val="24"/>
          <w:szCs w:val="24"/>
        </w:rPr>
        <w:t>Pinterest, Google</w:t>
      </w:r>
      <w:r w:rsidRPr="00516D25">
        <w:rPr>
          <w:rFonts w:ascii="Arial" w:eastAsia="Arial" w:hAnsi="Arial" w:cs="Arial"/>
          <w:sz w:val="24"/>
          <w:szCs w:val="24"/>
        </w:rPr>
        <w:t xml:space="preserve"> + e </w:t>
      </w:r>
      <w:proofErr w:type="spellStart"/>
      <w:r w:rsidRPr="00AA00A6">
        <w:rPr>
          <w:rFonts w:ascii="Arial" w:eastAsia="Arial" w:hAnsi="Arial" w:cs="Arial"/>
          <w:i/>
          <w:sz w:val="24"/>
          <w:szCs w:val="24"/>
        </w:rPr>
        <w:t>Linkedin</w:t>
      </w:r>
      <w:proofErr w:type="spellEnd"/>
      <w:r w:rsidRPr="00516D25">
        <w:rPr>
          <w:rFonts w:ascii="Arial" w:eastAsia="Arial" w:hAnsi="Arial" w:cs="Arial"/>
          <w:sz w:val="24"/>
          <w:szCs w:val="24"/>
        </w:rPr>
        <w:t>.</w:t>
      </w:r>
    </w:p>
    <w:p w14:paraId="5312B881" w14:textId="77777777" w:rsidR="006C6AEE" w:rsidRPr="00516D25" w:rsidRDefault="006C6AEE" w:rsidP="00DD428F">
      <w:pPr>
        <w:spacing w:line="360" w:lineRule="auto"/>
        <w:contextualSpacing/>
        <w:jc w:val="both"/>
        <w:rPr>
          <w:rFonts w:ascii="Arial" w:eastAsia="Arial" w:hAnsi="Arial" w:cs="Arial"/>
          <w:sz w:val="24"/>
          <w:szCs w:val="24"/>
        </w:rPr>
      </w:pPr>
    </w:p>
    <w:p w14:paraId="103D1E15" w14:textId="2CC8A9DE" w:rsidR="00715127" w:rsidRDefault="00715127" w:rsidP="00DD428F">
      <w:pPr>
        <w:spacing w:line="360" w:lineRule="auto"/>
        <w:contextualSpacing/>
        <w:jc w:val="both"/>
        <w:rPr>
          <w:rFonts w:ascii="Arial" w:eastAsia="Arial" w:hAnsi="Arial" w:cs="Arial"/>
          <w:sz w:val="24"/>
          <w:szCs w:val="24"/>
        </w:rPr>
      </w:pPr>
      <w:r w:rsidRPr="008F7D7D">
        <w:rPr>
          <w:rFonts w:ascii="Arial" w:hAnsi="Arial" w:cs="Arial"/>
          <w:b/>
          <w:color w:val="000000"/>
          <w:sz w:val="24"/>
          <w:szCs w:val="24"/>
        </w:rPr>
        <w:t>4.1</w:t>
      </w:r>
      <w:r w:rsidR="00E80A98">
        <w:rPr>
          <w:rFonts w:ascii="Arial" w:hAnsi="Arial" w:cs="Arial"/>
          <w:b/>
          <w:color w:val="000000"/>
          <w:sz w:val="24"/>
          <w:szCs w:val="24"/>
        </w:rPr>
        <w:t>2</w:t>
      </w:r>
      <w:r w:rsidRPr="008F7D7D">
        <w:rPr>
          <w:rFonts w:ascii="Arial" w:hAnsi="Arial" w:cs="Arial"/>
          <w:b/>
          <w:color w:val="000000"/>
          <w:sz w:val="24"/>
          <w:szCs w:val="24"/>
        </w:rPr>
        <w:t>.2 Moderadas</w:t>
      </w:r>
    </w:p>
    <w:p w14:paraId="13B7D0B7" w14:textId="77777777" w:rsidR="00715127" w:rsidRPr="00516D25" w:rsidRDefault="00715127" w:rsidP="00DD428F">
      <w:pPr>
        <w:spacing w:line="360" w:lineRule="auto"/>
        <w:contextualSpacing/>
        <w:jc w:val="both"/>
        <w:rPr>
          <w:rFonts w:ascii="Arial" w:eastAsia="Arial" w:hAnsi="Arial" w:cs="Arial"/>
          <w:sz w:val="24"/>
          <w:szCs w:val="24"/>
        </w:rPr>
      </w:pPr>
    </w:p>
    <w:p w14:paraId="0DCEC218"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O grupo Moderadas é formado por indivíduos pertencentes a classe social B2C1, porém com menor proporção de C1 e maior participação de C2. </w:t>
      </w:r>
    </w:p>
    <w:p w14:paraId="4FF8BC61" w14:textId="77777777" w:rsidR="006C6AEE" w:rsidRPr="00516D25" w:rsidRDefault="00516D25" w:rsidP="00DD428F">
      <w:pPr>
        <w:spacing w:line="360" w:lineRule="auto"/>
        <w:ind w:firstLine="720"/>
        <w:contextualSpacing/>
        <w:jc w:val="both"/>
        <w:rPr>
          <w:rFonts w:ascii="Arial" w:eastAsia="Arial" w:hAnsi="Arial" w:cs="Arial"/>
          <w:sz w:val="24"/>
          <w:szCs w:val="24"/>
          <w:shd w:val="clear" w:color="auto" w:fill="D9D2E9"/>
        </w:rPr>
      </w:pPr>
      <w:r w:rsidRPr="00516D25">
        <w:rPr>
          <w:rFonts w:ascii="Arial" w:eastAsia="Arial" w:hAnsi="Arial" w:cs="Arial"/>
          <w:sz w:val="24"/>
          <w:szCs w:val="24"/>
          <w:highlight w:val="white"/>
        </w:rPr>
        <w:t xml:space="preserve">Em relação ao autoconceito, as Moderadas apresentam uma menor percepção de </w:t>
      </w:r>
      <w:proofErr w:type="spellStart"/>
      <w:r w:rsidRPr="00516D25">
        <w:rPr>
          <w:rFonts w:ascii="Arial" w:eastAsia="Arial" w:hAnsi="Arial" w:cs="Arial"/>
          <w:sz w:val="24"/>
          <w:szCs w:val="24"/>
          <w:highlight w:val="white"/>
        </w:rPr>
        <w:t>autoeficácia</w:t>
      </w:r>
      <w:proofErr w:type="spellEnd"/>
      <w:r w:rsidRPr="00516D25">
        <w:rPr>
          <w:rFonts w:ascii="Arial" w:eastAsia="Arial" w:hAnsi="Arial" w:cs="Arial"/>
          <w:sz w:val="24"/>
          <w:szCs w:val="24"/>
          <w:highlight w:val="white"/>
        </w:rPr>
        <w:t xml:space="preserve">, aceitação social, impulsividade e ambos os fatores de maturidade </w:t>
      </w:r>
      <w:r w:rsidRPr="00516D25">
        <w:rPr>
          <w:rFonts w:ascii="Arial" w:eastAsia="Arial" w:hAnsi="Arial" w:cs="Arial"/>
          <w:sz w:val="24"/>
          <w:szCs w:val="24"/>
          <w:highlight w:val="white"/>
        </w:rPr>
        <w:lastRenderedPageBreak/>
        <w:t>psicológica, que demonstram baixo autoconceito, e diferentemente das Empoderadas, não se sentem à vontade consigo, com a sociedade em que vivem, possuem maior dificuldade de se expressarem e de executarem seus planos.</w:t>
      </w:r>
    </w:p>
    <w:p w14:paraId="145FAEC8" w14:textId="77777777" w:rsidR="006C6AEE" w:rsidRPr="00516D25" w:rsidRDefault="00516D25" w:rsidP="00DD428F">
      <w:pP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Possuem uma tendência de comprar menos produtos de maquiagem e, com proporções menores que o grupo Empoderadas para os produtos rímel/máscara para cílios, batom, base, lápis de olho, pó compacto/solto e corretivo. Porém, de todos os itens apresentados no questionário, o iluminador é o produto de maquiagem que é mais usado pelas Moderadas comparativamente às Empoderadas.</w:t>
      </w:r>
    </w:p>
    <w:p w14:paraId="35C0E475"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 principal razão por utilizarem maquiagem seria para diminuir a insegurança que sentem em relação a si próprias. As demais motivações principais seriam para me sentir mais bonita, para aumentar minha autoestima, porque gosto de me maquiar para sair, e por vaidade.</w:t>
      </w:r>
    </w:p>
    <w:p w14:paraId="44092004"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As Moderadas possuem a autoimagem mais baixa, o que levaria a uma baixa autoestima, o que implica um menor sentimento de aprovação de si mesmo.</w:t>
      </w:r>
    </w:p>
    <w:p w14:paraId="2D1E062E" w14:textId="53D90803"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49,9% do grupo informou que seguem algum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w:t>
      </w:r>
      <w:proofErr w:type="spellEnd"/>
      <w:r w:rsidRPr="00516D25">
        <w:rPr>
          <w:rFonts w:ascii="Arial" w:eastAsia="Arial" w:hAnsi="Arial" w:cs="Arial"/>
          <w:sz w:val="24"/>
          <w:szCs w:val="24"/>
          <w:highlight w:val="white"/>
        </w:rPr>
        <w:t xml:space="preserve"> de maquiagem. Ainda, estariam acompanhado mais os </w:t>
      </w:r>
      <w:r w:rsidRPr="00516D25">
        <w:rPr>
          <w:rFonts w:ascii="Arial" w:eastAsia="Arial" w:hAnsi="Arial" w:cs="Arial"/>
          <w:i/>
          <w:sz w:val="24"/>
          <w:szCs w:val="24"/>
          <w:highlight w:val="white"/>
        </w:rPr>
        <w:t xml:space="preserve">Digital </w:t>
      </w:r>
      <w:proofErr w:type="spellStart"/>
      <w:r w:rsidRPr="00516D25">
        <w:rPr>
          <w:rFonts w:ascii="Arial" w:eastAsia="Arial" w:hAnsi="Arial" w:cs="Arial"/>
          <w:i/>
          <w:sz w:val="24"/>
          <w:szCs w:val="24"/>
          <w:highlight w:val="white"/>
        </w:rPr>
        <w:t>Influencers</w:t>
      </w:r>
      <w:proofErr w:type="spellEnd"/>
      <w:r w:rsidRPr="00516D25">
        <w:rPr>
          <w:rFonts w:ascii="Arial" w:eastAsia="Arial" w:hAnsi="Arial" w:cs="Arial"/>
          <w:sz w:val="24"/>
          <w:szCs w:val="24"/>
          <w:highlight w:val="white"/>
        </w:rPr>
        <w:t xml:space="preserve"> de maquiagem como forma de escape, e também pelos fatores aspiração, ou seja, o desejo de ser o D.I., imitação, inclinação do </w:t>
      </w:r>
      <w:r w:rsidRPr="00516D25">
        <w:rPr>
          <w:rFonts w:ascii="Arial" w:eastAsia="Arial" w:hAnsi="Arial" w:cs="Arial"/>
          <w:i/>
          <w:sz w:val="24"/>
          <w:szCs w:val="24"/>
          <w:highlight w:val="white"/>
        </w:rPr>
        <w:t xml:space="preserve">cluster </w:t>
      </w:r>
      <w:r w:rsidRPr="00516D25">
        <w:rPr>
          <w:rFonts w:ascii="Arial" w:eastAsia="Arial" w:hAnsi="Arial" w:cs="Arial"/>
          <w:sz w:val="24"/>
          <w:szCs w:val="24"/>
          <w:highlight w:val="white"/>
        </w:rPr>
        <w:t xml:space="preserve">a imitar o influenciador e pelo fator modelagem, o grau que o grupo relaciona sua vida com a do </w:t>
      </w:r>
      <w:proofErr w:type="gramStart"/>
      <w:r w:rsidRPr="00516D25">
        <w:rPr>
          <w:rFonts w:ascii="Arial" w:eastAsia="Arial" w:hAnsi="Arial" w:cs="Arial"/>
          <w:sz w:val="24"/>
          <w:szCs w:val="24"/>
          <w:highlight w:val="white"/>
        </w:rPr>
        <w:t>D.I..</w:t>
      </w:r>
      <w:proofErr w:type="gramEnd"/>
    </w:p>
    <w:p w14:paraId="73DFEC8C" w14:textId="77777777" w:rsidR="006C6AEE" w:rsidRPr="00516D25" w:rsidRDefault="00516D25" w:rsidP="00DD428F">
      <w:pPr>
        <w:spacing w:line="360" w:lineRule="auto"/>
        <w:ind w:firstLine="720"/>
        <w:contextualSpacing/>
        <w:jc w:val="both"/>
        <w:rPr>
          <w:rFonts w:ascii="Arial" w:eastAsia="Arial" w:hAnsi="Arial" w:cs="Arial"/>
          <w:sz w:val="24"/>
          <w:szCs w:val="24"/>
          <w:highlight w:val="white"/>
        </w:rPr>
      </w:pPr>
      <w:r w:rsidRPr="00516D25">
        <w:rPr>
          <w:rFonts w:ascii="Arial" w:eastAsia="Arial" w:hAnsi="Arial" w:cs="Arial"/>
          <w:sz w:val="24"/>
          <w:szCs w:val="24"/>
          <w:highlight w:val="white"/>
        </w:rPr>
        <w:t xml:space="preserve">As plataformas digitais que mais consomem seriam o </w:t>
      </w:r>
      <w:r w:rsidRPr="00E01F46">
        <w:rPr>
          <w:rFonts w:ascii="Arial" w:eastAsia="Arial" w:hAnsi="Arial" w:cs="Arial"/>
          <w:i/>
          <w:sz w:val="24"/>
          <w:szCs w:val="24"/>
          <w:highlight w:val="white"/>
        </w:rPr>
        <w:t>Instagram</w:t>
      </w:r>
      <w:r w:rsidRPr="00516D25">
        <w:rPr>
          <w:rFonts w:ascii="Arial" w:eastAsia="Arial" w:hAnsi="Arial" w:cs="Arial"/>
          <w:sz w:val="24"/>
          <w:szCs w:val="24"/>
          <w:highlight w:val="white"/>
        </w:rPr>
        <w:t xml:space="preserve">, </w:t>
      </w:r>
      <w:r w:rsidRPr="00AA00A6">
        <w:rPr>
          <w:rFonts w:ascii="Arial" w:eastAsia="Arial" w:hAnsi="Arial" w:cs="Arial"/>
          <w:i/>
          <w:sz w:val="24"/>
          <w:szCs w:val="24"/>
          <w:highlight w:val="white"/>
        </w:rPr>
        <w:t>YouTube</w:t>
      </w:r>
      <w:r w:rsidRPr="00516D25">
        <w:rPr>
          <w:rFonts w:ascii="Arial" w:eastAsia="Arial" w:hAnsi="Arial" w:cs="Arial"/>
          <w:sz w:val="24"/>
          <w:szCs w:val="24"/>
          <w:highlight w:val="white"/>
        </w:rPr>
        <w:t xml:space="preserve">, Snapchat, WhatsApp, </w:t>
      </w:r>
      <w:r w:rsidRPr="00AA00A6">
        <w:rPr>
          <w:rFonts w:ascii="Arial" w:eastAsia="Arial" w:hAnsi="Arial" w:cs="Arial"/>
          <w:i/>
          <w:sz w:val="24"/>
          <w:szCs w:val="24"/>
          <w:highlight w:val="white"/>
        </w:rPr>
        <w:t>Twitter</w:t>
      </w:r>
      <w:r w:rsidRPr="00516D25">
        <w:rPr>
          <w:rFonts w:ascii="Arial" w:eastAsia="Arial" w:hAnsi="Arial" w:cs="Arial"/>
          <w:sz w:val="24"/>
          <w:szCs w:val="24"/>
          <w:highlight w:val="white"/>
        </w:rPr>
        <w:t xml:space="preserve">, Messenger. Usam mais o </w:t>
      </w:r>
      <w:r w:rsidRPr="006C64B4">
        <w:rPr>
          <w:rFonts w:ascii="Arial" w:eastAsia="Arial" w:hAnsi="Arial" w:cs="Arial"/>
          <w:i/>
          <w:sz w:val="24"/>
          <w:szCs w:val="24"/>
          <w:highlight w:val="white"/>
        </w:rPr>
        <w:t>Facebook</w:t>
      </w:r>
      <w:r w:rsidRPr="00516D25">
        <w:rPr>
          <w:rFonts w:ascii="Arial" w:eastAsia="Arial" w:hAnsi="Arial" w:cs="Arial"/>
          <w:sz w:val="24"/>
          <w:szCs w:val="24"/>
          <w:highlight w:val="white"/>
        </w:rPr>
        <w:t xml:space="preserve"> que as Empoderadas, e passam mais horas conectadas a </w:t>
      </w:r>
      <w:r w:rsidRPr="00E01F46">
        <w:rPr>
          <w:rFonts w:ascii="Arial" w:eastAsia="Arial" w:hAnsi="Arial" w:cs="Arial"/>
          <w:i/>
          <w:sz w:val="24"/>
          <w:szCs w:val="24"/>
          <w:highlight w:val="white"/>
        </w:rPr>
        <w:t>internet</w:t>
      </w:r>
      <w:r w:rsidRPr="00516D25">
        <w:rPr>
          <w:rFonts w:ascii="Arial" w:eastAsia="Arial" w:hAnsi="Arial" w:cs="Arial"/>
          <w:sz w:val="24"/>
          <w:szCs w:val="24"/>
          <w:highlight w:val="white"/>
        </w:rPr>
        <w:t xml:space="preserve">. </w:t>
      </w:r>
    </w:p>
    <w:p w14:paraId="7082AEE4" w14:textId="34ED94F7" w:rsidR="006C6AEE" w:rsidRDefault="006C6AEE" w:rsidP="00DD428F">
      <w:pPr>
        <w:spacing w:line="360" w:lineRule="auto"/>
        <w:ind w:firstLine="720"/>
        <w:contextualSpacing/>
        <w:jc w:val="both"/>
        <w:rPr>
          <w:rFonts w:ascii="Arial" w:eastAsia="Arial" w:hAnsi="Arial" w:cs="Arial"/>
          <w:sz w:val="24"/>
          <w:szCs w:val="24"/>
          <w:shd w:val="clear" w:color="auto" w:fill="D9D2E9"/>
        </w:rPr>
      </w:pPr>
    </w:p>
    <w:p w14:paraId="1978980E" w14:textId="426E2023" w:rsidR="00727D31" w:rsidRDefault="00727D31" w:rsidP="00DD428F">
      <w:pPr>
        <w:spacing w:line="360" w:lineRule="auto"/>
        <w:ind w:firstLine="720"/>
        <w:contextualSpacing/>
        <w:jc w:val="both"/>
        <w:rPr>
          <w:rFonts w:ascii="Arial" w:eastAsia="Arial" w:hAnsi="Arial" w:cs="Arial"/>
          <w:sz w:val="24"/>
          <w:szCs w:val="24"/>
          <w:shd w:val="clear" w:color="auto" w:fill="D9D2E9"/>
        </w:rPr>
      </w:pPr>
    </w:p>
    <w:p w14:paraId="15D3AA65" w14:textId="743CA9B3" w:rsidR="00727D31" w:rsidRDefault="00727D31" w:rsidP="00DD428F">
      <w:pPr>
        <w:spacing w:line="360" w:lineRule="auto"/>
        <w:ind w:firstLine="720"/>
        <w:contextualSpacing/>
        <w:jc w:val="both"/>
        <w:rPr>
          <w:rFonts w:ascii="Arial" w:eastAsia="Arial" w:hAnsi="Arial" w:cs="Arial"/>
          <w:sz w:val="24"/>
          <w:szCs w:val="24"/>
          <w:shd w:val="clear" w:color="auto" w:fill="D9D2E9"/>
        </w:rPr>
      </w:pPr>
    </w:p>
    <w:p w14:paraId="56471D08" w14:textId="0131900E" w:rsidR="00727D31" w:rsidRDefault="00727D31" w:rsidP="00DD428F">
      <w:pPr>
        <w:spacing w:line="360" w:lineRule="auto"/>
        <w:ind w:firstLine="720"/>
        <w:contextualSpacing/>
        <w:jc w:val="both"/>
        <w:rPr>
          <w:rFonts w:ascii="Arial" w:eastAsia="Arial" w:hAnsi="Arial" w:cs="Arial"/>
          <w:sz w:val="24"/>
          <w:szCs w:val="24"/>
          <w:shd w:val="clear" w:color="auto" w:fill="D9D2E9"/>
        </w:rPr>
      </w:pPr>
    </w:p>
    <w:p w14:paraId="65701BE3" w14:textId="77777777" w:rsidR="00727D31" w:rsidRPr="00516D25" w:rsidRDefault="00727D31" w:rsidP="00DD428F">
      <w:pPr>
        <w:spacing w:line="360" w:lineRule="auto"/>
        <w:ind w:firstLine="720"/>
        <w:contextualSpacing/>
        <w:jc w:val="both"/>
        <w:rPr>
          <w:rFonts w:ascii="Arial" w:eastAsia="Arial" w:hAnsi="Arial" w:cs="Arial"/>
          <w:sz w:val="24"/>
          <w:szCs w:val="24"/>
          <w:shd w:val="clear" w:color="auto" w:fill="D9D2E9"/>
        </w:rPr>
      </w:pPr>
    </w:p>
    <w:p w14:paraId="607C60BB" w14:textId="77777777" w:rsidR="006C6AEE" w:rsidRPr="00516D25" w:rsidRDefault="006C6AEE" w:rsidP="00DD428F">
      <w:pPr>
        <w:spacing w:line="360" w:lineRule="auto"/>
        <w:ind w:firstLine="720"/>
        <w:contextualSpacing/>
        <w:jc w:val="both"/>
        <w:rPr>
          <w:rFonts w:ascii="Arial" w:eastAsia="Arial" w:hAnsi="Arial" w:cs="Arial"/>
          <w:sz w:val="24"/>
          <w:szCs w:val="24"/>
          <w:shd w:val="clear" w:color="auto" w:fill="D9D2E9"/>
        </w:rPr>
      </w:pPr>
    </w:p>
    <w:p w14:paraId="1E97C22C" w14:textId="77777777" w:rsidR="006C6AEE" w:rsidRPr="00516D25" w:rsidRDefault="006C6AEE" w:rsidP="00DD428F">
      <w:pPr>
        <w:spacing w:line="360" w:lineRule="auto"/>
        <w:ind w:firstLine="720"/>
        <w:contextualSpacing/>
        <w:jc w:val="both"/>
        <w:rPr>
          <w:rFonts w:ascii="Arial" w:eastAsia="Arial" w:hAnsi="Arial" w:cs="Arial"/>
          <w:sz w:val="24"/>
          <w:szCs w:val="24"/>
          <w:shd w:val="clear" w:color="auto" w:fill="D9D2E9"/>
        </w:rPr>
      </w:pPr>
    </w:p>
    <w:p w14:paraId="3F00DC77" w14:textId="77777777" w:rsidR="006C6AEE" w:rsidRPr="00516D25" w:rsidRDefault="006C6AEE" w:rsidP="00DD428F">
      <w:pPr>
        <w:spacing w:line="360" w:lineRule="auto"/>
        <w:ind w:firstLine="720"/>
        <w:contextualSpacing/>
        <w:jc w:val="both"/>
        <w:rPr>
          <w:rFonts w:ascii="Arial" w:eastAsia="Arial" w:hAnsi="Arial" w:cs="Arial"/>
          <w:sz w:val="24"/>
          <w:szCs w:val="24"/>
        </w:rPr>
      </w:pPr>
    </w:p>
    <w:p w14:paraId="1F1689D7" w14:textId="77777777" w:rsidR="006C6AEE" w:rsidRPr="00516D25" w:rsidRDefault="006C6AEE" w:rsidP="00DD428F">
      <w:pPr>
        <w:spacing w:line="360" w:lineRule="auto"/>
        <w:ind w:firstLine="720"/>
        <w:contextualSpacing/>
        <w:jc w:val="both"/>
        <w:rPr>
          <w:rFonts w:ascii="Arial" w:eastAsia="Arial" w:hAnsi="Arial" w:cs="Arial"/>
          <w:sz w:val="24"/>
          <w:szCs w:val="24"/>
        </w:rPr>
      </w:pPr>
    </w:p>
    <w:p w14:paraId="44AABCD2" w14:textId="77777777" w:rsidR="006C6AEE" w:rsidRPr="00516D25" w:rsidRDefault="00715127" w:rsidP="00DD428F">
      <w:pPr>
        <w:spacing w:after="0" w:line="360" w:lineRule="auto"/>
        <w:contextualSpacing/>
        <w:jc w:val="both"/>
        <w:rPr>
          <w:rFonts w:ascii="Arial" w:eastAsia="Arial" w:hAnsi="Arial" w:cs="Arial"/>
          <w:b/>
          <w:sz w:val="24"/>
          <w:szCs w:val="24"/>
        </w:rPr>
      </w:pPr>
      <w:r w:rsidRPr="008F7D7D">
        <w:rPr>
          <w:rFonts w:ascii="Arial" w:hAnsi="Arial" w:cs="Arial"/>
          <w:b/>
          <w:sz w:val="24"/>
          <w:szCs w:val="24"/>
        </w:rPr>
        <w:lastRenderedPageBreak/>
        <w:t xml:space="preserve">5 </w:t>
      </w:r>
      <w:r w:rsidRPr="008F7D7D">
        <w:rPr>
          <w:rFonts w:ascii="Arial" w:hAnsi="Arial" w:cs="Arial"/>
          <w:b/>
          <w:sz w:val="24"/>
          <w:szCs w:val="24"/>
        </w:rPr>
        <w:tab/>
      </w:r>
      <w:r w:rsidRPr="008F7D7D">
        <w:rPr>
          <w:rFonts w:ascii="Arial" w:hAnsi="Arial" w:cs="Arial"/>
          <w:b/>
          <w:bCs/>
          <w:color w:val="000000"/>
          <w:sz w:val="24"/>
          <w:szCs w:val="24"/>
        </w:rPr>
        <w:t>CONSIDERAÇÕES FINAIS</w:t>
      </w:r>
    </w:p>
    <w:p w14:paraId="651AA53F" w14:textId="77777777" w:rsidR="006C6AEE" w:rsidRPr="00516D25" w:rsidRDefault="006C6AEE" w:rsidP="00DD428F">
      <w:pPr>
        <w:spacing w:after="0" w:line="360" w:lineRule="auto"/>
        <w:contextualSpacing/>
        <w:jc w:val="both"/>
        <w:rPr>
          <w:rFonts w:ascii="Arial" w:eastAsia="Arial" w:hAnsi="Arial" w:cs="Arial"/>
          <w:b/>
          <w:sz w:val="24"/>
          <w:szCs w:val="24"/>
        </w:rPr>
      </w:pPr>
    </w:p>
    <w:p w14:paraId="4A423D60"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O objetivo principal desta pesquisa foi entender quais são os diferentes perfis de consumidores baseados no autoconceito e seus efeitos em seguir e emular comportamentos de Digital </w:t>
      </w:r>
      <w:proofErr w:type="spellStart"/>
      <w:r w:rsidRPr="007C2D67">
        <w:rPr>
          <w:rFonts w:ascii="Arial" w:eastAsia="Arial" w:hAnsi="Arial" w:cs="Arial"/>
          <w:i/>
          <w:sz w:val="24"/>
          <w:szCs w:val="24"/>
        </w:rPr>
        <w:t>Influencers</w:t>
      </w:r>
      <w:proofErr w:type="spellEnd"/>
      <w:r w:rsidRPr="001C243E">
        <w:rPr>
          <w:rFonts w:ascii="Arial" w:eastAsia="Arial" w:hAnsi="Arial" w:cs="Arial"/>
          <w:sz w:val="24"/>
          <w:szCs w:val="24"/>
        </w:rPr>
        <w:t xml:space="preserve"> de maquiagem.</w:t>
      </w:r>
    </w:p>
    <w:p w14:paraId="6A395D65"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Para que fosse possível a compreensão do objetivo geral, foram delimitados objetivos específicos. Os objetivos criados foram: entender e classificar os perfis de consumidores em relação ao autoconceito, analisar as diferenças de autoimagem, assim como seguir e emular comportamentos dos Digital </w:t>
      </w:r>
      <w:proofErr w:type="spellStart"/>
      <w:r w:rsidRPr="007C2D67">
        <w:rPr>
          <w:rFonts w:ascii="Arial" w:eastAsia="Arial" w:hAnsi="Arial" w:cs="Arial"/>
          <w:i/>
          <w:sz w:val="24"/>
          <w:szCs w:val="24"/>
        </w:rPr>
        <w:t>Influencer</w:t>
      </w:r>
      <w:proofErr w:type="spellEnd"/>
      <w:r w:rsidRPr="001C243E">
        <w:rPr>
          <w:rFonts w:ascii="Arial" w:eastAsia="Arial" w:hAnsi="Arial" w:cs="Arial"/>
          <w:sz w:val="24"/>
          <w:szCs w:val="24"/>
        </w:rPr>
        <w:t xml:space="preserve"> e compreender como os perfis de consumidores são influenciados no processo de decisão de compra de produtos de maquiagem.</w:t>
      </w:r>
    </w:p>
    <w:p w14:paraId="35C0DD82" w14:textId="26FE7782"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A compreensão de como funciona o processo de decisão de compra do consumidor foi primordial para o início deste trabalho. Baseando-se no processo de decisão e conceitos sobre comportamento do consumidor definido (S</w:t>
      </w:r>
      <w:r w:rsidR="008B1C77">
        <w:rPr>
          <w:rFonts w:ascii="Arial" w:eastAsia="Arial" w:hAnsi="Arial" w:cs="Arial"/>
          <w:sz w:val="24"/>
          <w:szCs w:val="24"/>
        </w:rPr>
        <w:t>OLOMON</w:t>
      </w:r>
      <w:r w:rsidRPr="001C243E">
        <w:rPr>
          <w:rFonts w:ascii="Arial" w:eastAsia="Arial" w:hAnsi="Arial" w:cs="Arial"/>
          <w:sz w:val="24"/>
          <w:szCs w:val="24"/>
        </w:rPr>
        <w:t xml:space="preserve">, 2016), juntamente com as necessidades de Maslow (estudada por diversos autores como Kotler e Keller, 2012), e definições de autoconceito, autoimagem e emulação, buscou-se assim uma melhor compreensão do assunto e sua aplicação no âmbito dos Digital </w:t>
      </w:r>
      <w:proofErr w:type="spellStart"/>
      <w:r w:rsidRPr="007C2D67">
        <w:rPr>
          <w:rFonts w:ascii="Arial" w:eastAsia="Arial" w:hAnsi="Arial" w:cs="Arial"/>
          <w:i/>
          <w:sz w:val="24"/>
          <w:szCs w:val="24"/>
        </w:rPr>
        <w:t>Influencers</w:t>
      </w:r>
      <w:proofErr w:type="spellEnd"/>
      <w:r w:rsidRPr="001C243E">
        <w:rPr>
          <w:rFonts w:ascii="Arial" w:eastAsia="Arial" w:hAnsi="Arial" w:cs="Arial"/>
          <w:sz w:val="24"/>
          <w:szCs w:val="24"/>
        </w:rPr>
        <w:t>.</w:t>
      </w:r>
    </w:p>
    <w:p w14:paraId="42FE9AB2" w14:textId="3A5ECB20"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Após a elaboração da fundamentação teórica foi elaborado um questionário empregando escalas previamente utilizados por outros autores. Além destas escalas, foram incluídas questões sobre o consumo de </w:t>
      </w:r>
      <w:r w:rsidRPr="00E01F46">
        <w:rPr>
          <w:rFonts w:ascii="Arial" w:eastAsia="Arial" w:hAnsi="Arial" w:cs="Arial"/>
          <w:i/>
          <w:sz w:val="24"/>
          <w:szCs w:val="24"/>
        </w:rPr>
        <w:t>internet</w:t>
      </w:r>
      <w:r w:rsidRPr="001C243E">
        <w:rPr>
          <w:rFonts w:ascii="Arial" w:eastAsia="Arial" w:hAnsi="Arial" w:cs="Arial"/>
          <w:sz w:val="24"/>
          <w:szCs w:val="24"/>
        </w:rPr>
        <w:t>, motivações para o uso e hábitos de compra de itens de maquiagem, e perguntas referentes a idade dos respondentes e a qual classe social pertencem (esta foi inserida por meio do critério Brasil) visando melhor compreensão dos grupos.</w:t>
      </w:r>
    </w:p>
    <w:p w14:paraId="3C8169AB"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A partir do questionário (102 questões), foi coletada uma amostra total de 883 (816 válidos) entre os dias 23 a 26 de outubro de 2018. </w:t>
      </w:r>
    </w:p>
    <w:p w14:paraId="4BBF9824"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Para ser possível a identificação dos números de </w:t>
      </w:r>
      <w:r w:rsidRPr="00C238FE">
        <w:rPr>
          <w:rFonts w:ascii="Arial" w:eastAsia="Arial" w:hAnsi="Arial" w:cs="Arial"/>
          <w:i/>
          <w:sz w:val="24"/>
          <w:szCs w:val="24"/>
        </w:rPr>
        <w:t>clusters</w:t>
      </w:r>
      <w:r w:rsidRPr="001C243E">
        <w:rPr>
          <w:rFonts w:ascii="Arial" w:eastAsia="Arial" w:hAnsi="Arial" w:cs="Arial"/>
          <w:sz w:val="24"/>
          <w:szCs w:val="24"/>
        </w:rPr>
        <w:t xml:space="preserve"> na amostra, foi realizada uma análise fatorial exploratória (escala de autoconceito), análise de confiabilidade de escalas e uma análise de </w:t>
      </w:r>
      <w:r w:rsidRPr="0017519A">
        <w:rPr>
          <w:rFonts w:ascii="Arial" w:eastAsia="Arial" w:hAnsi="Arial" w:cs="Arial"/>
          <w:i/>
          <w:sz w:val="24"/>
          <w:szCs w:val="24"/>
        </w:rPr>
        <w:t>cluster</w:t>
      </w:r>
      <w:r w:rsidRPr="001C243E">
        <w:rPr>
          <w:rFonts w:ascii="Arial" w:eastAsia="Arial" w:hAnsi="Arial" w:cs="Arial"/>
          <w:sz w:val="24"/>
          <w:szCs w:val="24"/>
        </w:rPr>
        <w:t xml:space="preserve"> para identificação de diferentes perfis, então denominados Empoderadas e Moderadas. </w:t>
      </w:r>
    </w:p>
    <w:p w14:paraId="103C80D0"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lastRenderedPageBreak/>
        <w:t xml:space="preserve">Com base nos resultados apresentados, notou-se que o grupo com menor autoconceito possui também uma menor autoestima. Em relação </w:t>
      </w:r>
      <w:proofErr w:type="gramStart"/>
      <w:r w:rsidRPr="001C243E">
        <w:rPr>
          <w:rFonts w:ascii="Arial" w:eastAsia="Arial" w:hAnsi="Arial" w:cs="Arial"/>
          <w:sz w:val="24"/>
          <w:szCs w:val="24"/>
        </w:rPr>
        <w:t>ao  uso</w:t>
      </w:r>
      <w:proofErr w:type="gramEnd"/>
      <w:r w:rsidRPr="001C243E">
        <w:rPr>
          <w:rFonts w:ascii="Arial" w:eastAsia="Arial" w:hAnsi="Arial" w:cs="Arial"/>
          <w:sz w:val="24"/>
          <w:szCs w:val="24"/>
        </w:rPr>
        <w:t xml:space="preserve"> de maquiagem, a mesma é utilizada como uma tentativa de diminuir sua insegurança em relação a sua aparência. </w:t>
      </w:r>
    </w:p>
    <w:p w14:paraId="7C2655F8"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Ainda, os indivíduos que apresentam um baixo autoconceito são mais propensos a seguir Digital </w:t>
      </w:r>
      <w:proofErr w:type="spellStart"/>
      <w:r w:rsidRPr="00E01F46">
        <w:rPr>
          <w:rFonts w:ascii="Arial" w:eastAsia="Arial" w:hAnsi="Arial" w:cs="Arial"/>
          <w:i/>
          <w:sz w:val="24"/>
          <w:szCs w:val="24"/>
        </w:rPr>
        <w:t>Influencer</w:t>
      </w:r>
      <w:r w:rsidRPr="001C243E">
        <w:rPr>
          <w:rFonts w:ascii="Arial" w:eastAsia="Arial" w:hAnsi="Arial" w:cs="Arial"/>
          <w:sz w:val="24"/>
          <w:szCs w:val="24"/>
        </w:rPr>
        <w:t>s</w:t>
      </w:r>
      <w:proofErr w:type="spellEnd"/>
      <w:r w:rsidRPr="001C243E">
        <w:rPr>
          <w:rFonts w:ascii="Arial" w:eastAsia="Arial" w:hAnsi="Arial" w:cs="Arial"/>
          <w:sz w:val="24"/>
          <w:szCs w:val="24"/>
        </w:rPr>
        <w:t xml:space="preserve"> de maquiagem em maior proporção quando se comparado com o grupo com autoconceito e autoestima mais elevados.</w:t>
      </w:r>
    </w:p>
    <w:p w14:paraId="65BD03F3" w14:textId="77777777" w:rsidR="001C243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Observou-se também que quanto menor o autoconceito, maior será o grau de emulação com Digital </w:t>
      </w:r>
      <w:proofErr w:type="spellStart"/>
      <w:r w:rsidRPr="00E01F46">
        <w:rPr>
          <w:rFonts w:ascii="Arial" w:eastAsia="Arial" w:hAnsi="Arial" w:cs="Arial"/>
          <w:i/>
          <w:sz w:val="24"/>
          <w:szCs w:val="24"/>
        </w:rPr>
        <w:t>Influencer</w:t>
      </w:r>
      <w:r w:rsidRPr="001C243E">
        <w:rPr>
          <w:rFonts w:ascii="Arial" w:eastAsia="Arial" w:hAnsi="Arial" w:cs="Arial"/>
          <w:sz w:val="24"/>
          <w:szCs w:val="24"/>
        </w:rPr>
        <w:t>s</w:t>
      </w:r>
      <w:proofErr w:type="spellEnd"/>
      <w:r w:rsidRPr="001C243E">
        <w:rPr>
          <w:rFonts w:ascii="Arial" w:eastAsia="Arial" w:hAnsi="Arial" w:cs="Arial"/>
          <w:sz w:val="24"/>
          <w:szCs w:val="24"/>
        </w:rPr>
        <w:t xml:space="preserve">, principalmente quando se trata dos </w:t>
      </w:r>
      <w:proofErr w:type="gramStart"/>
      <w:r w:rsidRPr="001C243E">
        <w:rPr>
          <w:rFonts w:ascii="Arial" w:eastAsia="Arial" w:hAnsi="Arial" w:cs="Arial"/>
          <w:sz w:val="24"/>
          <w:szCs w:val="24"/>
        </w:rPr>
        <w:t>fatores  escape</w:t>
      </w:r>
      <w:proofErr w:type="gramEnd"/>
      <w:r w:rsidRPr="001C243E">
        <w:rPr>
          <w:rFonts w:ascii="Arial" w:eastAsia="Arial" w:hAnsi="Arial" w:cs="Arial"/>
          <w:sz w:val="24"/>
          <w:szCs w:val="24"/>
        </w:rPr>
        <w:t>, aspiração, imitação e modelagem.</w:t>
      </w:r>
    </w:p>
    <w:p w14:paraId="1F4D8108" w14:textId="77777777" w:rsidR="006C6AEE" w:rsidRPr="001C243E" w:rsidRDefault="001C243E" w:rsidP="001C243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1C243E">
        <w:rPr>
          <w:rFonts w:ascii="Arial" w:eastAsia="Arial" w:hAnsi="Arial" w:cs="Arial"/>
          <w:sz w:val="24"/>
          <w:szCs w:val="24"/>
        </w:rPr>
        <w:t xml:space="preserve">Os testes também mostraram que os indivíduos identificados </w:t>
      </w:r>
      <w:proofErr w:type="gramStart"/>
      <w:r w:rsidRPr="001C243E">
        <w:rPr>
          <w:rFonts w:ascii="Arial" w:eastAsia="Arial" w:hAnsi="Arial" w:cs="Arial"/>
          <w:sz w:val="24"/>
          <w:szCs w:val="24"/>
        </w:rPr>
        <w:t>como Moderadas</w:t>
      </w:r>
      <w:proofErr w:type="gramEnd"/>
      <w:r w:rsidRPr="001C243E">
        <w:rPr>
          <w:rFonts w:ascii="Arial" w:eastAsia="Arial" w:hAnsi="Arial" w:cs="Arial"/>
          <w:sz w:val="24"/>
          <w:szCs w:val="24"/>
        </w:rPr>
        <w:t>, aqueles com menor autoconceito, possuem poder aquisitivo mais baixo.</w:t>
      </w:r>
    </w:p>
    <w:p w14:paraId="7B5BDE21"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0E658A1C"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86FF9DC"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AD154C6" w14:textId="77777777" w:rsidR="006C6AEE" w:rsidRPr="00516D25"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3BAE0054" w14:textId="77777777" w:rsidR="006C6AEE" w:rsidRDefault="006C6AE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1D4F6C89"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0B038B54"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204DAE7"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F4E8B0A"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7338BE2B"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2E47905"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7203A954"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1183E6AB"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0C34D802"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24F8CCE"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0D9B100"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5A6811A2"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5795C60"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7BD9B79F"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4BEFDD02" w14:textId="77777777" w:rsidR="006C6AEE" w:rsidRPr="00516D25" w:rsidRDefault="00715127" w:rsidP="00DD428F">
      <w:pPr>
        <w:spacing w:line="360" w:lineRule="auto"/>
        <w:contextualSpacing/>
        <w:jc w:val="both"/>
        <w:rPr>
          <w:rFonts w:ascii="Arial" w:eastAsia="Arial" w:hAnsi="Arial" w:cs="Arial"/>
          <w:b/>
          <w:sz w:val="24"/>
          <w:szCs w:val="24"/>
        </w:rPr>
      </w:pPr>
      <w:bookmarkStart w:id="26" w:name="_qsh70q" w:colFirst="0" w:colLast="0"/>
      <w:bookmarkEnd w:id="26"/>
      <w:r w:rsidRPr="008F7D7D">
        <w:rPr>
          <w:rFonts w:ascii="Arial" w:hAnsi="Arial" w:cs="Arial"/>
          <w:b/>
          <w:bCs/>
          <w:color w:val="000000"/>
          <w:sz w:val="24"/>
          <w:szCs w:val="24"/>
        </w:rPr>
        <w:lastRenderedPageBreak/>
        <w:t xml:space="preserve">6 </w:t>
      </w:r>
      <w:r w:rsidRPr="008F7D7D">
        <w:rPr>
          <w:rFonts w:ascii="Arial" w:hAnsi="Arial" w:cs="Arial"/>
          <w:b/>
          <w:bCs/>
          <w:color w:val="000000"/>
          <w:sz w:val="24"/>
          <w:szCs w:val="24"/>
        </w:rPr>
        <w:tab/>
        <w:t>IMPLICAÇÕES GERENCIAIS E PESQUISAS FUTURAS</w:t>
      </w:r>
      <w:r w:rsidRPr="00516D25">
        <w:rPr>
          <w:rFonts w:ascii="Arial" w:eastAsia="Arial" w:hAnsi="Arial" w:cs="Arial"/>
          <w:b/>
          <w:sz w:val="24"/>
          <w:szCs w:val="24"/>
        </w:rPr>
        <w:t xml:space="preserve"> </w:t>
      </w:r>
    </w:p>
    <w:p w14:paraId="4BFE769C" w14:textId="77777777" w:rsidR="00715127" w:rsidRDefault="00715127"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7C191330"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Este trabalho pode auxiliar em diversos momentos um gestor/tomador de decisões de qualquer empresa do ramo de cosméticos. No mesmo podemos compreender perfis de consumidores, além de motivações de compras. Estas informações podem ser de extrema importância para desenvolver e aplicar estratégias de </w:t>
      </w:r>
      <w:r w:rsidRPr="00E01F46">
        <w:rPr>
          <w:rFonts w:ascii="Arial" w:eastAsia="Arial" w:hAnsi="Arial" w:cs="Arial"/>
          <w:i/>
          <w:sz w:val="24"/>
          <w:szCs w:val="24"/>
        </w:rPr>
        <w:t>Marketing</w:t>
      </w:r>
      <w:r w:rsidRPr="00516D25">
        <w:rPr>
          <w:rFonts w:ascii="Arial" w:eastAsia="Arial" w:hAnsi="Arial" w:cs="Arial"/>
          <w:sz w:val="24"/>
          <w:szCs w:val="24"/>
        </w:rPr>
        <w:t xml:space="preserve"> com foco no cliente e não mais o produto.</w:t>
      </w:r>
    </w:p>
    <w:p w14:paraId="69021471"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Pode-se também verificar qual seria o impacto dos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neste ramo, que interfere no autoconceito e na autoimagem dos seus seguidores. Segundo uma matéria divulgada pela </w:t>
      </w:r>
      <w:proofErr w:type="spellStart"/>
      <w:r w:rsidRPr="00516D25">
        <w:rPr>
          <w:rFonts w:ascii="Arial" w:eastAsia="Arial" w:hAnsi="Arial" w:cs="Arial"/>
          <w:sz w:val="24"/>
          <w:szCs w:val="24"/>
        </w:rPr>
        <w:t>Cosmetic</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Innovation</w:t>
      </w:r>
      <w:proofErr w:type="spellEnd"/>
      <w:r w:rsidRPr="00516D25">
        <w:rPr>
          <w:rFonts w:ascii="Arial" w:eastAsia="Arial" w:hAnsi="Arial" w:cs="Arial"/>
          <w:sz w:val="24"/>
          <w:szCs w:val="24"/>
        </w:rPr>
        <w:t xml:space="preserve">, o mercado de beleza no Brasil está tendo uma comunicação cada vez mais online e digital. Segundo uma pesquisa feita pela empresa, com 1054 mulheres no Brasil, mostra que 40% das respondentes </w:t>
      </w:r>
      <w:proofErr w:type="spellStart"/>
      <w:r w:rsidRPr="00516D25">
        <w:rPr>
          <w:rFonts w:ascii="Arial" w:eastAsia="Arial" w:hAnsi="Arial" w:cs="Arial"/>
          <w:sz w:val="24"/>
          <w:szCs w:val="24"/>
        </w:rPr>
        <w:t>vêem</w:t>
      </w:r>
      <w:proofErr w:type="spellEnd"/>
      <w:r w:rsidRPr="00516D25">
        <w:rPr>
          <w:rFonts w:ascii="Arial" w:eastAsia="Arial" w:hAnsi="Arial" w:cs="Arial"/>
          <w:sz w:val="24"/>
          <w:szCs w:val="24"/>
        </w:rPr>
        <w:t xml:space="preserve"> o </w:t>
      </w:r>
      <w:proofErr w:type="spellStart"/>
      <w:r w:rsidRPr="00AA00A6">
        <w:rPr>
          <w:rFonts w:ascii="Arial" w:eastAsia="Arial" w:hAnsi="Arial" w:cs="Arial"/>
          <w:i/>
          <w:sz w:val="24"/>
          <w:szCs w:val="24"/>
        </w:rPr>
        <w:t>Youtube</w:t>
      </w:r>
      <w:proofErr w:type="spellEnd"/>
      <w:r w:rsidRPr="00516D25">
        <w:rPr>
          <w:rFonts w:ascii="Arial" w:eastAsia="Arial" w:hAnsi="Arial" w:cs="Arial"/>
          <w:sz w:val="24"/>
          <w:szCs w:val="24"/>
        </w:rPr>
        <w:t xml:space="preserve"> como principal canal para buscar informações sobre produtos de beleza.</w:t>
      </w:r>
    </w:p>
    <w:p w14:paraId="0FD72492"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A pesquisa aqui apresentada, demonstrou algumas limitações e detalhes que podem ser melhoradas ou reformuladas em outros estudos.</w:t>
      </w:r>
    </w:p>
    <w:p w14:paraId="4BA2AFA2"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Devido ao ramo de mercado escolhido, produtos de beleza, especificamente maquiagens, tivemos um público respondente predominante do gênero feminino. Não podendo assim entender a percepção dos homens, sobre o assunto.</w:t>
      </w:r>
    </w:p>
    <w:p w14:paraId="3B38B557"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Em uma pesquisa futura poderia ser verificado em maior profundidade as escalas aqui utilizadas ou buscar outras sobre o mesmo construto, procurando outras discrepâncias do autoconceito além da diferença entre scores médios e altos.</w:t>
      </w:r>
    </w:p>
    <w:p w14:paraId="09919C22"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Seria relevante também, entender quais são os critérios utilizados para seguir ou não determinado </w:t>
      </w:r>
      <w:proofErr w:type="spellStart"/>
      <w:r w:rsidRPr="00516D25">
        <w:rPr>
          <w:rFonts w:ascii="Arial" w:eastAsia="Arial" w:hAnsi="Arial" w:cs="Arial"/>
          <w:i/>
          <w:sz w:val="24"/>
          <w:szCs w:val="24"/>
        </w:rPr>
        <w:t>influencer</w:t>
      </w:r>
      <w:proofErr w:type="spellEnd"/>
      <w:r w:rsidRPr="00516D25">
        <w:rPr>
          <w:rFonts w:ascii="Arial" w:eastAsia="Arial" w:hAnsi="Arial" w:cs="Arial"/>
          <w:sz w:val="24"/>
          <w:szCs w:val="24"/>
        </w:rPr>
        <w:t xml:space="preserve">, analisando e agrupando os respondentes a fim de traçar um perfil em comum. Criando uma lógica de agrupamento para os próprios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Influencers</w:t>
      </w:r>
      <w:proofErr w:type="spellEnd"/>
      <w:r w:rsidRPr="00516D25">
        <w:rPr>
          <w:rFonts w:ascii="Arial" w:eastAsia="Arial" w:hAnsi="Arial" w:cs="Arial"/>
          <w:sz w:val="24"/>
          <w:szCs w:val="24"/>
        </w:rPr>
        <w:t xml:space="preserve">, seria possível criar uma lógica com base em traços a serem definidos, cruzar informações e entender a lógica das escolhas dos consumidores. Seria relevante verificar não só se seguem estes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mas se engajam neste comportamento, e assim também entender os motivos de os seguidores se tornarem “advogados” de seus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w:t>
      </w:r>
    </w:p>
    <w:p w14:paraId="321F6971"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lastRenderedPageBreak/>
        <w:t>Poderia ainda realizar outros formatos de pesquisas, como por exemplo, qualitativas. Com foco em seguidores e seguidos, a fim de compreender a fundo todos os motivos que levam a determinadas tomadas de decisões.</w:t>
      </w:r>
    </w:p>
    <w:p w14:paraId="1A331110" w14:textId="248A388E" w:rsidR="00786B8E" w:rsidRDefault="00516D25" w:rsidP="00786B8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Trabalhar uma estratégia de comunicação com um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i/>
          <w:sz w:val="24"/>
          <w:szCs w:val="24"/>
        </w:rPr>
        <w:t>,</w:t>
      </w:r>
      <w:r w:rsidRPr="00516D25">
        <w:rPr>
          <w:rFonts w:ascii="Arial" w:eastAsia="Arial" w:hAnsi="Arial" w:cs="Arial"/>
          <w:sz w:val="24"/>
          <w:szCs w:val="24"/>
        </w:rPr>
        <w:t xml:space="preserve"> segundo </w:t>
      </w:r>
      <w:proofErr w:type="spellStart"/>
      <w:r w:rsidRPr="00516D25">
        <w:rPr>
          <w:rFonts w:ascii="Arial" w:eastAsia="Arial" w:hAnsi="Arial" w:cs="Arial"/>
          <w:sz w:val="24"/>
          <w:szCs w:val="24"/>
        </w:rPr>
        <w:t>Edney</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InterNey</w:t>
      </w:r>
      <w:proofErr w:type="spellEnd"/>
      <w:r w:rsidRPr="00516D25">
        <w:rPr>
          <w:rFonts w:ascii="Arial" w:eastAsia="Arial" w:hAnsi="Arial" w:cs="Arial"/>
          <w:sz w:val="24"/>
          <w:szCs w:val="24"/>
        </w:rPr>
        <w:t>” Souza</w:t>
      </w:r>
      <w:r w:rsidR="00786B8E">
        <w:rPr>
          <w:rFonts w:ascii="Arial" w:eastAsia="Arial" w:hAnsi="Arial" w:cs="Arial"/>
          <w:sz w:val="24"/>
          <w:szCs w:val="24"/>
        </w:rPr>
        <w:t xml:space="preserve"> (Em palestra sobre Digitais </w:t>
      </w:r>
      <w:proofErr w:type="spellStart"/>
      <w:r w:rsidR="00786B8E" w:rsidRPr="00E01F46">
        <w:rPr>
          <w:rFonts w:ascii="Arial" w:eastAsia="Arial" w:hAnsi="Arial" w:cs="Arial"/>
          <w:i/>
          <w:sz w:val="24"/>
          <w:szCs w:val="24"/>
        </w:rPr>
        <w:t>Influencer</w:t>
      </w:r>
      <w:r w:rsidR="00786B8E">
        <w:rPr>
          <w:rFonts w:ascii="Arial" w:eastAsia="Arial" w:hAnsi="Arial" w:cs="Arial"/>
          <w:sz w:val="24"/>
          <w:szCs w:val="24"/>
        </w:rPr>
        <w:t>s</w:t>
      </w:r>
      <w:proofErr w:type="spellEnd"/>
      <w:r w:rsidR="00786B8E">
        <w:rPr>
          <w:rFonts w:ascii="Arial" w:eastAsia="Arial" w:hAnsi="Arial" w:cs="Arial"/>
          <w:sz w:val="24"/>
          <w:szCs w:val="24"/>
        </w:rPr>
        <w:t xml:space="preserve"> no RD </w:t>
      </w:r>
      <w:proofErr w:type="spellStart"/>
      <w:r w:rsidR="00786B8E">
        <w:rPr>
          <w:rFonts w:ascii="Arial" w:eastAsia="Arial" w:hAnsi="Arial" w:cs="Arial"/>
          <w:sz w:val="24"/>
          <w:szCs w:val="24"/>
        </w:rPr>
        <w:t>Summit</w:t>
      </w:r>
      <w:proofErr w:type="spellEnd"/>
      <w:r w:rsidR="00786B8E">
        <w:rPr>
          <w:rFonts w:ascii="Arial" w:eastAsia="Arial" w:hAnsi="Arial" w:cs="Arial"/>
          <w:sz w:val="24"/>
          <w:szCs w:val="24"/>
        </w:rPr>
        <w:t>, 2018)</w:t>
      </w:r>
    </w:p>
    <w:p w14:paraId="7A1CEA84" w14:textId="65A8559B" w:rsidR="006C6AEE"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 poderia também trazer as seguintes vantagens: </w:t>
      </w:r>
    </w:p>
    <w:p w14:paraId="05E91A17" w14:textId="77777777" w:rsidR="00786B8E" w:rsidRDefault="00786B8E"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20E80BE3" w14:textId="77777777" w:rsidR="006C6AEE" w:rsidRPr="00516D25" w:rsidRDefault="00516D25" w:rsidP="00715127">
      <w:pPr>
        <w:numPr>
          <w:ilvl w:val="0"/>
          <w:numId w:val="5"/>
        </w:numPr>
        <w:pBdr>
          <w:top w:val="nil"/>
          <w:left w:val="nil"/>
          <w:bottom w:val="nil"/>
          <w:right w:val="nil"/>
          <w:between w:val="nil"/>
        </w:pBdr>
        <w:spacing w:after="0" w:line="360" w:lineRule="auto"/>
        <w:ind w:hanging="306"/>
        <w:contextualSpacing/>
        <w:jc w:val="both"/>
        <w:rPr>
          <w:rFonts w:ascii="Arial" w:eastAsia="Arial" w:hAnsi="Arial" w:cs="Arial"/>
          <w:sz w:val="24"/>
          <w:szCs w:val="24"/>
        </w:rPr>
      </w:pPr>
      <w:proofErr w:type="spellStart"/>
      <w:r w:rsidRPr="00516D25">
        <w:rPr>
          <w:rFonts w:ascii="Arial" w:eastAsia="Arial" w:hAnsi="Arial" w:cs="Arial"/>
          <w:sz w:val="24"/>
          <w:szCs w:val="24"/>
        </w:rPr>
        <w:t>Cocriações</w:t>
      </w:r>
      <w:proofErr w:type="spellEnd"/>
      <w:r w:rsidRPr="00516D25">
        <w:rPr>
          <w:rFonts w:ascii="Arial" w:eastAsia="Arial" w:hAnsi="Arial" w:cs="Arial"/>
          <w:sz w:val="24"/>
          <w:szCs w:val="24"/>
        </w:rPr>
        <w:t xml:space="preserve"> de conteúdo de forma autêntica e personalizada para a marca;</w:t>
      </w:r>
    </w:p>
    <w:p w14:paraId="011CC7CE" w14:textId="77777777" w:rsidR="006C6AEE" w:rsidRPr="00516D25" w:rsidRDefault="00516D25" w:rsidP="00715127">
      <w:pPr>
        <w:numPr>
          <w:ilvl w:val="0"/>
          <w:numId w:val="5"/>
        </w:numPr>
        <w:pBdr>
          <w:top w:val="nil"/>
          <w:left w:val="nil"/>
          <w:bottom w:val="nil"/>
          <w:right w:val="nil"/>
          <w:between w:val="nil"/>
        </w:pBdr>
        <w:spacing w:after="0" w:line="360" w:lineRule="auto"/>
        <w:ind w:hanging="306"/>
        <w:contextualSpacing/>
        <w:jc w:val="both"/>
        <w:rPr>
          <w:rFonts w:ascii="Arial" w:eastAsia="Arial" w:hAnsi="Arial" w:cs="Arial"/>
          <w:sz w:val="24"/>
          <w:szCs w:val="24"/>
        </w:rPr>
      </w:pPr>
      <w:r w:rsidRPr="00516D25">
        <w:rPr>
          <w:rFonts w:ascii="Arial" w:eastAsia="Arial" w:hAnsi="Arial" w:cs="Arial"/>
          <w:sz w:val="24"/>
          <w:szCs w:val="24"/>
        </w:rPr>
        <w:t>Geração de engajamento por meio dos seguidores para seus produtos;</w:t>
      </w:r>
    </w:p>
    <w:p w14:paraId="4829D020" w14:textId="77777777" w:rsidR="006C6AEE" w:rsidRPr="00516D25" w:rsidRDefault="00516D25" w:rsidP="00715127">
      <w:pPr>
        <w:numPr>
          <w:ilvl w:val="0"/>
          <w:numId w:val="5"/>
        </w:numPr>
        <w:pBdr>
          <w:top w:val="nil"/>
          <w:left w:val="nil"/>
          <w:bottom w:val="nil"/>
          <w:right w:val="nil"/>
          <w:between w:val="nil"/>
        </w:pBdr>
        <w:spacing w:after="0" w:line="360" w:lineRule="auto"/>
        <w:ind w:hanging="306"/>
        <w:contextualSpacing/>
        <w:jc w:val="both"/>
        <w:rPr>
          <w:rFonts w:ascii="Arial" w:eastAsia="Arial" w:hAnsi="Arial" w:cs="Arial"/>
          <w:sz w:val="24"/>
          <w:szCs w:val="24"/>
        </w:rPr>
      </w:pPr>
      <w:r w:rsidRPr="00516D25">
        <w:rPr>
          <w:rFonts w:ascii="Arial" w:eastAsia="Arial" w:hAnsi="Arial" w:cs="Arial"/>
          <w:sz w:val="24"/>
          <w:szCs w:val="24"/>
        </w:rPr>
        <w:t xml:space="preserve">Geração de tráfego para </w:t>
      </w:r>
      <w:proofErr w:type="spellStart"/>
      <w:r w:rsidRPr="00516D25">
        <w:rPr>
          <w:rFonts w:ascii="Arial" w:eastAsia="Arial" w:hAnsi="Arial" w:cs="Arial"/>
          <w:sz w:val="24"/>
          <w:szCs w:val="24"/>
        </w:rPr>
        <w:t>landing</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pages</w:t>
      </w:r>
      <w:proofErr w:type="spellEnd"/>
      <w:r w:rsidRPr="00516D25">
        <w:rPr>
          <w:rFonts w:ascii="Arial" w:eastAsia="Arial" w:hAnsi="Arial" w:cs="Arial"/>
          <w:sz w:val="24"/>
          <w:szCs w:val="24"/>
        </w:rPr>
        <w:t xml:space="preserve"> e/ou visitas para lojas;</w:t>
      </w:r>
    </w:p>
    <w:p w14:paraId="07222E80" w14:textId="77777777" w:rsidR="006C6AEE" w:rsidRPr="00516D25" w:rsidRDefault="00516D25" w:rsidP="00715127">
      <w:pPr>
        <w:numPr>
          <w:ilvl w:val="0"/>
          <w:numId w:val="5"/>
        </w:numPr>
        <w:pBdr>
          <w:top w:val="nil"/>
          <w:left w:val="nil"/>
          <w:bottom w:val="nil"/>
          <w:right w:val="nil"/>
          <w:between w:val="nil"/>
        </w:pBdr>
        <w:spacing w:after="0" w:line="360" w:lineRule="auto"/>
        <w:ind w:hanging="306"/>
        <w:contextualSpacing/>
        <w:jc w:val="both"/>
        <w:rPr>
          <w:rFonts w:ascii="Arial" w:eastAsia="Arial" w:hAnsi="Arial" w:cs="Arial"/>
          <w:sz w:val="24"/>
          <w:szCs w:val="24"/>
        </w:rPr>
      </w:pPr>
      <w:r w:rsidRPr="00516D25">
        <w:rPr>
          <w:rFonts w:ascii="Arial" w:eastAsia="Arial" w:hAnsi="Arial" w:cs="Arial"/>
          <w:sz w:val="24"/>
          <w:szCs w:val="24"/>
        </w:rPr>
        <w:t xml:space="preserve">Impacto para jovens que não consomem </w:t>
      </w:r>
      <w:proofErr w:type="spellStart"/>
      <w:r w:rsidRPr="00516D25">
        <w:rPr>
          <w:rFonts w:ascii="Arial" w:eastAsia="Arial" w:hAnsi="Arial" w:cs="Arial"/>
          <w:sz w:val="24"/>
          <w:szCs w:val="24"/>
        </w:rPr>
        <w:t>midias</w:t>
      </w:r>
      <w:proofErr w:type="spellEnd"/>
      <w:r w:rsidRPr="00516D25">
        <w:rPr>
          <w:rFonts w:ascii="Arial" w:eastAsia="Arial" w:hAnsi="Arial" w:cs="Arial"/>
          <w:sz w:val="24"/>
          <w:szCs w:val="24"/>
        </w:rPr>
        <w:t xml:space="preserve"> tradicionais, como por exemplo: televisão, rádio, jornal, revistas, etc.</w:t>
      </w:r>
    </w:p>
    <w:p w14:paraId="455E9F65" w14:textId="77777777" w:rsidR="006C6AEE" w:rsidRDefault="00516D25" w:rsidP="00715127">
      <w:pPr>
        <w:numPr>
          <w:ilvl w:val="0"/>
          <w:numId w:val="5"/>
        </w:numPr>
        <w:pBdr>
          <w:top w:val="nil"/>
          <w:left w:val="nil"/>
          <w:bottom w:val="nil"/>
          <w:right w:val="nil"/>
          <w:between w:val="nil"/>
        </w:pBdr>
        <w:spacing w:after="0" w:line="360" w:lineRule="auto"/>
        <w:ind w:hanging="306"/>
        <w:contextualSpacing/>
        <w:jc w:val="both"/>
        <w:rPr>
          <w:rFonts w:ascii="Arial" w:eastAsia="Arial" w:hAnsi="Arial" w:cs="Arial"/>
          <w:sz w:val="24"/>
          <w:szCs w:val="24"/>
        </w:rPr>
      </w:pPr>
      <w:r w:rsidRPr="00516D25">
        <w:rPr>
          <w:rFonts w:ascii="Arial" w:eastAsia="Arial" w:hAnsi="Arial" w:cs="Arial"/>
          <w:sz w:val="24"/>
          <w:szCs w:val="24"/>
        </w:rPr>
        <w:t>Geração de vendas indiretas e diretas;</w:t>
      </w:r>
    </w:p>
    <w:p w14:paraId="5A15B6B0" w14:textId="77777777" w:rsidR="00715127" w:rsidRPr="00715127" w:rsidRDefault="00715127" w:rsidP="00715127">
      <w:pPr>
        <w:pBdr>
          <w:top w:val="nil"/>
          <w:left w:val="nil"/>
          <w:bottom w:val="nil"/>
          <w:right w:val="nil"/>
          <w:between w:val="nil"/>
        </w:pBdr>
        <w:spacing w:after="0" w:line="360" w:lineRule="auto"/>
        <w:ind w:left="1440"/>
        <w:contextualSpacing/>
        <w:jc w:val="both"/>
        <w:rPr>
          <w:rFonts w:ascii="Arial" w:eastAsia="Arial" w:hAnsi="Arial" w:cs="Arial"/>
          <w:sz w:val="24"/>
          <w:szCs w:val="24"/>
        </w:rPr>
      </w:pPr>
    </w:p>
    <w:p w14:paraId="0E0E6558"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 contratação de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pode acontecer de diversas formas: via agentes/redes, agências, plataformas e diretamente. Cada qual possui suas vantagens e desvantagens que devem ser analisadas caso a caso. Em geral, segundo </w:t>
      </w:r>
      <w:proofErr w:type="spellStart"/>
      <w:r w:rsidRPr="00516D25">
        <w:rPr>
          <w:rFonts w:ascii="Arial" w:eastAsia="Arial" w:hAnsi="Arial" w:cs="Arial"/>
          <w:sz w:val="24"/>
          <w:szCs w:val="24"/>
        </w:rPr>
        <w:t>Edney</w:t>
      </w:r>
      <w:proofErr w:type="spellEnd"/>
      <w:r w:rsidRPr="00516D25">
        <w:rPr>
          <w:rFonts w:ascii="Arial" w:eastAsia="Arial" w:hAnsi="Arial" w:cs="Arial"/>
          <w:sz w:val="24"/>
          <w:szCs w:val="24"/>
        </w:rPr>
        <w:t xml:space="preserve">, os maiores riscos são: transferência, autenticidade e autoridade. </w:t>
      </w:r>
    </w:p>
    <w:p w14:paraId="5952878E"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 transferência deveria ser analisada para a marca, pois o D.I. pode passar para a marca, seu carisma, sua índole, credibilidade e mesmo seguidores. Porém, caso o mesmo se envolve em polêmicas, um grande cuidado deve ser tomado. Exemplo disto seria o caso do </w:t>
      </w:r>
      <w:r w:rsidRPr="00516D25">
        <w:rPr>
          <w:rFonts w:ascii="Arial" w:eastAsia="Arial" w:hAnsi="Arial" w:cs="Arial"/>
          <w:i/>
          <w:sz w:val="24"/>
          <w:szCs w:val="24"/>
        </w:rPr>
        <w:t xml:space="preserve">Digital </w:t>
      </w:r>
      <w:proofErr w:type="spellStart"/>
      <w:r w:rsidRPr="00516D25">
        <w:rPr>
          <w:rFonts w:ascii="Arial" w:eastAsia="Arial" w:hAnsi="Arial" w:cs="Arial"/>
          <w:i/>
          <w:sz w:val="24"/>
          <w:szCs w:val="24"/>
        </w:rPr>
        <w:t>Influencer</w:t>
      </w:r>
      <w:proofErr w:type="spellEnd"/>
      <w:r w:rsidRPr="00516D25">
        <w:rPr>
          <w:rFonts w:ascii="Arial" w:eastAsia="Arial" w:hAnsi="Arial" w:cs="Arial"/>
          <w:i/>
          <w:sz w:val="24"/>
          <w:szCs w:val="24"/>
        </w:rPr>
        <w:t xml:space="preserve"> </w:t>
      </w:r>
      <w:proofErr w:type="spellStart"/>
      <w:r w:rsidRPr="00516D25">
        <w:rPr>
          <w:rFonts w:ascii="Arial" w:eastAsia="Arial" w:hAnsi="Arial" w:cs="Arial"/>
          <w:sz w:val="24"/>
          <w:szCs w:val="24"/>
        </w:rPr>
        <w:t>Julio</w:t>
      </w:r>
      <w:proofErr w:type="spellEnd"/>
      <w:r w:rsidRPr="00516D25">
        <w:rPr>
          <w:rFonts w:ascii="Arial" w:eastAsia="Arial" w:hAnsi="Arial" w:cs="Arial"/>
          <w:sz w:val="24"/>
          <w:szCs w:val="24"/>
        </w:rPr>
        <w:t xml:space="preserve"> </w:t>
      </w:r>
      <w:proofErr w:type="spellStart"/>
      <w:r w:rsidRPr="00516D25">
        <w:rPr>
          <w:rFonts w:ascii="Arial" w:eastAsia="Arial" w:hAnsi="Arial" w:cs="Arial"/>
          <w:sz w:val="24"/>
          <w:szCs w:val="24"/>
        </w:rPr>
        <w:t>Cocielo</w:t>
      </w:r>
      <w:proofErr w:type="spellEnd"/>
      <w:r w:rsidRPr="00516D25">
        <w:rPr>
          <w:rFonts w:ascii="Arial" w:eastAsia="Arial" w:hAnsi="Arial" w:cs="Arial"/>
          <w:sz w:val="24"/>
          <w:szCs w:val="24"/>
        </w:rPr>
        <w:t xml:space="preserve"> que havia feito um post que foi considerado racista e suas patrocinadoras foram questionadas por suas atitudes. </w:t>
      </w:r>
    </w:p>
    <w:p w14:paraId="4E274154"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 autenticidade trata da forma como o DI é visto perante o público com seus conteúdos e formas. Se o mesmo é considerado “verdadeiro” ou se estaria interpretando algum papel para efetuar a venda. Afinal, os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muitas vezes são procurados como referências e se o que ele diz não é a realidade será extremamente ovacionado quando descoberto, manchando possivelmente a marca.</w:t>
      </w:r>
    </w:p>
    <w:p w14:paraId="53021F30" w14:textId="77777777" w:rsidR="006C6AEE" w:rsidRPr="00516D25" w:rsidRDefault="00516D25" w:rsidP="00DD428F">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lastRenderedPageBreak/>
        <w:t xml:space="preserve">Por último, a autoridade trata da confiança que o mesmo passa falando sobre o assunto, ou seja, o quão o D.I. sabe sobre o que pública. Para entender melhor esta questão o gestor pode verificar o TOMA (Top </w:t>
      </w:r>
      <w:proofErr w:type="spellStart"/>
      <w:r w:rsidRPr="00516D25">
        <w:rPr>
          <w:rFonts w:ascii="Arial" w:eastAsia="Arial" w:hAnsi="Arial" w:cs="Arial"/>
          <w:sz w:val="24"/>
          <w:szCs w:val="24"/>
        </w:rPr>
        <w:t>of</w:t>
      </w:r>
      <w:proofErr w:type="spellEnd"/>
      <w:r w:rsidRPr="00516D25">
        <w:rPr>
          <w:rFonts w:ascii="Arial" w:eastAsia="Arial" w:hAnsi="Arial" w:cs="Arial"/>
          <w:sz w:val="24"/>
          <w:szCs w:val="24"/>
        </w:rPr>
        <w:t xml:space="preserve"> Mind </w:t>
      </w:r>
      <w:proofErr w:type="spellStart"/>
      <w:r w:rsidRPr="00516D25">
        <w:rPr>
          <w:rFonts w:ascii="Arial" w:eastAsia="Arial" w:hAnsi="Arial" w:cs="Arial"/>
          <w:sz w:val="24"/>
          <w:szCs w:val="24"/>
        </w:rPr>
        <w:t>Awareness</w:t>
      </w:r>
      <w:proofErr w:type="spellEnd"/>
      <w:r w:rsidRPr="00516D25">
        <w:rPr>
          <w:rFonts w:ascii="Arial" w:eastAsia="Arial" w:hAnsi="Arial" w:cs="Arial"/>
          <w:sz w:val="24"/>
          <w:szCs w:val="24"/>
        </w:rPr>
        <w:t>), que demonstra quem são as personalidades mais lembradas pelo público sobre o assunto em questão.</w:t>
      </w:r>
    </w:p>
    <w:p w14:paraId="0AB0313C" w14:textId="5A9AA4B8" w:rsidR="00786B8E" w:rsidRDefault="00516D25" w:rsidP="00786B8E">
      <w:pPr>
        <w:pBdr>
          <w:top w:val="nil"/>
          <w:left w:val="nil"/>
          <w:bottom w:val="nil"/>
          <w:right w:val="nil"/>
          <w:between w:val="nil"/>
        </w:pBdr>
        <w:spacing w:line="360" w:lineRule="auto"/>
        <w:ind w:firstLine="720"/>
        <w:contextualSpacing/>
        <w:jc w:val="both"/>
        <w:rPr>
          <w:rFonts w:ascii="Arial" w:eastAsia="Arial" w:hAnsi="Arial" w:cs="Arial"/>
          <w:sz w:val="24"/>
          <w:szCs w:val="24"/>
        </w:rPr>
      </w:pPr>
      <w:r w:rsidRPr="00516D25">
        <w:rPr>
          <w:rFonts w:ascii="Arial" w:eastAsia="Arial" w:hAnsi="Arial" w:cs="Arial"/>
          <w:sz w:val="24"/>
          <w:szCs w:val="24"/>
        </w:rPr>
        <w:t xml:space="preserve">Após a análise dos riscos e das vantagens, deve-se ainda verificar qual seria a estratégia pretendida: </w:t>
      </w:r>
    </w:p>
    <w:p w14:paraId="79AE01CE" w14:textId="77777777" w:rsidR="00786B8E" w:rsidRDefault="00786B8E" w:rsidP="00786B8E">
      <w:pPr>
        <w:pBdr>
          <w:top w:val="nil"/>
          <w:left w:val="nil"/>
          <w:bottom w:val="nil"/>
          <w:right w:val="nil"/>
          <w:between w:val="nil"/>
        </w:pBdr>
        <w:spacing w:line="360" w:lineRule="auto"/>
        <w:ind w:firstLine="720"/>
        <w:contextualSpacing/>
        <w:jc w:val="both"/>
        <w:rPr>
          <w:rFonts w:ascii="Arial" w:eastAsia="Arial" w:hAnsi="Arial" w:cs="Arial"/>
          <w:sz w:val="24"/>
          <w:szCs w:val="24"/>
        </w:rPr>
      </w:pPr>
    </w:p>
    <w:p w14:paraId="669A26A2" w14:textId="77777777" w:rsidR="006C6AEE" w:rsidRPr="00516D25" w:rsidRDefault="00516D25" w:rsidP="00DD428F">
      <w:pPr>
        <w:numPr>
          <w:ilvl w:val="0"/>
          <w:numId w:val="4"/>
        </w:numPr>
        <w:pBdr>
          <w:top w:val="nil"/>
          <w:left w:val="nil"/>
          <w:bottom w:val="nil"/>
          <w:right w:val="nil"/>
          <w:between w:val="nil"/>
        </w:pBdr>
        <w:spacing w:after="0" w:line="360" w:lineRule="auto"/>
        <w:contextualSpacing/>
        <w:jc w:val="both"/>
        <w:rPr>
          <w:rFonts w:ascii="Arial" w:eastAsia="Arial" w:hAnsi="Arial" w:cs="Arial"/>
          <w:sz w:val="24"/>
          <w:szCs w:val="24"/>
        </w:rPr>
      </w:pPr>
      <w:r w:rsidRPr="00516D25">
        <w:rPr>
          <w:rFonts w:ascii="Arial" w:eastAsia="Arial" w:hAnsi="Arial" w:cs="Arial"/>
          <w:sz w:val="24"/>
          <w:szCs w:val="24"/>
        </w:rPr>
        <w:t xml:space="preserve">Alcance: trará </w:t>
      </w:r>
      <w:proofErr w:type="spellStart"/>
      <w:r w:rsidRPr="00C2727F">
        <w:rPr>
          <w:rFonts w:ascii="Arial" w:eastAsia="Arial" w:hAnsi="Arial" w:cs="Arial"/>
          <w:i/>
          <w:sz w:val="24"/>
          <w:szCs w:val="24"/>
        </w:rPr>
        <w:t>views</w:t>
      </w:r>
      <w:proofErr w:type="spellEnd"/>
      <w:r w:rsidRPr="00516D25">
        <w:rPr>
          <w:rFonts w:ascii="Arial" w:eastAsia="Arial" w:hAnsi="Arial" w:cs="Arial"/>
          <w:sz w:val="24"/>
          <w:szCs w:val="24"/>
        </w:rPr>
        <w:t xml:space="preserve"> para a marca/produto, o tornando conhecido por diversas pessoas. É feito por celebridades, pois possui grande alcance, porém, geralmente possui alto custo.</w:t>
      </w:r>
    </w:p>
    <w:p w14:paraId="42C90CD0" w14:textId="77777777" w:rsidR="006C6AEE" w:rsidRPr="00516D25" w:rsidRDefault="00516D25" w:rsidP="00DD428F">
      <w:pPr>
        <w:numPr>
          <w:ilvl w:val="0"/>
          <w:numId w:val="4"/>
        </w:numPr>
        <w:pBdr>
          <w:top w:val="nil"/>
          <w:left w:val="nil"/>
          <w:bottom w:val="nil"/>
          <w:right w:val="nil"/>
          <w:between w:val="nil"/>
        </w:pBdr>
        <w:spacing w:after="0" w:line="360" w:lineRule="auto"/>
        <w:contextualSpacing/>
        <w:jc w:val="both"/>
        <w:rPr>
          <w:rFonts w:ascii="Arial" w:eastAsia="Arial" w:hAnsi="Arial" w:cs="Arial"/>
          <w:sz w:val="24"/>
          <w:szCs w:val="24"/>
        </w:rPr>
      </w:pPr>
      <w:r w:rsidRPr="00516D25">
        <w:rPr>
          <w:rFonts w:ascii="Arial" w:eastAsia="Arial" w:hAnsi="Arial" w:cs="Arial"/>
          <w:sz w:val="24"/>
          <w:szCs w:val="24"/>
        </w:rPr>
        <w:t>Consideração: traz engajamentos para a marca/produtos, pois, é feito por uma pessoa que é especialista no assunto, dando maior credibilidade.</w:t>
      </w:r>
    </w:p>
    <w:p w14:paraId="35FD59FC" w14:textId="77777777" w:rsidR="006C6AEE" w:rsidRPr="00516D25" w:rsidRDefault="00516D25" w:rsidP="00DD428F">
      <w:pPr>
        <w:numPr>
          <w:ilvl w:val="0"/>
          <w:numId w:val="4"/>
        </w:numPr>
        <w:pBdr>
          <w:top w:val="nil"/>
          <w:left w:val="nil"/>
          <w:bottom w:val="nil"/>
          <w:right w:val="nil"/>
          <w:between w:val="nil"/>
        </w:pBdr>
        <w:spacing w:after="0" w:line="360" w:lineRule="auto"/>
        <w:contextualSpacing/>
        <w:jc w:val="both"/>
        <w:rPr>
          <w:rFonts w:ascii="Arial" w:eastAsia="Arial" w:hAnsi="Arial" w:cs="Arial"/>
          <w:sz w:val="24"/>
          <w:szCs w:val="24"/>
        </w:rPr>
      </w:pPr>
      <w:r w:rsidRPr="00516D25">
        <w:rPr>
          <w:rFonts w:ascii="Arial" w:eastAsia="Arial" w:hAnsi="Arial" w:cs="Arial"/>
          <w:sz w:val="24"/>
          <w:szCs w:val="24"/>
        </w:rPr>
        <w:t xml:space="preserve">Vendas: deve ser feito por </w:t>
      </w:r>
      <w:proofErr w:type="spellStart"/>
      <w:r w:rsidRPr="00516D25">
        <w:rPr>
          <w:rFonts w:ascii="Arial" w:eastAsia="Arial" w:hAnsi="Arial" w:cs="Arial"/>
          <w:sz w:val="24"/>
          <w:szCs w:val="24"/>
        </w:rPr>
        <w:t>D.I.s</w:t>
      </w:r>
      <w:proofErr w:type="spellEnd"/>
      <w:r w:rsidRPr="00516D25">
        <w:rPr>
          <w:rFonts w:ascii="Arial" w:eastAsia="Arial" w:hAnsi="Arial" w:cs="Arial"/>
          <w:sz w:val="24"/>
          <w:szCs w:val="24"/>
        </w:rPr>
        <w:t xml:space="preserve"> no geral, pois, segundo, Souza (2017), as pessoas que se identificam com ele se sentem motivadas a comprarem. As motivações para isso variam, pode ser para pertencer a uma tribo, pode ser para estar na moda, pode ser para não ficar para trás no mercado. O fato é que ver alguém parecido contigo usando um produto tem um efeito mais forte do que ver alguém distante e desconhecido. </w:t>
      </w:r>
    </w:p>
    <w:p w14:paraId="5371EAE4" w14:textId="77777777" w:rsidR="006C6AEE" w:rsidRPr="00516D25" w:rsidRDefault="006C6AEE" w:rsidP="00DD428F">
      <w:pPr>
        <w:pBdr>
          <w:top w:val="nil"/>
          <w:left w:val="nil"/>
          <w:bottom w:val="nil"/>
          <w:right w:val="nil"/>
          <w:between w:val="nil"/>
        </w:pBdr>
        <w:spacing w:after="0" w:line="360" w:lineRule="auto"/>
        <w:ind w:left="1440"/>
        <w:contextualSpacing/>
        <w:jc w:val="both"/>
        <w:rPr>
          <w:rFonts w:ascii="Arial" w:eastAsia="Arial" w:hAnsi="Arial" w:cs="Arial"/>
          <w:sz w:val="24"/>
          <w:szCs w:val="24"/>
          <w:shd w:val="clear" w:color="auto" w:fill="D9D2E9"/>
        </w:rPr>
      </w:pPr>
    </w:p>
    <w:p w14:paraId="544D1E91" w14:textId="77777777" w:rsidR="006C6AEE" w:rsidRPr="00516D25" w:rsidRDefault="006C6AEE" w:rsidP="00DD428F">
      <w:pPr>
        <w:spacing w:line="360" w:lineRule="auto"/>
        <w:contextualSpacing/>
        <w:jc w:val="both"/>
        <w:rPr>
          <w:rFonts w:ascii="Arial" w:eastAsia="Arial" w:hAnsi="Arial" w:cs="Arial"/>
          <w:sz w:val="24"/>
          <w:szCs w:val="24"/>
          <w:shd w:val="clear" w:color="auto" w:fill="CFE2F3"/>
        </w:rPr>
      </w:pPr>
    </w:p>
    <w:p w14:paraId="2D9A968A" w14:textId="77777777" w:rsidR="006C6AEE" w:rsidRDefault="006C6AEE" w:rsidP="00DD428F">
      <w:pPr>
        <w:spacing w:line="360" w:lineRule="auto"/>
        <w:contextualSpacing/>
        <w:jc w:val="both"/>
        <w:rPr>
          <w:rFonts w:ascii="Arial" w:eastAsia="Arial" w:hAnsi="Arial" w:cs="Arial"/>
          <w:sz w:val="24"/>
          <w:szCs w:val="24"/>
          <w:shd w:val="clear" w:color="auto" w:fill="CFE2F3"/>
        </w:rPr>
      </w:pPr>
    </w:p>
    <w:p w14:paraId="1E8DFB42"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47ECE59F"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6631EC03"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24381478"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16761038"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4A58F8E7"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52519779" w14:textId="77777777" w:rsidR="00715127" w:rsidRDefault="00715127" w:rsidP="00DD428F">
      <w:pPr>
        <w:spacing w:line="360" w:lineRule="auto"/>
        <w:contextualSpacing/>
        <w:jc w:val="both"/>
        <w:rPr>
          <w:rFonts w:ascii="Arial" w:eastAsia="Arial" w:hAnsi="Arial" w:cs="Arial"/>
          <w:sz w:val="24"/>
          <w:szCs w:val="24"/>
          <w:shd w:val="clear" w:color="auto" w:fill="CFE2F3"/>
        </w:rPr>
      </w:pPr>
    </w:p>
    <w:p w14:paraId="5A6AF6C8" w14:textId="2388294F" w:rsidR="006C6AEE" w:rsidRPr="006A6268" w:rsidRDefault="00516D25" w:rsidP="006A6268">
      <w:pPr>
        <w:spacing w:line="240" w:lineRule="auto"/>
        <w:contextualSpacing/>
        <w:jc w:val="center"/>
        <w:rPr>
          <w:rFonts w:ascii="Arial" w:eastAsia="Arial" w:hAnsi="Arial" w:cs="Arial"/>
          <w:b/>
          <w:sz w:val="24"/>
          <w:szCs w:val="24"/>
        </w:rPr>
      </w:pPr>
      <w:r w:rsidRPr="006A6268">
        <w:rPr>
          <w:rFonts w:ascii="Arial" w:eastAsia="Arial" w:hAnsi="Arial" w:cs="Arial"/>
          <w:b/>
          <w:sz w:val="24"/>
          <w:szCs w:val="24"/>
        </w:rPr>
        <w:lastRenderedPageBreak/>
        <w:t>REFERÊNCIA</w:t>
      </w:r>
      <w:r w:rsidR="00715127" w:rsidRPr="006A6268">
        <w:rPr>
          <w:rFonts w:ascii="Arial" w:eastAsia="Arial" w:hAnsi="Arial" w:cs="Arial"/>
          <w:b/>
          <w:sz w:val="24"/>
          <w:szCs w:val="24"/>
        </w:rPr>
        <w:t>S</w:t>
      </w:r>
    </w:p>
    <w:p w14:paraId="6C4FB326"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33A01F62" w14:textId="3F95AE62"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ABEP. Critério Brasil 2018. Disponível em &lt;</w:t>
      </w:r>
      <w:hyperlink r:id="rId49">
        <w:r w:rsidRPr="006A6268">
          <w:rPr>
            <w:rFonts w:ascii="Arial" w:eastAsia="Arial" w:hAnsi="Arial" w:cs="Arial"/>
            <w:sz w:val="24"/>
            <w:szCs w:val="24"/>
            <w:highlight w:val="white"/>
            <w:u w:val="single"/>
          </w:rPr>
          <w:t>http://www.abep.org/criterio-brasil</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28  set.</w:t>
      </w:r>
      <w:proofErr w:type="gramEnd"/>
      <w:r w:rsidRPr="006A6268">
        <w:rPr>
          <w:rFonts w:ascii="Arial" w:eastAsia="Arial" w:hAnsi="Arial" w:cs="Arial"/>
          <w:sz w:val="24"/>
          <w:szCs w:val="24"/>
          <w:highlight w:val="white"/>
        </w:rPr>
        <w:t xml:space="preserve">  2018.</w:t>
      </w:r>
    </w:p>
    <w:p w14:paraId="5F615253" w14:textId="77777777" w:rsidR="00951571" w:rsidRPr="006A6268" w:rsidRDefault="00951571" w:rsidP="006A6268">
      <w:pPr>
        <w:spacing w:line="240" w:lineRule="auto"/>
        <w:ind w:left="9"/>
        <w:contextualSpacing/>
        <w:jc w:val="both"/>
        <w:rPr>
          <w:rFonts w:ascii="Arial" w:eastAsia="Arial" w:hAnsi="Arial" w:cs="Arial"/>
          <w:sz w:val="24"/>
          <w:szCs w:val="24"/>
        </w:rPr>
      </w:pPr>
    </w:p>
    <w:p w14:paraId="1676A476" w14:textId="7D451C73"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rPr>
        <w:t xml:space="preserve">ABIHPEC. </w:t>
      </w:r>
      <w:r w:rsidRPr="006A6268">
        <w:rPr>
          <w:rFonts w:ascii="Arial" w:eastAsia="Arial" w:hAnsi="Arial" w:cs="Arial"/>
          <w:b/>
          <w:sz w:val="24"/>
          <w:szCs w:val="24"/>
        </w:rPr>
        <w:t>Panorama do setor de 2018</w:t>
      </w:r>
      <w:r w:rsidRPr="006A6268">
        <w:rPr>
          <w:rFonts w:ascii="Arial" w:eastAsia="Arial" w:hAnsi="Arial" w:cs="Arial"/>
          <w:sz w:val="24"/>
          <w:szCs w:val="24"/>
        </w:rPr>
        <w:t>. Disponível em: &lt;</w:t>
      </w:r>
      <w:hyperlink r:id="rId50">
        <w:r w:rsidRPr="006A6268">
          <w:rPr>
            <w:rFonts w:ascii="Arial" w:eastAsia="Arial" w:hAnsi="Arial" w:cs="Arial"/>
            <w:sz w:val="24"/>
            <w:szCs w:val="24"/>
            <w:highlight w:val="white"/>
            <w:u w:val="single"/>
          </w:rPr>
          <w:t>https://abihpec.org.br/publicacao/panorama-do-setor-2018/</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34B81E7E" w14:textId="77777777" w:rsidR="00951571" w:rsidRPr="006A6268" w:rsidRDefault="00951571" w:rsidP="006A6268">
      <w:pPr>
        <w:spacing w:line="240" w:lineRule="auto"/>
        <w:ind w:left="9"/>
        <w:contextualSpacing/>
        <w:jc w:val="both"/>
        <w:rPr>
          <w:rFonts w:ascii="Arial" w:eastAsia="Arial" w:hAnsi="Arial" w:cs="Arial"/>
          <w:sz w:val="24"/>
          <w:szCs w:val="24"/>
        </w:rPr>
      </w:pPr>
    </w:p>
    <w:p w14:paraId="7CDD0DB4" w14:textId="74DF471D" w:rsidR="00951571" w:rsidRPr="006A6268" w:rsidRDefault="00951571"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ABRADI. </w:t>
      </w:r>
      <w:r w:rsidRPr="006A6268">
        <w:rPr>
          <w:rFonts w:ascii="Arial" w:eastAsia="Arial" w:hAnsi="Arial" w:cs="Arial"/>
          <w:b/>
          <w:sz w:val="24"/>
          <w:szCs w:val="24"/>
        </w:rPr>
        <w:t>Brasil Conectado: hábitos de consumo de mídia</w:t>
      </w:r>
      <w:r w:rsidRPr="006A6268">
        <w:rPr>
          <w:rFonts w:ascii="Arial" w:eastAsia="Arial" w:hAnsi="Arial" w:cs="Arial"/>
          <w:sz w:val="24"/>
          <w:szCs w:val="24"/>
        </w:rPr>
        <w:t>. Disponível em: &lt;</w:t>
      </w:r>
      <w:hyperlink r:id="rId51">
        <w:r w:rsidRPr="006A6268">
          <w:rPr>
            <w:rFonts w:ascii="Arial" w:eastAsia="Arial" w:hAnsi="Arial" w:cs="Arial"/>
            <w:sz w:val="24"/>
            <w:szCs w:val="24"/>
            <w:u w:val="single"/>
          </w:rPr>
          <w:t>http://abradi.com.br/wp-content/uploads/2015/05/iab_brasil_conectado_portugues.pdf</w:t>
        </w:r>
      </w:hyperlink>
      <w:r w:rsidRPr="006A6268">
        <w:rPr>
          <w:rFonts w:ascii="Arial" w:eastAsia="Arial" w:hAnsi="Arial" w:cs="Arial"/>
          <w:sz w:val="24"/>
          <w:szCs w:val="24"/>
        </w:rPr>
        <w:t>&gt;. Acesso em: 19 ago. 2018.</w:t>
      </w:r>
    </w:p>
    <w:p w14:paraId="548A2C00" w14:textId="77777777" w:rsidR="00715127" w:rsidRPr="006A6268" w:rsidRDefault="00715127" w:rsidP="006A6268">
      <w:pPr>
        <w:spacing w:line="240" w:lineRule="auto"/>
        <w:contextualSpacing/>
        <w:jc w:val="both"/>
        <w:rPr>
          <w:rFonts w:ascii="Arial" w:eastAsia="Arial" w:hAnsi="Arial" w:cs="Arial"/>
          <w:b/>
          <w:sz w:val="24"/>
          <w:szCs w:val="24"/>
        </w:rPr>
      </w:pPr>
    </w:p>
    <w:p w14:paraId="42B4987F" w14:textId="77777777" w:rsidR="00951571" w:rsidRPr="006A6268" w:rsidRDefault="00951571" w:rsidP="006A6268">
      <w:pPr>
        <w:spacing w:line="240" w:lineRule="auto"/>
        <w:contextualSpacing/>
        <w:jc w:val="both"/>
        <w:rPr>
          <w:rFonts w:ascii="Arial" w:eastAsia="Arial" w:hAnsi="Arial" w:cs="Arial"/>
          <w:sz w:val="24"/>
          <w:szCs w:val="24"/>
        </w:rPr>
      </w:pPr>
      <w:r w:rsidRPr="006A6268">
        <w:rPr>
          <w:rFonts w:ascii="Arial" w:eastAsia="Arial" w:hAnsi="Arial" w:cs="Arial"/>
          <w:sz w:val="24"/>
          <w:szCs w:val="24"/>
        </w:rPr>
        <w:t xml:space="preserve">ADMINISTRADORES. </w:t>
      </w:r>
      <w:r w:rsidRPr="006A6268">
        <w:rPr>
          <w:rFonts w:ascii="Arial" w:eastAsia="Arial" w:hAnsi="Arial" w:cs="Arial"/>
          <w:b/>
          <w:sz w:val="24"/>
          <w:szCs w:val="24"/>
        </w:rPr>
        <w:t>Os consumidores e o processo de decisão de compra</w:t>
      </w:r>
      <w:r w:rsidRPr="006A6268">
        <w:rPr>
          <w:rFonts w:ascii="Arial" w:eastAsia="Arial" w:hAnsi="Arial" w:cs="Arial"/>
          <w:sz w:val="24"/>
          <w:szCs w:val="24"/>
        </w:rPr>
        <w:t>. Disponível em: &lt;</w:t>
      </w:r>
      <w:hyperlink r:id="rId52">
        <w:r w:rsidRPr="006A6268">
          <w:rPr>
            <w:rFonts w:ascii="Arial" w:eastAsia="Arial" w:hAnsi="Arial" w:cs="Arial"/>
            <w:sz w:val="24"/>
            <w:szCs w:val="24"/>
            <w:u w:val="single"/>
          </w:rPr>
          <w:t>http://www.administradores.com.br/artigos/marketing/os-consumidores-e-o-processo-de-decisao-de-compra/91764/</w:t>
        </w:r>
      </w:hyperlink>
      <w:r w:rsidRPr="006A6268">
        <w:rPr>
          <w:rFonts w:ascii="Arial" w:eastAsia="Arial" w:hAnsi="Arial" w:cs="Arial"/>
          <w:sz w:val="24"/>
          <w:szCs w:val="24"/>
        </w:rPr>
        <w:t>&gt;. Acesso em: 19 ago. 2018.</w:t>
      </w:r>
    </w:p>
    <w:p w14:paraId="254B1CFA" w14:textId="392EA637" w:rsidR="00951571" w:rsidRPr="006A6268" w:rsidRDefault="00951571" w:rsidP="006A6268">
      <w:pPr>
        <w:spacing w:line="240" w:lineRule="auto"/>
        <w:ind w:left="9"/>
        <w:contextualSpacing/>
        <w:jc w:val="both"/>
        <w:rPr>
          <w:rFonts w:ascii="Arial" w:eastAsia="Arial" w:hAnsi="Arial" w:cs="Arial"/>
          <w:sz w:val="24"/>
          <w:szCs w:val="24"/>
        </w:rPr>
      </w:pPr>
    </w:p>
    <w:p w14:paraId="451D2790" w14:textId="11E111FE"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ALMEIDA, Marcos Inácio Severo de; COELHO, Ricardo Limongi França; GODOY, Rafaella Martins Feitosa de; JUNIOR, Celso Gonçalves Camilo. </w:t>
      </w:r>
      <w:r w:rsidRPr="006A6268">
        <w:rPr>
          <w:rFonts w:ascii="Arial" w:eastAsia="Arial" w:hAnsi="Arial" w:cs="Arial"/>
          <w:b/>
          <w:sz w:val="24"/>
          <w:szCs w:val="24"/>
          <w:highlight w:val="white"/>
        </w:rPr>
        <w:t>Quem Lidera sua Opinião? Influência dos Formadores de Opinião Digitais no Engajamento.</w:t>
      </w:r>
      <w:r w:rsidRPr="006A6268">
        <w:rPr>
          <w:rFonts w:ascii="Arial" w:eastAsia="Arial" w:hAnsi="Arial" w:cs="Arial"/>
          <w:sz w:val="24"/>
          <w:szCs w:val="24"/>
          <w:highlight w:val="white"/>
        </w:rPr>
        <w:t xml:space="preserve"> 2017. </w:t>
      </w:r>
    </w:p>
    <w:p w14:paraId="027BF360" w14:textId="029852AE"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66BDAD5B"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ANDRADE, Cláudia. </w:t>
      </w:r>
      <w:r w:rsidRPr="006A6268">
        <w:rPr>
          <w:rFonts w:ascii="Arial" w:eastAsia="Arial" w:hAnsi="Arial" w:cs="Arial"/>
          <w:b/>
          <w:sz w:val="24"/>
          <w:szCs w:val="24"/>
          <w:highlight w:val="white"/>
        </w:rPr>
        <w:t>A construção da Identidade, autoconceito e Autonomia em Adultos Emergentes trabalho.</w:t>
      </w:r>
      <w:r w:rsidRPr="006A6268">
        <w:rPr>
          <w:rFonts w:ascii="Arial" w:eastAsia="Arial" w:hAnsi="Arial" w:cs="Arial"/>
          <w:sz w:val="24"/>
          <w:szCs w:val="24"/>
          <w:highlight w:val="white"/>
        </w:rPr>
        <w:t xml:space="preserve"> Publicado em 2015. Disponível em: &lt;</w:t>
      </w:r>
      <w:hyperlink r:id="rId53">
        <w:r w:rsidRPr="006A6268">
          <w:rPr>
            <w:rFonts w:ascii="Arial" w:eastAsia="Arial" w:hAnsi="Arial" w:cs="Arial"/>
            <w:sz w:val="24"/>
            <w:szCs w:val="24"/>
            <w:highlight w:val="white"/>
            <w:u w:val="single"/>
          </w:rPr>
          <w:t>http://www.scielo.br/pdf/pee/v20n1/2175-3539-pee-20-01-00137.pdf</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23  set.</w:t>
      </w:r>
      <w:proofErr w:type="gramEnd"/>
      <w:r w:rsidRPr="006A6268">
        <w:rPr>
          <w:rFonts w:ascii="Arial" w:eastAsia="Arial" w:hAnsi="Arial" w:cs="Arial"/>
          <w:sz w:val="24"/>
          <w:szCs w:val="24"/>
          <w:highlight w:val="white"/>
        </w:rPr>
        <w:t xml:space="preserve">  2018.</w:t>
      </w:r>
    </w:p>
    <w:p w14:paraId="31499A4F"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5915F300" w14:textId="09F7F95D"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ARMSTRONG, Gary e KOTLER, </w:t>
      </w:r>
      <w:proofErr w:type="spellStart"/>
      <w:r w:rsidRPr="006A6268">
        <w:rPr>
          <w:rFonts w:ascii="Arial" w:eastAsia="Arial" w:hAnsi="Arial" w:cs="Arial"/>
          <w:sz w:val="24"/>
          <w:szCs w:val="24"/>
          <w:highlight w:val="white"/>
        </w:rPr>
        <w:t>Philip.</w:t>
      </w:r>
      <w:r w:rsidRPr="006A6268">
        <w:rPr>
          <w:rFonts w:ascii="Arial" w:eastAsia="Arial" w:hAnsi="Arial" w:cs="Arial"/>
          <w:b/>
          <w:sz w:val="24"/>
          <w:szCs w:val="24"/>
          <w:highlight w:val="white"/>
        </w:rPr>
        <w:t>Princípios</w:t>
      </w:r>
      <w:proofErr w:type="spellEnd"/>
      <w:r w:rsidRPr="006A6268">
        <w:rPr>
          <w:rFonts w:ascii="Arial" w:eastAsia="Arial" w:hAnsi="Arial" w:cs="Arial"/>
          <w:b/>
          <w:sz w:val="24"/>
          <w:szCs w:val="24"/>
          <w:highlight w:val="white"/>
        </w:rPr>
        <w:t xml:space="preserve"> de </w:t>
      </w:r>
      <w:r w:rsidRPr="00E01F46">
        <w:rPr>
          <w:rFonts w:ascii="Arial" w:eastAsia="Arial" w:hAnsi="Arial" w:cs="Arial"/>
          <w:b/>
          <w:i/>
          <w:sz w:val="24"/>
          <w:szCs w:val="24"/>
          <w:highlight w:val="white"/>
        </w:rPr>
        <w:t>Marketing</w:t>
      </w:r>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12 ed. São Paulo: Pearson Prentice, 2007.</w:t>
      </w:r>
    </w:p>
    <w:p w14:paraId="0926200F" w14:textId="16A88691"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4119A1FF"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BATISTA, Franciele de Paula; VOIGT, Henrique </w:t>
      </w:r>
      <w:proofErr w:type="spellStart"/>
      <w:r w:rsidRPr="006A6268">
        <w:rPr>
          <w:rFonts w:ascii="Arial" w:eastAsia="Arial" w:hAnsi="Arial" w:cs="Arial"/>
          <w:sz w:val="24"/>
          <w:szCs w:val="24"/>
          <w:highlight w:val="white"/>
        </w:rPr>
        <w:t>Pistor</w:t>
      </w:r>
      <w:proofErr w:type="spellEnd"/>
      <w:r w:rsidRPr="006A6268">
        <w:rPr>
          <w:rFonts w:ascii="Arial" w:eastAsia="Arial" w:hAnsi="Arial" w:cs="Arial"/>
          <w:sz w:val="24"/>
          <w:szCs w:val="24"/>
          <w:highlight w:val="white"/>
        </w:rPr>
        <w:t xml:space="preserve"> Carvalho. </w:t>
      </w:r>
      <w:r w:rsidRPr="006A6268">
        <w:rPr>
          <w:rFonts w:ascii="Arial" w:eastAsia="Arial" w:hAnsi="Arial" w:cs="Arial"/>
          <w:b/>
          <w:sz w:val="24"/>
          <w:szCs w:val="24"/>
          <w:highlight w:val="white"/>
        </w:rPr>
        <w:t xml:space="preserve">Influenciadores digitais: novos atores na escolha de produtos e marcas pelos jovens. </w:t>
      </w:r>
      <w:r w:rsidRPr="006A6268">
        <w:rPr>
          <w:rFonts w:ascii="Arial" w:eastAsia="Arial" w:hAnsi="Arial" w:cs="Arial"/>
          <w:sz w:val="24"/>
          <w:szCs w:val="24"/>
          <w:highlight w:val="white"/>
        </w:rPr>
        <w:t>Publicado em 2016.</w:t>
      </w:r>
    </w:p>
    <w:p w14:paraId="1E4CE8FD" w14:textId="77777777" w:rsidR="006C6AEE" w:rsidRPr="006A6268" w:rsidRDefault="006C6AEE" w:rsidP="006A6268">
      <w:pPr>
        <w:spacing w:line="240" w:lineRule="auto"/>
        <w:ind w:left="9"/>
        <w:contextualSpacing/>
        <w:jc w:val="both"/>
        <w:rPr>
          <w:rFonts w:ascii="Arial" w:eastAsia="Arial" w:hAnsi="Arial" w:cs="Arial"/>
          <w:sz w:val="24"/>
          <w:szCs w:val="24"/>
          <w:highlight w:val="white"/>
        </w:rPr>
      </w:pPr>
    </w:p>
    <w:p w14:paraId="4AD4C931" w14:textId="0BBF3B07"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1C662D">
        <w:rPr>
          <w:rFonts w:ascii="Arial" w:eastAsia="Arial" w:hAnsi="Arial" w:cs="Arial"/>
          <w:sz w:val="24"/>
          <w:szCs w:val="24"/>
          <w:highlight w:val="white"/>
        </w:rPr>
        <w:t xml:space="preserve">BEARDEN, William O.; NETEMEYER, Richard G. e HAWS, Kelly L. </w:t>
      </w:r>
      <w:r w:rsidRPr="001C662D">
        <w:rPr>
          <w:rFonts w:ascii="Arial" w:eastAsia="Arial" w:hAnsi="Arial" w:cs="Arial"/>
          <w:b/>
          <w:sz w:val="24"/>
          <w:szCs w:val="24"/>
          <w:highlight w:val="white"/>
        </w:rPr>
        <w:t xml:space="preserve">Manual de Escalas de </w:t>
      </w:r>
      <w:r w:rsidRPr="00E01F46">
        <w:rPr>
          <w:rFonts w:ascii="Arial" w:eastAsia="Arial" w:hAnsi="Arial" w:cs="Arial"/>
          <w:b/>
          <w:i/>
          <w:sz w:val="24"/>
          <w:szCs w:val="24"/>
          <w:highlight w:val="white"/>
        </w:rPr>
        <w:t>Marketing</w:t>
      </w:r>
      <w:r w:rsidRPr="001C662D">
        <w:rPr>
          <w:rFonts w:ascii="Arial" w:eastAsia="Arial" w:hAnsi="Arial" w:cs="Arial"/>
          <w:b/>
          <w:sz w:val="24"/>
          <w:szCs w:val="24"/>
          <w:highlight w:val="white"/>
        </w:rPr>
        <w:t xml:space="preserve">. </w:t>
      </w:r>
      <w:r w:rsidRPr="006A6268">
        <w:rPr>
          <w:rFonts w:ascii="Arial" w:eastAsia="Arial" w:hAnsi="Arial" w:cs="Arial"/>
          <w:b/>
          <w:i/>
          <w:sz w:val="24"/>
          <w:szCs w:val="24"/>
          <w:highlight w:val="white"/>
        </w:rPr>
        <w:t xml:space="preserve">Medidas </w:t>
      </w:r>
      <w:proofErr w:type="spellStart"/>
      <w:r w:rsidRPr="006A6268">
        <w:rPr>
          <w:rFonts w:ascii="Arial" w:eastAsia="Arial" w:hAnsi="Arial" w:cs="Arial"/>
          <w:b/>
          <w:i/>
          <w:sz w:val="24"/>
          <w:szCs w:val="24"/>
          <w:highlight w:val="white"/>
        </w:rPr>
        <w:t>multi-item</w:t>
      </w:r>
      <w:proofErr w:type="spellEnd"/>
      <w:r w:rsidRPr="006A6268">
        <w:rPr>
          <w:rFonts w:ascii="Arial" w:eastAsia="Arial" w:hAnsi="Arial" w:cs="Arial"/>
          <w:b/>
          <w:i/>
          <w:sz w:val="24"/>
          <w:szCs w:val="24"/>
          <w:highlight w:val="white"/>
        </w:rPr>
        <w:t xml:space="preserve"> para marketing e pesquisa de comportamento do consumidor. </w:t>
      </w:r>
      <w:r w:rsidRPr="006A6268">
        <w:rPr>
          <w:rFonts w:ascii="Arial" w:eastAsia="Arial" w:hAnsi="Arial" w:cs="Arial"/>
          <w:sz w:val="24"/>
          <w:szCs w:val="24"/>
          <w:highlight w:val="white"/>
        </w:rPr>
        <w:t>Publicado em 2011.</w:t>
      </w:r>
    </w:p>
    <w:p w14:paraId="42483576" w14:textId="5208BE48"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152F9807" w14:textId="77777777" w:rsidR="0032335B" w:rsidRPr="001C662D" w:rsidRDefault="0032335B" w:rsidP="006A6268">
      <w:pPr>
        <w:pBdr>
          <w:top w:val="nil"/>
          <w:left w:val="nil"/>
          <w:bottom w:val="nil"/>
          <w:right w:val="nil"/>
          <w:between w:val="nil"/>
        </w:pBd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rPr>
        <w:t xml:space="preserve">BOHRER, Ricardo </w:t>
      </w:r>
      <w:proofErr w:type="spellStart"/>
      <w:r w:rsidRPr="006A6268">
        <w:rPr>
          <w:rFonts w:ascii="Arial" w:eastAsia="Arial" w:hAnsi="Arial" w:cs="Arial"/>
          <w:sz w:val="24"/>
          <w:szCs w:val="24"/>
          <w:highlight w:val="white"/>
        </w:rPr>
        <w:t>Schlatter</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Motivação: abordagem crítica da teoria de Maslow pela propaganda</w:t>
      </w:r>
      <w:r w:rsidRPr="006A6268">
        <w:rPr>
          <w:rFonts w:ascii="Arial" w:eastAsia="Arial" w:hAnsi="Arial" w:cs="Arial"/>
          <w:sz w:val="24"/>
          <w:szCs w:val="24"/>
          <w:highlight w:val="white"/>
        </w:rPr>
        <w:t xml:space="preserve">. Rev. adm. </w:t>
      </w:r>
      <w:proofErr w:type="spellStart"/>
      <w:r w:rsidRPr="006A6268">
        <w:rPr>
          <w:rFonts w:ascii="Arial" w:eastAsia="Arial" w:hAnsi="Arial" w:cs="Arial"/>
          <w:sz w:val="24"/>
          <w:szCs w:val="24"/>
          <w:highlight w:val="white"/>
        </w:rPr>
        <w:t>empres</w:t>
      </w:r>
      <w:proofErr w:type="spellEnd"/>
      <w:proofErr w:type="gramStart"/>
      <w:r w:rsidRPr="006A6268">
        <w:rPr>
          <w:rFonts w:ascii="Arial" w:eastAsia="Arial" w:hAnsi="Arial" w:cs="Arial"/>
          <w:sz w:val="24"/>
          <w:szCs w:val="24"/>
          <w:highlight w:val="white"/>
        </w:rPr>
        <w:t>.,  São</w:t>
      </w:r>
      <w:proofErr w:type="gramEnd"/>
      <w:r w:rsidRPr="006A6268">
        <w:rPr>
          <w:rFonts w:ascii="Arial" w:eastAsia="Arial" w:hAnsi="Arial" w:cs="Arial"/>
          <w:sz w:val="24"/>
          <w:szCs w:val="24"/>
          <w:highlight w:val="white"/>
        </w:rPr>
        <w:t xml:space="preserve"> Paulo ,  v. 21, n. 4, p. 43-47,  Dez.  1981.   Disponível em  &lt;</w:t>
      </w:r>
      <w:hyperlink r:id="rId54">
        <w:r w:rsidRPr="006A6268">
          <w:rPr>
            <w:rFonts w:ascii="Arial" w:eastAsia="Arial" w:hAnsi="Arial" w:cs="Arial"/>
            <w:sz w:val="24"/>
            <w:szCs w:val="24"/>
            <w:highlight w:val="white"/>
            <w:u w:val="single"/>
          </w:rPr>
          <w:t>http://www.scielo.br/scielo.php?script=sci_arttext&amp;pid=S0034-75901981000400004&amp;lng=en&amp;nrm=iso</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23</w:t>
      </w:r>
      <w:proofErr w:type="gramEnd"/>
      <w:r w:rsidRPr="006A6268">
        <w:rPr>
          <w:rFonts w:ascii="Arial" w:eastAsia="Arial" w:hAnsi="Arial" w:cs="Arial"/>
          <w:sz w:val="24"/>
          <w:szCs w:val="24"/>
          <w:highlight w:val="white"/>
        </w:rPr>
        <w:t xml:space="preserve">  set.  </w:t>
      </w:r>
      <w:r w:rsidRPr="001C662D">
        <w:rPr>
          <w:rFonts w:ascii="Arial" w:eastAsia="Arial" w:hAnsi="Arial" w:cs="Arial"/>
          <w:sz w:val="24"/>
          <w:szCs w:val="24"/>
          <w:highlight w:val="white"/>
          <w:lang w:val="en-US"/>
        </w:rPr>
        <w:t>2018.</w:t>
      </w:r>
    </w:p>
    <w:p w14:paraId="3478B11E" w14:textId="77777777" w:rsidR="0032335B" w:rsidRPr="001C662D" w:rsidRDefault="0032335B" w:rsidP="006A6268">
      <w:pPr>
        <w:spacing w:line="240" w:lineRule="auto"/>
        <w:ind w:left="9"/>
        <w:contextualSpacing/>
        <w:jc w:val="both"/>
        <w:rPr>
          <w:rFonts w:ascii="Arial" w:eastAsia="Arial" w:hAnsi="Arial" w:cs="Arial"/>
          <w:sz w:val="24"/>
          <w:szCs w:val="24"/>
          <w:highlight w:val="white"/>
          <w:lang w:val="en-US"/>
        </w:rPr>
      </w:pPr>
    </w:p>
    <w:p w14:paraId="1F140023" w14:textId="2E609778" w:rsidR="00951571" w:rsidRPr="006A6268" w:rsidRDefault="00951571" w:rsidP="006A6268">
      <w:pP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lang w:val="en-US"/>
        </w:rPr>
        <w:t xml:space="preserve">BOONE, Louis E </w:t>
      </w:r>
      <w:proofErr w:type="spellStart"/>
      <w:r w:rsidRPr="006A6268">
        <w:rPr>
          <w:rFonts w:ascii="Arial" w:eastAsia="Arial" w:hAnsi="Arial" w:cs="Arial"/>
          <w:sz w:val="24"/>
          <w:szCs w:val="24"/>
          <w:highlight w:val="white"/>
          <w:lang w:val="en-US"/>
        </w:rPr>
        <w:t>e</w:t>
      </w:r>
      <w:proofErr w:type="spellEnd"/>
      <w:r w:rsidRPr="006A6268">
        <w:rPr>
          <w:rFonts w:ascii="Arial" w:eastAsia="Arial" w:hAnsi="Arial" w:cs="Arial"/>
          <w:sz w:val="24"/>
          <w:szCs w:val="24"/>
          <w:highlight w:val="white"/>
          <w:lang w:val="en-US"/>
        </w:rPr>
        <w:t xml:space="preserve"> </w:t>
      </w:r>
      <w:proofErr w:type="gramStart"/>
      <w:r w:rsidRPr="006A6268">
        <w:rPr>
          <w:rFonts w:ascii="Arial" w:eastAsia="Arial" w:hAnsi="Arial" w:cs="Arial"/>
          <w:sz w:val="24"/>
          <w:szCs w:val="24"/>
          <w:highlight w:val="white"/>
          <w:lang w:val="en-US"/>
        </w:rPr>
        <w:t>KURTZ,  David</w:t>
      </w:r>
      <w:proofErr w:type="gramEnd"/>
      <w:r w:rsidRPr="006A6268">
        <w:rPr>
          <w:rFonts w:ascii="Arial" w:eastAsia="Arial" w:hAnsi="Arial" w:cs="Arial"/>
          <w:sz w:val="24"/>
          <w:szCs w:val="24"/>
          <w:highlight w:val="white"/>
          <w:lang w:val="en-US"/>
        </w:rPr>
        <w:t xml:space="preserve"> L. </w:t>
      </w:r>
      <w:r w:rsidRPr="00E01F46">
        <w:rPr>
          <w:rFonts w:ascii="Arial" w:eastAsia="Arial" w:hAnsi="Arial" w:cs="Arial"/>
          <w:b/>
          <w:i/>
          <w:sz w:val="24"/>
          <w:szCs w:val="24"/>
          <w:highlight w:val="white"/>
          <w:lang w:val="en-US"/>
        </w:rPr>
        <w:t>Marketing</w:t>
      </w:r>
      <w:r w:rsidRPr="006A6268">
        <w:rPr>
          <w:rFonts w:ascii="Arial" w:eastAsia="Arial" w:hAnsi="Arial" w:cs="Arial"/>
          <w:b/>
          <w:sz w:val="24"/>
          <w:szCs w:val="24"/>
          <w:highlight w:val="white"/>
          <w:lang w:val="en-US"/>
        </w:rPr>
        <w:t xml:space="preserve"> </w:t>
      </w:r>
      <w:proofErr w:type="spellStart"/>
      <w:r w:rsidRPr="006A6268">
        <w:rPr>
          <w:rFonts w:ascii="Arial" w:eastAsia="Arial" w:hAnsi="Arial" w:cs="Arial"/>
          <w:b/>
          <w:sz w:val="24"/>
          <w:szCs w:val="24"/>
          <w:highlight w:val="white"/>
          <w:lang w:val="en-US"/>
        </w:rPr>
        <w:t>Contemporâneo</w:t>
      </w:r>
      <w:proofErr w:type="spellEnd"/>
      <w:r w:rsidRPr="006A6268">
        <w:rPr>
          <w:rFonts w:ascii="Arial" w:eastAsia="Arial" w:hAnsi="Arial" w:cs="Arial"/>
          <w:sz w:val="24"/>
          <w:szCs w:val="24"/>
          <w:highlight w:val="white"/>
          <w:lang w:val="en-US"/>
        </w:rPr>
        <w:t xml:space="preserve">. 12 ed. </w:t>
      </w:r>
      <w:proofErr w:type="spellStart"/>
      <w:r w:rsidRPr="006A6268">
        <w:rPr>
          <w:rFonts w:ascii="Arial" w:eastAsia="Arial" w:hAnsi="Arial" w:cs="Arial"/>
          <w:sz w:val="24"/>
          <w:szCs w:val="24"/>
          <w:highlight w:val="white"/>
          <w:lang w:val="en-US"/>
        </w:rPr>
        <w:t>São</w:t>
      </w:r>
      <w:proofErr w:type="spellEnd"/>
      <w:r w:rsidRPr="006A6268">
        <w:rPr>
          <w:rFonts w:ascii="Arial" w:eastAsia="Arial" w:hAnsi="Arial" w:cs="Arial"/>
          <w:sz w:val="24"/>
          <w:szCs w:val="24"/>
          <w:highlight w:val="white"/>
          <w:lang w:val="en-US"/>
        </w:rPr>
        <w:t xml:space="preserve"> Paulo: Cengage Learning, 2009.</w:t>
      </w:r>
    </w:p>
    <w:p w14:paraId="41AD675E"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lastRenderedPageBreak/>
        <w:t xml:space="preserve">BORBA, </w:t>
      </w:r>
      <w:proofErr w:type="spellStart"/>
      <w:r w:rsidRPr="006A6268">
        <w:rPr>
          <w:rFonts w:ascii="Arial" w:eastAsia="Arial" w:hAnsi="Arial" w:cs="Arial"/>
          <w:sz w:val="24"/>
          <w:szCs w:val="24"/>
          <w:highlight w:val="white"/>
        </w:rPr>
        <w:t>Tamila</w:t>
      </w:r>
      <w:proofErr w:type="spellEnd"/>
      <w:r w:rsidRPr="006A6268">
        <w:rPr>
          <w:rFonts w:ascii="Arial" w:eastAsia="Arial" w:hAnsi="Arial" w:cs="Arial"/>
          <w:sz w:val="24"/>
          <w:szCs w:val="24"/>
          <w:highlight w:val="white"/>
        </w:rPr>
        <w:t xml:space="preserve"> J., THIVES, Fabiana Marin; </w:t>
      </w:r>
      <w:r w:rsidRPr="006A6268">
        <w:rPr>
          <w:rFonts w:ascii="Arial" w:eastAsia="Arial" w:hAnsi="Arial" w:cs="Arial"/>
          <w:b/>
          <w:sz w:val="24"/>
          <w:szCs w:val="24"/>
          <w:highlight w:val="white"/>
        </w:rPr>
        <w:t xml:space="preserve">Uma reflexão sobre a influência da estética </w:t>
      </w:r>
      <w:proofErr w:type="gramStart"/>
      <w:r w:rsidRPr="006A6268">
        <w:rPr>
          <w:rFonts w:ascii="Arial" w:eastAsia="Arial" w:hAnsi="Arial" w:cs="Arial"/>
          <w:b/>
          <w:sz w:val="24"/>
          <w:szCs w:val="24"/>
          <w:highlight w:val="white"/>
        </w:rPr>
        <w:t>na auto</w:t>
      </w:r>
      <w:proofErr w:type="gramEnd"/>
      <w:r w:rsidRPr="006A6268">
        <w:rPr>
          <w:rFonts w:ascii="Arial" w:eastAsia="Arial" w:hAnsi="Arial" w:cs="Arial"/>
          <w:b/>
          <w:sz w:val="24"/>
          <w:szCs w:val="24"/>
          <w:highlight w:val="white"/>
        </w:rPr>
        <w:t xml:space="preserve"> estima </w:t>
      </w:r>
      <w:proofErr w:type="spellStart"/>
      <w:r w:rsidRPr="006A6268">
        <w:rPr>
          <w:rFonts w:ascii="Arial" w:eastAsia="Arial" w:hAnsi="Arial" w:cs="Arial"/>
          <w:b/>
          <w:sz w:val="24"/>
          <w:szCs w:val="24"/>
          <w:highlight w:val="white"/>
        </w:rPr>
        <w:t>auto-motivação</w:t>
      </w:r>
      <w:proofErr w:type="spellEnd"/>
      <w:r w:rsidRPr="006A6268">
        <w:rPr>
          <w:rFonts w:ascii="Arial" w:eastAsia="Arial" w:hAnsi="Arial" w:cs="Arial"/>
          <w:b/>
          <w:sz w:val="24"/>
          <w:szCs w:val="24"/>
          <w:highlight w:val="white"/>
        </w:rPr>
        <w:t xml:space="preserve"> e bem estar do ser humano</w:t>
      </w:r>
      <w:r w:rsidRPr="006A6268">
        <w:rPr>
          <w:rFonts w:ascii="Arial" w:eastAsia="Arial" w:hAnsi="Arial" w:cs="Arial"/>
          <w:sz w:val="24"/>
          <w:szCs w:val="24"/>
          <w:highlight w:val="white"/>
        </w:rPr>
        <w:t xml:space="preserve">. 2011. </w:t>
      </w:r>
      <w:r w:rsidRPr="006A6268">
        <w:rPr>
          <w:rFonts w:ascii="Arial" w:eastAsia="Arial" w:hAnsi="Arial" w:cs="Arial"/>
          <w:sz w:val="24"/>
          <w:szCs w:val="24"/>
        </w:rPr>
        <w:t>Disponível em: &lt;</w:t>
      </w:r>
      <w:hyperlink r:id="rId55">
        <w:r w:rsidRPr="006A6268">
          <w:rPr>
            <w:rFonts w:ascii="Arial" w:eastAsia="Arial" w:hAnsi="Arial" w:cs="Arial"/>
            <w:sz w:val="24"/>
            <w:szCs w:val="24"/>
            <w:highlight w:val="white"/>
            <w:u w:val="single"/>
          </w:rPr>
          <w:t>http://siaibib01.univali.br/pdf/Tamila%20Josiane%20Borba.pdf</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15</w:t>
      </w:r>
      <w:proofErr w:type="gramEnd"/>
      <w:r w:rsidRPr="006A6268">
        <w:rPr>
          <w:rFonts w:ascii="Arial" w:eastAsia="Arial" w:hAnsi="Arial" w:cs="Arial"/>
          <w:sz w:val="24"/>
          <w:szCs w:val="24"/>
          <w:highlight w:val="white"/>
        </w:rPr>
        <w:t xml:space="preserve"> set. 2018.</w:t>
      </w:r>
    </w:p>
    <w:p w14:paraId="2F6757ED"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69DBF408" w14:textId="13EE134E" w:rsidR="0032335B" w:rsidRPr="006A6268" w:rsidRDefault="0032335B" w:rsidP="006A6268">
      <w:pPr>
        <w:spacing w:line="240" w:lineRule="auto"/>
        <w:ind w:left="9"/>
        <w:contextualSpacing/>
        <w:jc w:val="both"/>
        <w:rPr>
          <w:rFonts w:ascii="Arial" w:eastAsia="Arial" w:hAnsi="Arial" w:cs="Arial"/>
          <w:b/>
          <w:sz w:val="24"/>
          <w:szCs w:val="24"/>
          <w:highlight w:val="white"/>
        </w:rPr>
      </w:pPr>
      <w:r w:rsidRPr="006A6268">
        <w:rPr>
          <w:rFonts w:ascii="Arial" w:eastAsia="Arial" w:hAnsi="Arial" w:cs="Arial"/>
          <w:sz w:val="24"/>
          <w:szCs w:val="24"/>
          <w:highlight w:val="white"/>
        </w:rPr>
        <w:t xml:space="preserve">BOSSI, </w:t>
      </w:r>
      <w:proofErr w:type="spellStart"/>
      <w:r w:rsidRPr="006A6268">
        <w:rPr>
          <w:rFonts w:ascii="Arial" w:eastAsia="Arial" w:hAnsi="Arial" w:cs="Arial"/>
          <w:sz w:val="24"/>
          <w:szCs w:val="24"/>
          <w:highlight w:val="white"/>
        </w:rPr>
        <w:t>Tatiele</w:t>
      </w:r>
      <w:proofErr w:type="spellEnd"/>
      <w:r w:rsidRPr="006A6268">
        <w:rPr>
          <w:rFonts w:ascii="Arial" w:eastAsia="Arial" w:hAnsi="Arial" w:cs="Arial"/>
          <w:sz w:val="24"/>
          <w:szCs w:val="24"/>
          <w:highlight w:val="white"/>
        </w:rPr>
        <w:t xml:space="preserve"> Jacques; SANTOS, Anelise </w:t>
      </w:r>
      <w:proofErr w:type="spellStart"/>
      <w:r w:rsidRPr="006A6268">
        <w:rPr>
          <w:rFonts w:ascii="Arial" w:eastAsia="Arial" w:hAnsi="Arial" w:cs="Arial"/>
          <w:sz w:val="24"/>
          <w:szCs w:val="24"/>
          <w:highlight w:val="white"/>
        </w:rPr>
        <w:t>Schaurich</w:t>
      </w:r>
      <w:proofErr w:type="spellEnd"/>
      <w:r w:rsidRPr="006A6268">
        <w:rPr>
          <w:rFonts w:ascii="Arial" w:eastAsia="Arial" w:hAnsi="Arial" w:cs="Arial"/>
          <w:sz w:val="24"/>
          <w:szCs w:val="24"/>
          <w:highlight w:val="white"/>
        </w:rPr>
        <w:t xml:space="preserve"> dos; ARDANS-BONIFACINO, Héctor Omar. </w:t>
      </w:r>
      <w:r w:rsidRPr="006A6268">
        <w:rPr>
          <w:rFonts w:ascii="Arial" w:eastAsia="Arial" w:hAnsi="Arial" w:cs="Arial"/>
          <w:b/>
          <w:sz w:val="24"/>
          <w:szCs w:val="24"/>
          <w:highlight w:val="white"/>
        </w:rPr>
        <w:t xml:space="preserve">O ciclo vital segundo Erik Erikson e a constituição da identidade: experiência com um grupo de adolescentes. </w:t>
      </w:r>
      <w:r w:rsidRPr="006A6268">
        <w:rPr>
          <w:rFonts w:ascii="Arial" w:eastAsia="Arial" w:hAnsi="Arial" w:cs="Arial"/>
          <w:sz w:val="24"/>
          <w:szCs w:val="24"/>
          <w:highlight w:val="white"/>
        </w:rPr>
        <w:t>2010. Disponível em &lt;</w:t>
      </w:r>
      <w:hyperlink r:id="rId56">
        <w:r w:rsidRPr="006A6268">
          <w:rPr>
            <w:rFonts w:ascii="Arial" w:eastAsia="Arial" w:hAnsi="Arial" w:cs="Arial"/>
            <w:sz w:val="24"/>
            <w:szCs w:val="24"/>
            <w:highlight w:val="white"/>
            <w:u w:val="single"/>
          </w:rPr>
          <w:t>https://pt.scribd.com/document/354546131/BOSSI-O-Ciclo-vital-segundo-Eric-Erikson-pdf</w:t>
        </w:r>
      </w:hyperlink>
      <w:r w:rsidRPr="006A6268">
        <w:rPr>
          <w:rFonts w:ascii="Arial" w:eastAsia="Arial" w:hAnsi="Arial" w:cs="Arial"/>
          <w:sz w:val="24"/>
          <w:szCs w:val="24"/>
          <w:highlight w:val="white"/>
        </w:rPr>
        <w:t>&gt; Acesso em 11 set. 2018.</w:t>
      </w:r>
      <w:r w:rsidRPr="006A6268">
        <w:rPr>
          <w:rFonts w:ascii="Arial" w:eastAsia="Arial" w:hAnsi="Arial" w:cs="Arial"/>
          <w:b/>
          <w:sz w:val="24"/>
          <w:szCs w:val="24"/>
          <w:highlight w:val="white"/>
        </w:rPr>
        <w:t xml:space="preserve"> </w:t>
      </w:r>
    </w:p>
    <w:p w14:paraId="4A9FA724"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46497BFB" w14:textId="2FE4AC1E"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BRANCO, Paulo Coelho Castelo; SILVA, Luísa Xavier de Brito. </w:t>
      </w:r>
      <w:r w:rsidRPr="006A6268">
        <w:rPr>
          <w:rFonts w:ascii="Arial" w:eastAsia="Arial" w:hAnsi="Arial" w:cs="Arial"/>
          <w:b/>
          <w:sz w:val="24"/>
          <w:szCs w:val="24"/>
          <w:highlight w:val="white"/>
        </w:rPr>
        <w:t>Psicologia humanista de Abraham Maslow: recepção e circulação no Brasil</w:t>
      </w:r>
      <w:r w:rsidRPr="006A6268">
        <w:rPr>
          <w:rFonts w:ascii="Arial" w:eastAsia="Arial" w:hAnsi="Arial" w:cs="Arial"/>
          <w:sz w:val="24"/>
          <w:szCs w:val="24"/>
          <w:highlight w:val="white"/>
        </w:rPr>
        <w:t xml:space="preserve">. Rev. abordagem </w:t>
      </w:r>
      <w:proofErr w:type="spellStart"/>
      <w:r w:rsidRPr="006A6268">
        <w:rPr>
          <w:rFonts w:ascii="Arial" w:eastAsia="Arial" w:hAnsi="Arial" w:cs="Arial"/>
          <w:sz w:val="24"/>
          <w:szCs w:val="24"/>
          <w:highlight w:val="white"/>
        </w:rPr>
        <w:t>gestalt</w:t>
      </w:r>
      <w:proofErr w:type="spellEnd"/>
      <w:proofErr w:type="gramStart"/>
      <w:r w:rsidRPr="006A6268">
        <w:rPr>
          <w:rFonts w:ascii="Arial" w:eastAsia="Arial" w:hAnsi="Arial" w:cs="Arial"/>
          <w:sz w:val="24"/>
          <w:szCs w:val="24"/>
          <w:highlight w:val="white"/>
        </w:rPr>
        <w:t>.,  Goiânia</w:t>
      </w:r>
      <w:proofErr w:type="gramEnd"/>
      <w:r w:rsidRPr="006A6268">
        <w:rPr>
          <w:rFonts w:ascii="Arial" w:eastAsia="Arial" w:hAnsi="Arial" w:cs="Arial"/>
          <w:sz w:val="24"/>
          <w:szCs w:val="24"/>
          <w:highlight w:val="white"/>
        </w:rPr>
        <w:t xml:space="preserve"> ,  v. 23, n. 2, p. 189-199, ago.  </w:t>
      </w:r>
      <w:proofErr w:type="gramStart"/>
      <w:r w:rsidRPr="006A6268">
        <w:rPr>
          <w:rFonts w:ascii="Arial" w:eastAsia="Arial" w:hAnsi="Arial" w:cs="Arial"/>
          <w:sz w:val="24"/>
          <w:szCs w:val="24"/>
          <w:highlight w:val="white"/>
        </w:rPr>
        <w:t>2017 .</w:t>
      </w:r>
      <w:proofErr w:type="gramEnd"/>
      <w:r w:rsidRPr="006A6268">
        <w:rPr>
          <w:rFonts w:ascii="Arial" w:eastAsia="Arial" w:hAnsi="Arial" w:cs="Arial"/>
          <w:sz w:val="24"/>
          <w:szCs w:val="24"/>
          <w:highlight w:val="white"/>
        </w:rPr>
        <w:t xml:space="preserve">   Disponível em &lt;</w:t>
      </w:r>
      <w:hyperlink r:id="rId57">
        <w:r w:rsidRPr="006A6268">
          <w:rPr>
            <w:rFonts w:ascii="Arial" w:eastAsia="Arial" w:hAnsi="Arial" w:cs="Arial"/>
            <w:sz w:val="24"/>
            <w:szCs w:val="24"/>
            <w:highlight w:val="white"/>
            <w:u w:val="single"/>
          </w:rPr>
          <w:t>http://pepsic.bvsalud.org/scielo.php?script=sci_arttext&amp;pid=S1809-68672017000200007&amp;lng=pt&amp;nrm=iso</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23</w:t>
      </w:r>
      <w:proofErr w:type="gramEnd"/>
      <w:r w:rsidRPr="006A6268">
        <w:rPr>
          <w:rFonts w:ascii="Arial" w:eastAsia="Arial" w:hAnsi="Arial" w:cs="Arial"/>
          <w:sz w:val="24"/>
          <w:szCs w:val="24"/>
          <w:highlight w:val="white"/>
        </w:rPr>
        <w:t xml:space="preserve">  set.  2018.</w:t>
      </w:r>
    </w:p>
    <w:p w14:paraId="72ABBA23" w14:textId="4110B63E"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72B2B32D"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BRIGGS, Asa; BURKE, Peter. </w:t>
      </w:r>
      <w:r w:rsidRPr="006A6268">
        <w:rPr>
          <w:rFonts w:ascii="Arial" w:eastAsia="Arial" w:hAnsi="Arial" w:cs="Arial"/>
          <w:b/>
          <w:sz w:val="24"/>
          <w:szCs w:val="24"/>
          <w:highlight w:val="white"/>
        </w:rPr>
        <w:t xml:space="preserve">Uma História Social da Mídia. De Gutenberg à </w:t>
      </w:r>
      <w:r w:rsidRPr="00E01F46">
        <w:rPr>
          <w:rFonts w:ascii="Arial" w:eastAsia="Arial" w:hAnsi="Arial" w:cs="Arial"/>
          <w:b/>
          <w:i/>
          <w:sz w:val="24"/>
          <w:szCs w:val="24"/>
          <w:highlight w:val="white"/>
        </w:rPr>
        <w:t>Internet</w:t>
      </w:r>
      <w:r w:rsidRPr="006A6268">
        <w:rPr>
          <w:rFonts w:ascii="Arial" w:eastAsia="Arial" w:hAnsi="Arial" w:cs="Arial"/>
          <w:sz w:val="24"/>
          <w:szCs w:val="24"/>
          <w:highlight w:val="white"/>
        </w:rPr>
        <w:t>. 2002. 3ª edição revista e ampliada.</w:t>
      </w:r>
    </w:p>
    <w:p w14:paraId="7FEEFFF4" w14:textId="0EDE271C"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39FA47ED"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CAPPELLARI, Gabriela; DE COSTA, Rafaela; ZAMBERLAN, Luciano; SPAREMBERGER, Ariosto; SAUSEN, Jorge </w:t>
      </w:r>
      <w:proofErr w:type="spellStart"/>
      <w:r w:rsidRPr="006A6268">
        <w:rPr>
          <w:rFonts w:ascii="Arial" w:eastAsia="Arial" w:hAnsi="Arial" w:cs="Arial"/>
          <w:sz w:val="24"/>
          <w:szCs w:val="24"/>
          <w:highlight w:val="white"/>
        </w:rPr>
        <w:t>Oneide</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Autoconceito, estilo de vida e consumo de vestuário de moda feminina.</w:t>
      </w:r>
      <w:r w:rsidRPr="006A6268">
        <w:rPr>
          <w:rFonts w:ascii="Arial" w:eastAsia="Arial" w:hAnsi="Arial" w:cs="Arial"/>
          <w:sz w:val="24"/>
          <w:szCs w:val="24"/>
          <w:highlight w:val="white"/>
        </w:rPr>
        <w:t xml:space="preserve"> Publicado em abril de 2017.</w:t>
      </w:r>
    </w:p>
    <w:p w14:paraId="51A6263D"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6E15D583" w14:textId="25FB73AE"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CIRANI, Claudia Brito Silva; HERRERO, Eliane; LOPES, Evandro Luiz; PUGAS, Maurício Alves Rodrigues e SILVA, José </w:t>
      </w:r>
      <w:proofErr w:type="spellStart"/>
      <w:r w:rsidRPr="006A6268">
        <w:rPr>
          <w:rFonts w:ascii="Arial" w:eastAsia="Arial" w:hAnsi="Arial" w:cs="Arial"/>
          <w:sz w:val="24"/>
          <w:szCs w:val="24"/>
          <w:highlight w:val="white"/>
        </w:rPr>
        <w:t>Jaconias</w:t>
      </w:r>
      <w:proofErr w:type="spellEnd"/>
      <w:r w:rsidRPr="006A6268">
        <w:rPr>
          <w:rFonts w:ascii="Arial" w:eastAsia="Arial" w:hAnsi="Arial" w:cs="Arial"/>
          <w:sz w:val="24"/>
          <w:szCs w:val="24"/>
          <w:highlight w:val="white"/>
        </w:rPr>
        <w:t xml:space="preserve">. Revista Inteligência Competitiva. </w:t>
      </w:r>
      <w:r w:rsidRPr="006A6268">
        <w:rPr>
          <w:rFonts w:ascii="Arial" w:eastAsia="Arial" w:hAnsi="Arial" w:cs="Arial"/>
          <w:b/>
          <w:sz w:val="24"/>
          <w:szCs w:val="24"/>
          <w:highlight w:val="white"/>
        </w:rPr>
        <w:t>Segmentação psicográfica por meio da escala VALS-2: uma análise das publicações indexadas na plataforma EBSCO entre 1985 e 2016</w:t>
      </w:r>
      <w:r w:rsidRPr="006A6268">
        <w:rPr>
          <w:rFonts w:ascii="Arial" w:eastAsia="Arial" w:hAnsi="Arial" w:cs="Arial"/>
          <w:sz w:val="24"/>
          <w:szCs w:val="24"/>
          <w:highlight w:val="white"/>
        </w:rPr>
        <w:t>. Publicado em 2018. Disponível em &lt;</w:t>
      </w:r>
      <w:hyperlink r:id="rId58">
        <w:r w:rsidRPr="006A6268">
          <w:rPr>
            <w:rFonts w:ascii="Arial" w:eastAsia="Arial" w:hAnsi="Arial" w:cs="Arial"/>
            <w:sz w:val="24"/>
            <w:szCs w:val="24"/>
            <w:highlight w:val="white"/>
            <w:u w:val="single"/>
          </w:rPr>
          <w:t>http://www.inteligenciacompetitivarev.com.br/ojs/index.php/rev/article/view/249</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30  set.</w:t>
      </w:r>
      <w:proofErr w:type="gramEnd"/>
      <w:r w:rsidRPr="006A6268">
        <w:rPr>
          <w:rFonts w:ascii="Arial" w:eastAsia="Arial" w:hAnsi="Arial" w:cs="Arial"/>
          <w:sz w:val="24"/>
          <w:szCs w:val="24"/>
          <w:highlight w:val="white"/>
        </w:rPr>
        <w:t xml:space="preserve">  2018. </w:t>
      </w:r>
    </w:p>
    <w:p w14:paraId="3A919F4C" w14:textId="7F98EC37"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28AAF05E" w14:textId="4937FA0F" w:rsidR="00951571" w:rsidRPr="001C662D" w:rsidRDefault="00951571" w:rsidP="006A6268">
      <w:pP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lang w:val="en-US"/>
        </w:rPr>
        <w:t xml:space="preserve">CNBC. </w:t>
      </w:r>
      <w:r w:rsidRPr="00E01F46">
        <w:rPr>
          <w:rFonts w:ascii="Arial" w:eastAsia="Arial" w:hAnsi="Arial" w:cs="Arial"/>
          <w:b/>
          <w:i/>
          <w:sz w:val="24"/>
          <w:szCs w:val="24"/>
          <w:highlight w:val="white"/>
          <w:lang w:val="en-US"/>
        </w:rPr>
        <w:t>Instagram</w:t>
      </w:r>
      <w:r w:rsidRPr="006A6268">
        <w:rPr>
          <w:rFonts w:ascii="Arial" w:eastAsia="Arial" w:hAnsi="Arial" w:cs="Arial"/>
          <w:b/>
          <w:sz w:val="24"/>
          <w:szCs w:val="24"/>
          <w:highlight w:val="white"/>
          <w:lang w:val="en-US"/>
        </w:rPr>
        <w:t xml:space="preserve"> crosses 1 billion monthly active users</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Publicado em 20 de junho de 2018. Disponível em  &lt;</w:t>
      </w:r>
      <w:hyperlink r:id="rId59">
        <w:r w:rsidRPr="006A6268">
          <w:rPr>
            <w:rFonts w:ascii="Arial" w:eastAsia="Arial" w:hAnsi="Arial" w:cs="Arial"/>
            <w:sz w:val="24"/>
            <w:szCs w:val="24"/>
            <w:highlight w:val="white"/>
            <w:u w:val="single"/>
          </w:rPr>
          <w:t>https://www.cnbc.com/video/2018/06/20/instagram-crosses-1-billion-monthly-active-users.html</w:t>
        </w:r>
      </w:hyperlink>
      <w:r w:rsidRPr="006A6268">
        <w:rPr>
          <w:rFonts w:ascii="Arial" w:eastAsia="Arial" w:hAnsi="Arial" w:cs="Arial"/>
          <w:sz w:val="24"/>
          <w:szCs w:val="24"/>
          <w:highlight w:val="white"/>
        </w:rPr>
        <w:t xml:space="preserve">&gt;. </w:t>
      </w:r>
      <w:proofErr w:type="spellStart"/>
      <w:r w:rsidRPr="001C662D">
        <w:rPr>
          <w:rFonts w:ascii="Arial" w:eastAsia="Arial" w:hAnsi="Arial" w:cs="Arial"/>
          <w:sz w:val="24"/>
          <w:szCs w:val="24"/>
          <w:highlight w:val="white"/>
          <w:lang w:val="en-US"/>
        </w:rPr>
        <w:t>Acesso</w:t>
      </w:r>
      <w:proofErr w:type="spellEnd"/>
      <w:r w:rsidRPr="001C662D">
        <w:rPr>
          <w:rFonts w:ascii="Arial" w:eastAsia="Arial" w:hAnsi="Arial" w:cs="Arial"/>
          <w:sz w:val="24"/>
          <w:szCs w:val="24"/>
          <w:highlight w:val="white"/>
          <w:lang w:val="en-US"/>
        </w:rPr>
        <w:t xml:space="preserve"> </w:t>
      </w:r>
      <w:proofErr w:type="spellStart"/>
      <w:r w:rsidRPr="001C662D">
        <w:rPr>
          <w:rFonts w:ascii="Arial" w:eastAsia="Arial" w:hAnsi="Arial" w:cs="Arial"/>
          <w:sz w:val="24"/>
          <w:szCs w:val="24"/>
          <w:highlight w:val="white"/>
          <w:lang w:val="en-US"/>
        </w:rPr>
        <w:t>em</w:t>
      </w:r>
      <w:proofErr w:type="spellEnd"/>
      <w:r w:rsidRPr="001C662D">
        <w:rPr>
          <w:rFonts w:ascii="Arial" w:eastAsia="Arial" w:hAnsi="Arial" w:cs="Arial"/>
          <w:sz w:val="24"/>
          <w:szCs w:val="24"/>
          <w:highlight w:val="white"/>
          <w:lang w:val="en-US"/>
        </w:rPr>
        <w:t xml:space="preserve"> </w:t>
      </w:r>
      <w:proofErr w:type="gramStart"/>
      <w:r w:rsidRPr="001C662D">
        <w:rPr>
          <w:rFonts w:ascii="Arial" w:eastAsia="Arial" w:hAnsi="Arial" w:cs="Arial"/>
          <w:sz w:val="24"/>
          <w:szCs w:val="24"/>
          <w:highlight w:val="white"/>
          <w:lang w:val="en-US"/>
        </w:rPr>
        <w:t>22  set</w:t>
      </w:r>
      <w:proofErr w:type="gramEnd"/>
      <w:r w:rsidRPr="001C662D">
        <w:rPr>
          <w:rFonts w:ascii="Arial" w:eastAsia="Arial" w:hAnsi="Arial" w:cs="Arial"/>
          <w:sz w:val="24"/>
          <w:szCs w:val="24"/>
          <w:highlight w:val="white"/>
          <w:lang w:val="en-US"/>
        </w:rPr>
        <w:t>.  2018.</w:t>
      </w:r>
    </w:p>
    <w:p w14:paraId="0380FCFA" w14:textId="0675A90A" w:rsidR="0032335B" w:rsidRPr="001C662D" w:rsidRDefault="0032335B" w:rsidP="006A6268">
      <w:pPr>
        <w:spacing w:line="240" w:lineRule="auto"/>
        <w:ind w:left="9"/>
        <w:contextualSpacing/>
        <w:jc w:val="both"/>
        <w:rPr>
          <w:rFonts w:ascii="Arial" w:eastAsia="Arial" w:hAnsi="Arial" w:cs="Arial"/>
          <w:sz w:val="24"/>
          <w:szCs w:val="24"/>
          <w:highlight w:val="white"/>
          <w:lang w:val="en-US"/>
        </w:rPr>
      </w:pPr>
    </w:p>
    <w:p w14:paraId="0FDB93E7"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roofErr w:type="gramStart"/>
      <w:r w:rsidRPr="006A6268">
        <w:rPr>
          <w:rFonts w:ascii="Arial" w:eastAsia="Arial" w:hAnsi="Arial" w:cs="Arial"/>
          <w:sz w:val="24"/>
          <w:szCs w:val="24"/>
          <w:highlight w:val="white"/>
          <w:lang w:val="en-US"/>
        </w:rPr>
        <w:t xml:space="preserve">CNBC TECH. </w:t>
      </w:r>
      <w:r w:rsidRPr="00E01F46">
        <w:rPr>
          <w:rFonts w:ascii="Arial" w:eastAsia="Arial" w:hAnsi="Arial" w:cs="Arial"/>
          <w:b/>
          <w:i/>
          <w:sz w:val="24"/>
          <w:szCs w:val="24"/>
          <w:highlight w:val="white"/>
          <w:lang w:val="en-US"/>
        </w:rPr>
        <w:t>Instagram</w:t>
      </w:r>
      <w:r w:rsidRPr="006A6268">
        <w:rPr>
          <w:rFonts w:ascii="Arial" w:eastAsia="Arial" w:hAnsi="Arial" w:cs="Arial"/>
          <w:b/>
          <w:sz w:val="24"/>
          <w:szCs w:val="24"/>
          <w:highlight w:val="white"/>
          <w:lang w:val="en-US"/>
        </w:rPr>
        <w:t xml:space="preserve"> crosses 1 billion monthly active accounts,</w:t>
      </w:r>
      <w:proofErr w:type="gramEnd"/>
      <w:r w:rsidRPr="006A6268">
        <w:rPr>
          <w:rFonts w:ascii="Arial" w:eastAsia="Arial" w:hAnsi="Arial" w:cs="Arial"/>
          <w:b/>
          <w:sz w:val="24"/>
          <w:szCs w:val="24"/>
          <w:highlight w:val="white"/>
          <w:lang w:val="en-US"/>
        </w:rPr>
        <w:t xml:space="preserve"> unveils long-form video</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 xml:space="preserve">Publicado em 20 de </w:t>
      </w:r>
      <w:proofErr w:type="gramStart"/>
      <w:r w:rsidRPr="006A6268">
        <w:rPr>
          <w:rFonts w:ascii="Arial" w:eastAsia="Arial" w:hAnsi="Arial" w:cs="Arial"/>
          <w:sz w:val="24"/>
          <w:szCs w:val="24"/>
          <w:highlight w:val="white"/>
        </w:rPr>
        <w:t>Junho</w:t>
      </w:r>
      <w:proofErr w:type="gramEnd"/>
      <w:r w:rsidRPr="006A6268">
        <w:rPr>
          <w:rFonts w:ascii="Arial" w:eastAsia="Arial" w:hAnsi="Arial" w:cs="Arial"/>
          <w:sz w:val="24"/>
          <w:szCs w:val="24"/>
          <w:highlight w:val="white"/>
        </w:rPr>
        <w:t xml:space="preserve"> de 2018. Disponível em &lt;</w:t>
      </w:r>
      <w:hyperlink r:id="rId60">
        <w:r w:rsidRPr="006A6268">
          <w:rPr>
            <w:rFonts w:ascii="Arial" w:eastAsia="Arial" w:hAnsi="Arial" w:cs="Arial"/>
            <w:sz w:val="24"/>
            <w:szCs w:val="24"/>
            <w:highlight w:val="white"/>
            <w:u w:val="single"/>
          </w:rPr>
          <w:t>https://www.cnbc.com/2018/06/20/instagram-is-taking-on-</w:t>
        </w:r>
        <w:r w:rsidRPr="00AA00A6">
          <w:rPr>
            <w:rFonts w:ascii="Arial" w:eastAsia="Arial" w:hAnsi="Arial" w:cs="Arial"/>
            <w:i/>
            <w:sz w:val="24"/>
            <w:szCs w:val="24"/>
            <w:highlight w:val="white"/>
            <w:u w:val="single"/>
          </w:rPr>
          <w:t>youtube</w:t>
        </w:r>
        <w:r w:rsidRPr="006A6268">
          <w:rPr>
            <w:rFonts w:ascii="Arial" w:eastAsia="Arial" w:hAnsi="Arial" w:cs="Arial"/>
            <w:sz w:val="24"/>
            <w:szCs w:val="24"/>
            <w:highlight w:val="white"/>
            <w:u w:val="single"/>
          </w:rPr>
          <w:t>-with-long-form-video.html?&amp;qsearchterm=instagran</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4DBAABE8" w14:textId="0D61D301"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7DA3B549"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CORRÊA, </w:t>
      </w:r>
      <w:proofErr w:type="spellStart"/>
      <w:r w:rsidRPr="006A6268">
        <w:rPr>
          <w:rFonts w:ascii="Arial" w:eastAsia="Arial" w:hAnsi="Arial" w:cs="Arial"/>
          <w:sz w:val="24"/>
          <w:szCs w:val="24"/>
          <w:highlight w:val="white"/>
        </w:rPr>
        <w:t>Gisleine</w:t>
      </w:r>
      <w:proofErr w:type="spellEnd"/>
      <w:r w:rsidRPr="006A6268">
        <w:rPr>
          <w:rFonts w:ascii="Arial" w:eastAsia="Arial" w:hAnsi="Arial" w:cs="Arial"/>
          <w:sz w:val="24"/>
          <w:szCs w:val="24"/>
          <w:highlight w:val="white"/>
        </w:rPr>
        <w:t xml:space="preserve"> </w:t>
      </w:r>
      <w:proofErr w:type="spellStart"/>
      <w:r w:rsidRPr="006A6268">
        <w:rPr>
          <w:rFonts w:ascii="Arial" w:eastAsia="Arial" w:hAnsi="Arial" w:cs="Arial"/>
          <w:sz w:val="24"/>
          <w:szCs w:val="24"/>
          <w:highlight w:val="white"/>
        </w:rPr>
        <w:t>Bartolomei</w:t>
      </w:r>
      <w:proofErr w:type="spellEnd"/>
      <w:r w:rsidRPr="006A6268">
        <w:rPr>
          <w:rFonts w:ascii="Arial" w:eastAsia="Arial" w:hAnsi="Arial" w:cs="Arial"/>
          <w:sz w:val="24"/>
          <w:szCs w:val="24"/>
          <w:highlight w:val="white"/>
        </w:rPr>
        <w:t xml:space="preserve"> </w:t>
      </w:r>
      <w:proofErr w:type="spellStart"/>
      <w:r w:rsidRPr="006A6268">
        <w:rPr>
          <w:rFonts w:ascii="Arial" w:eastAsia="Arial" w:hAnsi="Arial" w:cs="Arial"/>
          <w:sz w:val="24"/>
          <w:szCs w:val="24"/>
          <w:highlight w:val="white"/>
        </w:rPr>
        <w:t>Fregoneze</w:t>
      </w:r>
      <w:proofErr w:type="spellEnd"/>
      <w:r w:rsidRPr="006A6268">
        <w:rPr>
          <w:rFonts w:ascii="Arial" w:eastAsia="Arial" w:hAnsi="Arial" w:cs="Arial"/>
          <w:sz w:val="24"/>
          <w:szCs w:val="24"/>
          <w:highlight w:val="white"/>
        </w:rPr>
        <w:t xml:space="preserve">; TOLEDO, Geraldo Luciano. </w:t>
      </w:r>
      <w:r w:rsidRPr="006A6268">
        <w:rPr>
          <w:rFonts w:ascii="Arial" w:eastAsia="Arial" w:hAnsi="Arial" w:cs="Arial"/>
          <w:b/>
          <w:sz w:val="24"/>
          <w:szCs w:val="24"/>
          <w:highlight w:val="white"/>
        </w:rPr>
        <w:t xml:space="preserve">O comportamento de compra do consumidor infantil frente às influências do </w:t>
      </w:r>
      <w:r w:rsidRPr="00E01F46">
        <w:rPr>
          <w:rFonts w:ascii="Arial" w:eastAsia="Arial" w:hAnsi="Arial" w:cs="Arial"/>
          <w:b/>
          <w:i/>
          <w:sz w:val="24"/>
          <w:szCs w:val="24"/>
          <w:highlight w:val="white"/>
        </w:rPr>
        <w:t>marketing</w:t>
      </w:r>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Disponível em &lt;</w:t>
      </w:r>
      <w:hyperlink r:id="rId61">
        <w:r w:rsidRPr="006A6268">
          <w:rPr>
            <w:rFonts w:ascii="Arial" w:eastAsia="Arial" w:hAnsi="Arial" w:cs="Arial"/>
            <w:sz w:val="24"/>
            <w:szCs w:val="24"/>
            <w:highlight w:val="white"/>
            <w:u w:val="single"/>
          </w:rPr>
          <w:t>https://docplayer.com.br/6841402-O-comportamento-de-compra-do-consumidor-infantil-frente-as-influencias-do-marketing.html</w:t>
        </w:r>
      </w:hyperlink>
      <w:r w:rsidRPr="006A6268">
        <w:rPr>
          <w:rFonts w:ascii="Arial" w:eastAsia="Arial" w:hAnsi="Arial" w:cs="Arial"/>
          <w:sz w:val="24"/>
          <w:szCs w:val="24"/>
          <w:highlight w:val="white"/>
        </w:rPr>
        <w:t>&gt; Acesso em 05 set. 2018.</w:t>
      </w:r>
    </w:p>
    <w:p w14:paraId="60372D92" w14:textId="77777777" w:rsidR="00951571" w:rsidRPr="006A6268" w:rsidRDefault="00951571" w:rsidP="006A6268">
      <w:pPr>
        <w:spacing w:line="240" w:lineRule="auto"/>
        <w:ind w:left="9"/>
        <w:contextualSpacing/>
        <w:jc w:val="both"/>
        <w:rPr>
          <w:rFonts w:ascii="Arial" w:eastAsia="Arial" w:hAnsi="Arial" w:cs="Arial"/>
          <w:sz w:val="24"/>
          <w:szCs w:val="24"/>
          <w:highlight w:val="white"/>
        </w:rPr>
      </w:pPr>
    </w:p>
    <w:p w14:paraId="6AE3AA68" w14:textId="77777777" w:rsidR="0052020A" w:rsidRPr="006A6268" w:rsidRDefault="0052020A" w:rsidP="006A6268">
      <w:pPr>
        <w:spacing w:line="240" w:lineRule="auto"/>
        <w:ind w:left="11"/>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lastRenderedPageBreak/>
        <w:t xml:space="preserve">COSMETIC INNOVATION. </w:t>
      </w:r>
      <w:r w:rsidRPr="006A6268">
        <w:rPr>
          <w:rFonts w:ascii="Arial" w:eastAsia="Arial" w:hAnsi="Arial" w:cs="Arial"/>
          <w:b/>
          <w:sz w:val="24"/>
          <w:szCs w:val="24"/>
          <w:highlight w:val="white"/>
        </w:rPr>
        <w:t xml:space="preserve">Marcas de beleza apostam nos </w:t>
      </w:r>
      <w:proofErr w:type="spellStart"/>
      <w:r w:rsidRPr="00E01F46">
        <w:rPr>
          <w:rFonts w:ascii="Arial" w:eastAsia="Arial" w:hAnsi="Arial" w:cs="Arial"/>
          <w:b/>
          <w:i/>
          <w:sz w:val="24"/>
          <w:szCs w:val="24"/>
          <w:highlight w:val="white"/>
        </w:rPr>
        <w:t>influencer</w:t>
      </w:r>
      <w:r w:rsidRPr="006A6268">
        <w:rPr>
          <w:rFonts w:ascii="Arial" w:eastAsia="Arial" w:hAnsi="Arial" w:cs="Arial"/>
          <w:b/>
          <w:sz w:val="24"/>
          <w:szCs w:val="24"/>
          <w:highlight w:val="white"/>
        </w:rPr>
        <w:t>s</w:t>
      </w:r>
      <w:proofErr w:type="spellEnd"/>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 xml:space="preserve">Publicado em 06 de </w:t>
      </w:r>
      <w:proofErr w:type="gramStart"/>
      <w:r w:rsidRPr="006A6268">
        <w:rPr>
          <w:rFonts w:ascii="Arial" w:eastAsia="Arial" w:hAnsi="Arial" w:cs="Arial"/>
          <w:sz w:val="24"/>
          <w:szCs w:val="24"/>
          <w:highlight w:val="white"/>
        </w:rPr>
        <w:t>Fevereiro</w:t>
      </w:r>
      <w:proofErr w:type="gramEnd"/>
      <w:r w:rsidRPr="006A6268">
        <w:rPr>
          <w:rFonts w:ascii="Arial" w:eastAsia="Arial" w:hAnsi="Arial" w:cs="Arial"/>
          <w:sz w:val="24"/>
          <w:szCs w:val="24"/>
          <w:highlight w:val="white"/>
        </w:rPr>
        <w:t xml:space="preserve"> de 2018. Disponível em: &lt;</w:t>
      </w:r>
      <w:hyperlink r:id="rId62">
        <w:r w:rsidRPr="006A6268">
          <w:rPr>
            <w:rFonts w:ascii="Arial" w:eastAsia="Arial" w:hAnsi="Arial" w:cs="Arial"/>
            <w:sz w:val="24"/>
            <w:szCs w:val="24"/>
            <w:highlight w:val="white"/>
            <w:u w:val="single"/>
          </w:rPr>
          <w:t>https://www.cosmeticinnovation.com.br/marcas-de-beleza-apostam-nos-influencers/</w:t>
        </w:r>
      </w:hyperlink>
      <w:r w:rsidRPr="006A6268">
        <w:rPr>
          <w:rFonts w:ascii="Arial" w:eastAsia="Arial" w:hAnsi="Arial" w:cs="Arial"/>
          <w:sz w:val="24"/>
          <w:szCs w:val="24"/>
          <w:highlight w:val="white"/>
        </w:rPr>
        <w:t>&gt; Acesso em 08 nov. 2018.</w:t>
      </w:r>
    </w:p>
    <w:p w14:paraId="4A610FFE"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3FDC32E6" w14:textId="20ADE619" w:rsidR="00951571" w:rsidRPr="006A6268" w:rsidRDefault="00951571"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COSTA, Giovani </w:t>
      </w:r>
      <w:proofErr w:type="spellStart"/>
      <w:r w:rsidRPr="006A6268">
        <w:rPr>
          <w:rFonts w:ascii="Arial" w:eastAsia="Arial" w:hAnsi="Arial" w:cs="Arial"/>
          <w:sz w:val="24"/>
          <w:szCs w:val="24"/>
          <w:highlight w:val="white"/>
        </w:rPr>
        <w:t>Glaucio</w:t>
      </w:r>
      <w:proofErr w:type="spellEnd"/>
      <w:r w:rsidRPr="006A6268">
        <w:rPr>
          <w:rFonts w:ascii="Arial" w:eastAsia="Arial" w:hAnsi="Arial" w:cs="Arial"/>
          <w:sz w:val="24"/>
          <w:szCs w:val="24"/>
          <w:highlight w:val="white"/>
        </w:rPr>
        <w:t xml:space="preserve"> Oliveira. </w:t>
      </w:r>
      <w:r w:rsidRPr="006A6268">
        <w:rPr>
          <w:rFonts w:ascii="Arial" w:eastAsia="Arial" w:hAnsi="Arial" w:cs="Arial"/>
          <w:b/>
          <w:sz w:val="24"/>
          <w:szCs w:val="24"/>
          <w:highlight w:val="white"/>
        </w:rPr>
        <w:t xml:space="preserve">Uso da Técnica </w:t>
      </w:r>
      <w:proofErr w:type="spellStart"/>
      <w:r w:rsidRPr="006A6268">
        <w:rPr>
          <w:rFonts w:ascii="Arial" w:eastAsia="Arial" w:hAnsi="Arial" w:cs="Arial"/>
          <w:b/>
          <w:i/>
          <w:sz w:val="24"/>
          <w:szCs w:val="24"/>
          <w:highlight w:val="white"/>
        </w:rPr>
        <w:t>Two</w:t>
      </w:r>
      <w:proofErr w:type="spellEnd"/>
      <w:r w:rsidRPr="006A6268">
        <w:rPr>
          <w:rFonts w:ascii="Arial" w:eastAsia="Arial" w:hAnsi="Arial" w:cs="Arial"/>
          <w:b/>
          <w:i/>
          <w:sz w:val="24"/>
          <w:szCs w:val="24"/>
          <w:highlight w:val="white"/>
        </w:rPr>
        <w:t xml:space="preserve"> </w:t>
      </w:r>
      <w:proofErr w:type="spellStart"/>
      <w:r w:rsidRPr="006A6268">
        <w:rPr>
          <w:rFonts w:ascii="Arial" w:eastAsia="Arial" w:hAnsi="Arial" w:cs="Arial"/>
          <w:b/>
          <w:i/>
          <w:sz w:val="24"/>
          <w:szCs w:val="24"/>
          <w:highlight w:val="white"/>
        </w:rPr>
        <w:t>Step</w:t>
      </w:r>
      <w:proofErr w:type="spellEnd"/>
      <w:r w:rsidRPr="006A6268">
        <w:rPr>
          <w:rFonts w:ascii="Arial" w:eastAsia="Arial" w:hAnsi="Arial" w:cs="Arial"/>
          <w:b/>
          <w:i/>
          <w:sz w:val="24"/>
          <w:szCs w:val="24"/>
          <w:highlight w:val="white"/>
        </w:rPr>
        <w:t xml:space="preserve"> Cluster</w:t>
      </w:r>
      <w:r w:rsidRPr="006A6268">
        <w:rPr>
          <w:rFonts w:ascii="Arial" w:eastAsia="Arial" w:hAnsi="Arial" w:cs="Arial"/>
          <w:b/>
          <w:sz w:val="24"/>
          <w:szCs w:val="24"/>
          <w:highlight w:val="white"/>
        </w:rPr>
        <w:t xml:space="preserve"> para segmentação de funcionários de uma empresa no Rio de Janeiro segundo clima organizacional: Um estudo de caso.</w:t>
      </w:r>
      <w:r w:rsidRPr="006A6268">
        <w:rPr>
          <w:rFonts w:ascii="Arial" w:eastAsia="Arial" w:hAnsi="Arial" w:cs="Arial"/>
          <w:sz w:val="24"/>
          <w:szCs w:val="24"/>
          <w:highlight w:val="white"/>
        </w:rPr>
        <w:t xml:space="preserve"> Revista da Estatística UFOP, </w:t>
      </w:r>
      <w:proofErr w:type="spellStart"/>
      <w:r w:rsidRPr="006A6268">
        <w:rPr>
          <w:rFonts w:ascii="Arial" w:eastAsia="Arial" w:hAnsi="Arial" w:cs="Arial"/>
          <w:sz w:val="24"/>
          <w:szCs w:val="24"/>
          <w:highlight w:val="white"/>
        </w:rPr>
        <w:t>Vol</w:t>
      </w:r>
      <w:proofErr w:type="spellEnd"/>
      <w:r w:rsidRPr="006A6268">
        <w:rPr>
          <w:rFonts w:ascii="Arial" w:eastAsia="Arial" w:hAnsi="Arial" w:cs="Arial"/>
          <w:sz w:val="24"/>
          <w:szCs w:val="24"/>
          <w:highlight w:val="white"/>
        </w:rPr>
        <w:t xml:space="preserve"> VI, 2017.</w:t>
      </w:r>
    </w:p>
    <w:p w14:paraId="15DE6D7E" w14:textId="111B445B"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2A3522DF" w14:textId="2863D395"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DALMORO, Marlon; FLECK, João Pedro; LAZZARI, Fernanda; LEITE, Rodrigo de Carvalho; ROSSI, Carlos Alberto de Vargas; VENTURINI, Jonas </w:t>
      </w:r>
      <w:proofErr w:type="spellStart"/>
      <w:r w:rsidRPr="006A6268">
        <w:rPr>
          <w:rFonts w:ascii="Arial" w:eastAsia="Arial" w:hAnsi="Arial" w:cs="Arial"/>
          <w:sz w:val="24"/>
          <w:szCs w:val="24"/>
          <w:highlight w:val="white"/>
        </w:rPr>
        <w:t>Cardona</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 xml:space="preserve">Twitter: Uma Análise do Consumo, Interação e Compartilhamento na Web 2.0. </w:t>
      </w:r>
      <w:r w:rsidRPr="006A6268">
        <w:rPr>
          <w:rFonts w:ascii="Arial" w:eastAsia="Arial" w:hAnsi="Arial" w:cs="Arial"/>
          <w:sz w:val="24"/>
          <w:szCs w:val="24"/>
          <w:highlight w:val="white"/>
        </w:rPr>
        <w:t>2010</w:t>
      </w:r>
    </w:p>
    <w:p w14:paraId="18B8C78F" w14:textId="03CC76EB"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12371027" w14:textId="77777777" w:rsidR="0032335B" w:rsidRPr="006A6268" w:rsidRDefault="0032335B" w:rsidP="006A6268">
      <w:pPr>
        <w:spacing w:line="240" w:lineRule="auto"/>
        <w:ind w:left="9"/>
        <w:contextualSpacing/>
        <w:jc w:val="both"/>
        <w:rPr>
          <w:rFonts w:ascii="Arial" w:eastAsia="Arial" w:hAnsi="Arial" w:cs="Arial"/>
          <w:sz w:val="24"/>
          <w:szCs w:val="24"/>
        </w:rPr>
      </w:pPr>
      <w:r w:rsidRPr="001C662D">
        <w:rPr>
          <w:rFonts w:ascii="Arial" w:eastAsia="Arial" w:hAnsi="Arial" w:cs="Arial"/>
          <w:sz w:val="24"/>
          <w:szCs w:val="24"/>
        </w:rPr>
        <w:t xml:space="preserve">DJAFAROVA, Elmira, RUSHWORTH, </w:t>
      </w:r>
      <w:proofErr w:type="spellStart"/>
      <w:r w:rsidRPr="001C662D">
        <w:rPr>
          <w:rFonts w:ascii="Arial" w:eastAsia="Arial" w:hAnsi="Arial" w:cs="Arial"/>
          <w:sz w:val="24"/>
          <w:szCs w:val="24"/>
        </w:rPr>
        <w:t>Chloe</w:t>
      </w:r>
      <w:proofErr w:type="spellEnd"/>
      <w:r w:rsidRPr="001C662D">
        <w:rPr>
          <w:rFonts w:ascii="Arial" w:eastAsia="Arial" w:hAnsi="Arial" w:cs="Arial"/>
          <w:sz w:val="24"/>
          <w:szCs w:val="24"/>
        </w:rPr>
        <w:t xml:space="preserve">. </w:t>
      </w:r>
      <w:proofErr w:type="spellStart"/>
      <w:r w:rsidRPr="001C662D">
        <w:rPr>
          <w:rFonts w:ascii="Arial" w:eastAsia="Arial" w:hAnsi="Arial" w:cs="Arial"/>
          <w:b/>
          <w:sz w:val="24"/>
          <w:szCs w:val="24"/>
        </w:rPr>
        <w:t>Computers</w:t>
      </w:r>
      <w:proofErr w:type="spellEnd"/>
      <w:r w:rsidRPr="001C662D">
        <w:rPr>
          <w:rFonts w:ascii="Arial" w:eastAsia="Arial" w:hAnsi="Arial" w:cs="Arial"/>
          <w:b/>
          <w:sz w:val="24"/>
          <w:szCs w:val="24"/>
        </w:rPr>
        <w:t xml:space="preserve"> in </w:t>
      </w:r>
      <w:proofErr w:type="spellStart"/>
      <w:r w:rsidRPr="001C662D">
        <w:rPr>
          <w:rFonts w:ascii="Arial" w:eastAsia="Arial" w:hAnsi="Arial" w:cs="Arial"/>
          <w:b/>
          <w:sz w:val="24"/>
          <w:szCs w:val="24"/>
        </w:rPr>
        <w:t>Human</w:t>
      </w:r>
      <w:proofErr w:type="spellEnd"/>
      <w:r w:rsidRPr="001C662D">
        <w:rPr>
          <w:rFonts w:ascii="Arial" w:eastAsia="Arial" w:hAnsi="Arial" w:cs="Arial"/>
          <w:b/>
          <w:sz w:val="24"/>
          <w:szCs w:val="24"/>
        </w:rPr>
        <w:t xml:space="preserve"> </w:t>
      </w:r>
      <w:proofErr w:type="spellStart"/>
      <w:r w:rsidRPr="001C662D">
        <w:rPr>
          <w:rFonts w:ascii="Arial" w:eastAsia="Arial" w:hAnsi="Arial" w:cs="Arial"/>
          <w:b/>
          <w:sz w:val="24"/>
          <w:szCs w:val="24"/>
        </w:rPr>
        <w:t>Behavior</w:t>
      </w:r>
      <w:proofErr w:type="spellEnd"/>
      <w:r w:rsidRPr="001C662D">
        <w:rPr>
          <w:rFonts w:ascii="Arial" w:eastAsia="Arial" w:hAnsi="Arial" w:cs="Arial"/>
          <w:sz w:val="24"/>
          <w:szCs w:val="24"/>
        </w:rPr>
        <w:t xml:space="preserve">. </w:t>
      </w:r>
      <w:r w:rsidRPr="006A6268">
        <w:rPr>
          <w:rFonts w:ascii="Arial" w:eastAsia="Arial" w:hAnsi="Arial" w:cs="Arial"/>
          <w:sz w:val="24"/>
          <w:szCs w:val="24"/>
        </w:rPr>
        <w:t>Disponível em &lt;</w:t>
      </w:r>
      <w:hyperlink r:id="rId63">
        <w:r w:rsidRPr="006A6268">
          <w:rPr>
            <w:rFonts w:ascii="Arial" w:eastAsia="Arial" w:hAnsi="Arial" w:cs="Arial"/>
            <w:sz w:val="24"/>
            <w:szCs w:val="24"/>
            <w:u w:val="single"/>
          </w:rPr>
          <w:t>www.elsevier.com/locate/comphumbeh</w:t>
        </w:r>
      </w:hyperlink>
      <w:r w:rsidRPr="006A6268">
        <w:rPr>
          <w:rFonts w:ascii="Arial" w:eastAsia="Arial" w:hAnsi="Arial" w:cs="Arial"/>
          <w:sz w:val="24"/>
          <w:szCs w:val="24"/>
        </w:rPr>
        <w:t>&gt;. Acesso em: 24 ago. 2018.</w:t>
      </w:r>
    </w:p>
    <w:p w14:paraId="0793017D" w14:textId="77777777" w:rsidR="006C6AEE" w:rsidRPr="006A6268" w:rsidRDefault="006C6AEE" w:rsidP="006A6268">
      <w:pPr>
        <w:spacing w:line="240" w:lineRule="auto"/>
        <w:ind w:left="9"/>
        <w:contextualSpacing/>
        <w:jc w:val="both"/>
        <w:rPr>
          <w:rFonts w:ascii="Arial" w:eastAsia="Arial" w:hAnsi="Arial" w:cs="Arial"/>
          <w:sz w:val="24"/>
          <w:szCs w:val="24"/>
          <w:highlight w:val="white"/>
        </w:rPr>
      </w:pPr>
    </w:p>
    <w:p w14:paraId="2CB54C16" w14:textId="1D987A13"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ÉPOCA NEGÓCIOS. </w:t>
      </w:r>
      <w:r w:rsidRPr="006A6268">
        <w:rPr>
          <w:rFonts w:ascii="Arial" w:eastAsia="Arial" w:hAnsi="Arial" w:cs="Arial"/>
          <w:b/>
          <w:sz w:val="24"/>
          <w:szCs w:val="24"/>
          <w:highlight w:val="white"/>
        </w:rPr>
        <w:t>Como as pessoas consomem no e-commerce</w:t>
      </w:r>
      <w:r w:rsidRPr="006A6268">
        <w:rPr>
          <w:rFonts w:ascii="Arial" w:eastAsia="Arial" w:hAnsi="Arial" w:cs="Arial"/>
          <w:sz w:val="24"/>
          <w:szCs w:val="24"/>
          <w:highlight w:val="white"/>
        </w:rPr>
        <w:t xml:space="preserve">. </w:t>
      </w:r>
      <w:proofErr w:type="spellStart"/>
      <w:r w:rsidRPr="006A6268">
        <w:rPr>
          <w:rFonts w:ascii="Arial" w:eastAsia="Arial" w:hAnsi="Arial" w:cs="Arial"/>
          <w:sz w:val="24"/>
          <w:szCs w:val="24"/>
          <w:highlight w:val="white"/>
        </w:rPr>
        <w:t>Dísponível</w:t>
      </w:r>
      <w:proofErr w:type="spellEnd"/>
      <w:r w:rsidRPr="006A6268">
        <w:rPr>
          <w:rFonts w:ascii="Arial" w:eastAsia="Arial" w:hAnsi="Arial" w:cs="Arial"/>
          <w:sz w:val="24"/>
          <w:szCs w:val="24"/>
          <w:highlight w:val="white"/>
        </w:rPr>
        <w:t xml:space="preserve"> em &lt;</w:t>
      </w:r>
      <w:hyperlink r:id="rId64">
        <w:r w:rsidRPr="006A6268">
          <w:rPr>
            <w:rFonts w:ascii="Arial" w:eastAsia="Arial" w:hAnsi="Arial" w:cs="Arial"/>
            <w:sz w:val="24"/>
            <w:szCs w:val="24"/>
            <w:highlight w:val="white"/>
            <w:u w:val="single"/>
          </w:rPr>
          <w:t>https://epocanegocios.globo.com/Tecnologia/noticia/2017/09/como-pessoas-consomem-no-e-commerce.html</w:t>
        </w:r>
      </w:hyperlink>
      <w:r w:rsidRPr="006A6268">
        <w:rPr>
          <w:rFonts w:ascii="Arial" w:eastAsia="Arial" w:hAnsi="Arial" w:cs="Arial"/>
          <w:sz w:val="24"/>
          <w:szCs w:val="24"/>
          <w:highlight w:val="white"/>
        </w:rPr>
        <w:t>&gt;. Acesso em: 02 set. 2018.</w:t>
      </w:r>
    </w:p>
    <w:p w14:paraId="7D8FDA2E" w14:textId="12B20828"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26522F3A" w14:textId="74A59B9E" w:rsidR="0032335B" w:rsidRPr="006A6268" w:rsidRDefault="0032335B"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EXAME. </w:t>
      </w:r>
      <w:r w:rsidRPr="006A6268">
        <w:rPr>
          <w:rFonts w:ascii="Arial" w:eastAsia="Arial" w:hAnsi="Arial" w:cs="Arial"/>
          <w:b/>
          <w:sz w:val="24"/>
          <w:szCs w:val="24"/>
        </w:rPr>
        <w:t>92% recorrem a web antes de comprar</w:t>
      </w:r>
      <w:r w:rsidRPr="006A6268">
        <w:rPr>
          <w:rFonts w:ascii="Arial" w:eastAsia="Arial" w:hAnsi="Arial" w:cs="Arial"/>
          <w:sz w:val="24"/>
          <w:szCs w:val="24"/>
        </w:rPr>
        <w:t>. Disponível em: &lt;</w:t>
      </w:r>
      <w:hyperlink r:id="rId65">
        <w:r w:rsidRPr="006A6268">
          <w:rPr>
            <w:rFonts w:ascii="Arial" w:eastAsia="Arial" w:hAnsi="Arial" w:cs="Arial"/>
            <w:sz w:val="24"/>
            <w:szCs w:val="24"/>
            <w:u w:val="single"/>
          </w:rPr>
          <w:t>https://exame.abril.com.br/tecnologia/92-recorrem-web-antes-comprar-549810/</w:t>
        </w:r>
      </w:hyperlink>
      <w:r w:rsidRPr="006A6268">
        <w:rPr>
          <w:rFonts w:ascii="Arial" w:eastAsia="Arial" w:hAnsi="Arial" w:cs="Arial"/>
          <w:sz w:val="24"/>
          <w:szCs w:val="24"/>
        </w:rPr>
        <w:t>&gt;. Acesso em: 22 ago. 2018.</w:t>
      </w:r>
    </w:p>
    <w:p w14:paraId="105004FF" w14:textId="68DC6335" w:rsidR="0032335B" w:rsidRPr="006A6268" w:rsidRDefault="0032335B" w:rsidP="006A6268">
      <w:pPr>
        <w:spacing w:line="240" w:lineRule="auto"/>
        <w:ind w:left="9"/>
        <w:contextualSpacing/>
        <w:jc w:val="both"/>
        <w:rPr>
          <w:rFonts w:ascii="Arial" w:eastAsia="Arial" w:hAnsi="Arial" w:cs="Arial"/>
          <w:sz w:val="24"/>
          <w:szCs w:val="24"/>
        </w:rPr>
      </w:pPr>
    </w:p>
    <w:p w14:paraId="6FACFB35" w14:textId="77777777" w:rsidR="0032335B" w:rsidRPr="006A6268" w:rsidRDefault="0032335B" w:rsidP="006A6268">
      <w:pPr>
        <w:spacing w:line="240" w:lineRule="auto"/>
        <w:contextualSpacing/>
        <w:jc w:val="both"/>
        <w:rPr>
          <w:rFonts w:ascii="Arial" w:eastAsia="Arial" w:hAnsi="Arial" w:cs="Arial"/>
          <w:sz w:val="24"/>
          <w:szCs w:val="24"/>
        </w:rPr>
      </w:pPr>
      <w:r w:rsidRPr="006A6268">
        <w:rPr>
          <w:rFonts w:ascii="Arial" w:eastAsia="Arial" w:hAnsi="Arial" w:cs="Arial"/>
          <w:sz w:val="24"/>
          <w:szCs w:val="24"/>
        </w:rPr>
        <w:t xml:space="preserve">EXAME. </w:t>
      </w:r>
      <w:r w:rsidRPr="006A6268">
        <w:rPr>
          <w:rFonts w:ascii="Arial" w:eastAsia="Arial" w:hAnsi="Arial" w:cs="Arial"/>
          <w:b/>
          <w:sz w:val="24"/>
          <w:szCs w:val="24"/>
        </w:rPr>
        <w:t>Como é o processo de decisão do consumidor</w:t>
      </w:r>
      <w:r w:rsidRPr="006A6268">
        <w:rPr>
          <w:rFonts w:ascii="Arial" w:eastAsia="Arial" w:hAnsi="Arial" w:cs="Arial"/>
          <w:sz w:val="24"/>
          <w:szCs w:val="24"/>
        </w:rPr>
        <w:t>. Disponível em: &lt;</w:t>
      </w:r>
      <w:hyperlink r:id="rId66">
        <w:r w:rsidRPr="006A6268">
          <w:rPr>
            <w:rFonts w:ascii="Arial" w:eastAsia="Arial" w:hAnsi="Arial" w:cs="Arial"/>
            <w:sz w:val="24"/>
            <w:szCs w:val="24"/>
            <w:u w:val="single"/>
          </w:rPr>
          <w:t>https://exame.abril.com.br/pme/como-e-o-processo-de-decisao-do-consumidor/</w:t>
        </w:r>
      </w:hyperlink>
      <w:r w:rsidRPr="006A6268">
        <w:rPr>
          <w:rFonts w:ascii="Arial" w:eastAsia="Arial" w:hAnsi="Arial" w:cs="Arial"/>
          <w:sz w:val="24"/>
          <w:szCs w:val="24"/>
        </w:rPr>
        <w:t>&gt;. Acesso em: 19 ago. 2018.</w:t>
      </w:r>
    </w:p>
    <w:p w14:paraId="34045C35"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52EF9A4E" w14:textId="2BB0ADB2"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EXAME TECNOLOGIA. </w:t>
      </w:r>
      <w:r w:rsidRPr="00E01F46">
        <w:rPr>
          <w:rFonts w:ascii="Arial" w:eastAsia="Arial" w:hAnsi="Arial" w:cs="Arial"/>
          <w:b/>
          <w:i/>
          <w:sz w:val="24"/>
          <w:szCs w:val="24"/>
          <w:highlight w:val="white"/>
        </w:rPr>
        <w:t>Instagram</w:t>
      </w:r>
      <w:r w:rsidRPr="006A6268">
        <w:rPr>
          <w:rFonts w:ascii="Arial" w:eastAsia="Arial" w:hAnsi="Arial" w:cs="Arial"/>
          <w:b/>
          <w:sz w:val="24"/>
          <w:szCs w:val="24"/>
          <w:highlight w:val="white"/>
        </w:rPr>
        <w:t xml:space="preserve"> superou 1 bilhão de usuários ativos. </w:t>
      </w:r>
      <w:r w:rsidRPr="006A6268">
        <w:rPr>
          <w:rFonts w:ascii="Arial" w:eastAsia="Arial" w:hAnsi="Arial" w:cs="Arial"/>
          <w:sz w:val="24"/>
          <w:szCs w:val="24"/>
          <w:highlight w:val="white"/>
        </w:rPr>
        <w:t xml:space="preserve">Publicado em 20 de </w:t>
      </w:r>
      <w:proofErr w:type="gramStart"/>
      <w:r w:rsidRPr="006A6268">
        <w:rPr>
          <w:rFonts w:ascii="Arial" w:eastAsia="Arial" w:hAnsi="Arial" w:cs="Arial"/>
          <w:sz w:val="24"/>
          <w:szCs w:val="24"/>
          <w:highlight w:val="white"/>
        </w:rPr>
        <w:t>Junho</w:t>
      </w:r>
      <w:proofErr w:type="gramEnd"/>
      <w:r w:rsidRPr="006A6268">
        <w:rPr>
          <w:rFonts w:ascii="Arial" w:eastAsia="Arial" w:hAnsi="Arial" w:cs="Arial"/>
          <w:sz w:val="24"/>
          <w:szCs w:val="24"/>
          <w:highlight w:val="white"/>
        </w:rPr>
        <w:t xml:space="preserve"> de 2018. Disponível em </w:t>
      </w:r>
      <w:hyperlink r:id="rId67">
        <w:r w:rsidRPr="006A6268">
          <w:rPr>
            <w:rFonts w:ascii="Arial" w:eastAsia="Arial" w:hAnsi="Arial" w:cs="Arial"/>
            <w:sz w:val="24"/>
            <w:szCs w:val="24"/>
            <w:highlight w:val="white"/>
            <w:u w:val="single"/>
          </w:rPr>
          <w:t>https://exame.abril.com.br/tecnologia/instagram-superou-1-bilhao-de-usuarios-ativos/</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55CE1DB2" w14:textId="5F561532"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1302DE07"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FANTÁSTICO.</w:t>
      </w:r>
      <w:r w:rsidRPr="006A6268">
        <w:rPr>
          <w:rFonts w:ascii="Arial" w:eastAsia="Arial" w:hAnsi="Arial" w:cs="Arial"/>
          <w:b/>
          <w:sz w:val="24"/>
          <w:szCs w:val="24"/>
          <w:highlight w:val="white"/>
        </w:rPr>
        <w:t xml:space="preserve"> Blogueiras, ou influenciadoras digitais, ganham fama e dinheiro</w:t>
      </w:r>
      <w:r w:rsidRPr="006A6268">
        <w:rPr>
          <w:rFonts w:ascii="Arial" w:eastAsia="Arial" w:hAnsi="Arial" w:cs="Arial"/>
          <w:sz w:val="24"/>
          <w:szCs w:val="24"/>
          <w:highlight w:val="white"/>
        </w:rPr>
        <w:t xml:space="preserve">. Exibido em 26 de </w:t>
      </w:r>
      <w:proofErr w:type="gramStart"/>
      <w:r w:rsidRPr="006A6268">
        <w:rPr>
          <w:rFonts w:ascii="Arial" w:eastAsia="Arial" w:hAnsi="Arial" w:cs="Arial"/>
          <w:sz w:val="24"/>
          <w:szCs w:val="24"/>
          <w:highlight w:val="white"/>
        </w:rPr>
        <w:t>Fevereiro</w:t>
      </w:r>
      <w:proofErr w:type="gramEnd"/>
      <w:r w:rsidRPr="006A6268">
        <w:rPr>
          <w:rFonts w:ascii="Arial" w:eastAsia="Arial" w:hAnsi="Arial" w:cs="Arial"/>
          <w:sz w:val="24"/>
          <w:szCs w:val="24"/>
          <w:highlight w:val="white"/>
        </w:rPr>
        <w:t xml:space="preserve"> de 2017. Disponível em &lt;</w:t>
      </w:r>
      <w:hyperlink r:id="rId68">
        <w:r w:rsidRPr="006A6268">
          <w:rPr>
            <w:rFonts w:ascii="Arial" w:eastAsia="Arial" w:hAnsi="Arial" w:cs="Arial"/>
            <w:sz w:val="24"/>
            <w:szCs w:val="24"/>
            <w:highlight w:val="white"/>
            <w:u w:val="single"/>
          </w:rPr>
          <w:t>https://globoplay.globo.com/v/5684956/</w:t>
        </w:r>
      </w:hyperlink>
      <w:r w:rsidRPr="006A6268">
        <w:rPr>
          <w:rFonts w:ascii="Arial" w:eastAsia="Arial" w:hAnsi="Arial" w:cs="Arial"/>
          <w:sz w:val="24"/>
          <w:szCs w:val="24"/>
          <w:highlight w:val="white"/>
        </w:rPr>
        <w:t>&gt;. Acesso em 09 set. 2018.</w:t>
      </w:r>
    </w:p>
    <w:p w14:paraId="6F1C0FE4"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0CFF65DA" w14:textId="54DE4C25"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FERREIRA, </w:t>
      </w:r>
      <w:proofErr w:type="spellStart"/>
      <w:r w:rsidRPr="006A6268">
        <w:rPr>
          <w:rFonts w:ascii="Arial" w:eastAsia="Arial" w:hAnsi="Arial" w:cs="Arial"/>
          <w:sz w:val="24"/>
          <w:szCs w:val="24"/>
          <w:highlight w:val="white"/>
        </w:rPr>
        <w:t>Larice</w:t>
      </w:r>
      <w:proofErr w:type="spellEnd"/>
      <w:r w:rsidRPr="006A6268">
        <w:rPr>
          <w:rFonts w:ascii="Arial" w:eastAsia="Arial" w:hAnsi="Arial" w:cs="Arial"/>
          <w:sz w:val="24"/>
          <w:szCs w:val="24"/>
          <w:highlight w:val="white"/>
        </w:rPr>
        <w:t xml:space="preserve"> Simone de Oliveira. </w:t>
      </w:r>
      <w:r w:rsidRPr="006A6268">
        <w:rPr>
          <w:rFonts w:ascii="Arial" w:eastAsia="Arial" w:hAnsi="Arial" w:cs="Arial"/>
          <w:b/>
          <w:sz w:val="24"/>
          <w:szCs w:val="24"/>
          <w:highlight w:val="white"/>
        </w:rPr>
        <w:t>Emulação de consumo no Brasil.</w:t>
      </w:r>
      <w:r w:rsidRPr="006A6268">
        <w:rPr>
          <w:rFonts w:ascii="Arial" w:eastAsia="Arial" w:hAnsi="Arial" w:cs="Arial"/>
          <w:sz w:val="24"/>
          <w:szCs w:val="24"/>
          <w:highlight w:val="white"/>
        </w:rPr>
        <w:t xml:space="preserve">  2017. Disponível em &lt;</w:t>
      </w:r>
      <w:hyperlink r:id="rId69">
        <w:r w:rsidRPr="006A6268">
          <w:rPr>
            <w:rFonts w:ascii="Arial" w:eastAsia="Arial" w:hAnsi="Arial" w:cs="Arial"/>
            <w:sz w:val="24"/>
            <w:szCs w:val="24"/>
            <w:highlight w:val="white"/>
            <w:u w:val="single"/>
          </w:rPr>
          <w:t>https://repositorio.ufrn.br/jspui/bitstream/123456789/23852/1/LariceSimoneDeOliveiraFerreira_DISSERT.pdf</w:t>
        </w:r>
      </w:hyperlink>
      <w:r w:rsidRPr="006A6268">
        <w:rPr>
          <w:rFonts w:ascii="Arial" w:eastAsia="Arial" w:hAnsi="Arial" w:cs="Arial"/>
          <w:sz w:val="24"/>
          <w:szCs w:val="24"/>
          <w:highlight w:val="white"/>
        </w:rPr>
        <w:t>&gt; Acesso em 16 set. 2018.</w:t>
      </w:r>
    </w:p>
    <w:p w14:paraId="738CEFC8"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7E8FEB62" w14:textId="1C1E5F29" w:rsidR="0032335B" w:rsidRPr="006A6268" w:rsidRDefault="0032335B" w:rsidP="006A6268">
      <w:pP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rPr>
        <w:t xml:space="preserve">FINOTTI, Marcelo </w:t>
      </w:r>
      <w:proofErr w:type="spellStart"/>
      <w:r w:rsidRPr="006A6268">
        <w:rPr>
          <w:rFonts w:ascii="Arial" w:eastAsia="Arial" w:hAnsi="Arial" w:cs="Arial"/>
          <w:sz w:val="24"/>
          <w:szCs w:val="24"/>
          <w:highlight w:val="white"/>
        </w:rPr>
        <w:t>Abib</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Estilo de Vida: Uma contribuição ao Estudo da Segmentação de Mercado</w:t>
      </w:r>
      <w:r w:rsidRPr="006A6268">
        <w:rPr>
          <w:rFonts w:ascii="Arial" w:eastAsia="Arial" w:hAnsi="Arial" w:cs="Arial"/>
          <w:sz w:val="24"/>
          <w:szCs w:val="24"/>
          <w:highlight w:val="white"/>
        </w:rPr>
        <w:t xml:space="preserve">. Publicado em </w:t>
      </w:r>
      <w:proofErr w:type="gramStart"/>
      <w:r w:rsidRPr="006A6268">
        <w:rPr>
          <w:rFonts w:ascii="Arial" w:eastAsia="Arial" w:hAnsi="Arial" w:cs="Arial"/>
          <w:sz w:val="24"/>
          <w:szCs w:val="24"/>
          <w:highlight w:val="white"/>
        </w:rPr>
        <w:t>Março</w:t>
      </w:r>
      <w:proofErr w:type="gramEnd"/>
      <w:r w:rsidRPr="006A6268">
        <w:rPr>
          <w:rFonts w:ascii="Arial" w:eastAsia="Arial" w:hAnsi="Arial" w:cs="Arial"/>
          <w:sz w:val="24"/>
          <w:szCs w:val="24"/>
          <w:highlight w:val="white"/>
        </w:rPr>
        <w:t xml:space="preserve"> de 2004. Disponível em &lt;</w:t>
      </w:r>
      <w:hyperlink r:id="rId70">
        <w:r w:rsidRPr="006A6268">
          <w:rPr>
            <w:rFonts w:ascii="Arial" w:eastAsia="Arial" w:hAnsi="Arial" w:cs="Arial"/>
            <w:sz w:val="24"/>
            <w:szCs w:val="24"/>
            <w:highlight w:val="white"/>
            <w:u w:val="single"/>
          </w:rPr>
          <w:t>http://www.teses.usp.br/teses/disponiveis/12/12139/tde-13092004-115348/pt-br.php</w:t>
        </w:r>
      </w:hyperlink>
      <w:r w:rsidRPr="006A6268">
        <w:rPr>
          <w:rFonts w:ascii="Arial" w:eastAsia="Arial" w:hAnsi="Arial" w:cs="Arial"/>
          <w:sz w:val="24"/>
          <w:szCs w:val="24"/>
          <w:highlight w:val="white"/>
        </w:rPr>
        <w:t xml:space="preserve">&gt;. </w:t>
      </w:r>
      <w:proofErr w:type="spellStart"/>
      <w:r w:rsidRPr="006A6268">
        <w:rPr>
          <w:rFonts w:ascii="Arial" w:eastAsia="Arial" w:hAnsi="Arial" w:cs="Arial"/>
          <w:sz w:val="24"/>
          <w:szCs w:val="24"/>
          <w:highlight w:val="white"/>
          <w:lang w:val="en-US"/>
        </w:rPr>
        <w:t>Acesso</w:t>
      </w:r>
      <w:proofErr w:type="spellEnd"/>
      <w:r w:rsidRPr="006A6268">
        <w:rPr>
          <w:rFonts w:ascii="Arial" w:eastAsia="Arial" w:hAnsi="Arial" w:cs="Arial"/>
          <w:sz w:val="24"/>
          <w:szCs w:val="24"/>
          <w:highlight w:val="white"/>
          <w:lang w:val="en-US"/>
        </w:rPr>
        <w:t xml:space="preserve"> </w:t>
      </w:r>
      <w:proofErr w:type="spellStart"/>
      <w:r w:rsidRPr="006A6268">
        <w:rPr>
          <w:rFonts w:ascii="Arial" w:eastAsia="Arial" w:hAnsi="Arial" w:cs="Arial"/>
          <w:sz w:val="24"/>
          <w:szCs w:val="24"/>
          <w:highlight w:val="white"/>
          <w:lang w:val="en-US"/>
        </w:rPr>
        <w:t>em</w:t>
      </w:r>
      <w:proofErr w:type="spellEnd"/>
      <w:r w:rsidRPr="006A6268">
        <w:rPr>
          <w:rFonts w:ascii="Arial" w:eastAsia="Arial" w:hAnsi="Arial" w:cs="Arial"/>
          <w:sz w:val="24"/>
          <w:szCs w:val="24"/>
          <w:highlight w:val="white"/>
          <w:lang w:val="en-US"/>
        </w:rPr>
        <w:t xml:space="preserve"> </w:t>
      </w:r>
      <w:proofErr w:type="gramStart"/>
      <w:r w:rsidRPr="006A6268">
        <w:rPr>
          <w:rFonts w:ascii="Arial" w:eastAsia="Arial" w:hAnsi="Arial" w:cs="Arial"/>
          <w:sz w:val="24"/>
          <w:szCs w:val="24"/>
          <w:highlight w:val="white"/>
          <w:lang w:val="en-US"/>
        </w:rPr>
        <w:t>29  set</w:t>
      </w:r>
      <w:proofErr w:type="gramEnd"/>
      <w:r w:rsidRPr="006A6268">
        <w:rPr>
          <w:rFonts w:ascii="Arial" w:eastAsia="Arial" w:hAnsi="Arial" w:cs="Arial"/>
          <w:sz w:val="24"/>
          <w:szCs w:val="24"/>
          <w:highlight w:val="white"/>
          <w:lang w:val="en-US"/>
        </w:rPr>
        <w:t>.  2018.</w:t>
      </w:r>
    </w:p>
    <w:p w14:paraId="239C1D70"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227FC953" w14:textId="3CF87B39"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lastRenderedPageBreak/>
        <w:t xml:space="preserve">FLORIANI, Flavia Monique, MARCANTE, </w:t>
      </w:r>
      <w:proofErr w:type="spellStart"/>
      <w:r w:rsidRPr="006A6268">
        <w:rPr>
          <w:rFonts w:ascii="Arial" w:eastAsia="Arial" w:hAnsi="Arial" w:cs="Arial"/>
          <w:sz w:val="24"/>
          <w:szCs w:val="24"/>
          <w:highlight w:val="white"/>
        </w:rPr>
        <w:t>Márgara</w:t>
      </w:r>
      <w:proofErr w:type="spellEnd"/>
      <w:r w:rsidRPr="006A6268">
        <w:rPr>
          <w:rFonts w:ascii="Arial" w:eastAsia="Arial" w:hAnsi="Arial" w:cs="Arial"/>
          <w:sz w:val="24"/>
          <w:szCs w:val="24"/>
          <w:highlight w:val="white"/>
        </w:rPr>
        <w:t xml:space="preserve"> Dayana da Silva e BRAGGIO, </w:t>
      </w:r>
      <w:proofErr w:type="spellStart"/>
      <w:r w:rsidRPr="006A6268">
        <w:rPr>
          <w:rFonts w:ascii="Arial" w:eastAsia="Arial" w:hAnsi="Arial" w:cs="Arial"/>
          <w:sz w:val="24"/>
          <w:szCs w:val="24"/>
          <w:highlight w:val="white"/>
        </w:rPr>
        <w:t>Láercio</w:t>
      </w:r>
      <w:proofErr w:type="spellEnd"/>
      <w:r w:rsidRPr="006A6268">
        <w:rPr>
          <w:rFonts w:ascii="Arial" w:eastAsia="Arial" w:hAnsi="Arial" w:cs="Arial"/>
          <w:sz w:val="24"/>
          <w:szCs w:val="24"/>
          <w:highlight w:val="white"/>
        </w:rPr>
        <w:t xml:space="preserve"> Antônio; </w:t>
      </w:r>
      <w:r w:rsidRPr="006A6268">
        <w:rPr>
          <w:rFonts w:ascii="Arial" w:eastAsia="Arial" w:hAnsi="Arial" w:cs="Arial"/>
          <w:b/>
          <w:sz w:val="24"/>
          <w:szCs w:val="24"/>
          <w:highlight w:val="white"/>
        </w:rPr>
        <w:t xml:space="preserve">Auto estima e </w:t>
      </w:r>
      <w:proofErr w:type="gramStart"/>
      <w:r w:rsidRPr="006A6268">
        <w:rPr>
          <w:rFonts w:ascii="Arial" w:eastAsia="Arial" w:hAnsi="Arial" w:cs="Arial"/>
          <w:b/>
          <w:sz w:val="24"/>
          <w:szCs w:val="24"/>
          <w:highlight w:val="white"/>
        </w:rPr>
        <w:t>auto imagem</w:t>
      </w:r>
      <w:proofErr w:type="gramEnd"/>
      <w:r w:rsidRPr="006A6268">
        <w:rPr>
          <w:rFonts w:ascii="Arial" w:eastAsia="Arial" w:hAnsi="Arial" w:cs="Arial"/>
          <w:b/>
          <w:sz w:val="24"/>
          <w:szCs w:val="24"/>
          <w:highlight w:val="white"/>
        </w:rPr>
        <w:t>: a relação com a estética</w:t>
      </w:r>
      <w:r w:rsidRPr="006A6268">
        <w:rPr>
          <w:rFonts w:ascii="Arial" w:eastAsia="Arial" w:hAnsi="Arial" w:cs="Arial"/>
          <w:sz w:val="24"/>
          <w:szCs w:val="24"/>
          <w:highlight w:val="white"/>
        </w:rPr>
        <w:t xml:space="preserve">. 2010. </w:t>
      </w:r>
      <w:r w:rsidRPr="006A6268">
        <w:rPr>
          <w:rFonts w:ascii="Arial" w:eastAsia="Arial" w:hAnsi="Arial" w:cs="Arial"/>
          <w:sz w:val="24"/>
          <w:szCs w:val="24"/>
        </w:rPr>
        <w:t>Disponível em: &lt;</w:t>
      </w:r>
      <w:hyperlink r:id="rId71">
        <w:r w:rsidRPr="006A6268">
          <w:rPr>
            <w:rFonts w:ascii="Arial" w:eastAsia="Arial" w:hAnsi="Arial" w:cs="Arial"/>
            <w:sz w:val="24"/>
            <w:szCs w:val="24"/>
            <w:highlight w:val="white"/>
            <w:u w:val="single"/>
          </w:rPr>
          <w:t>http://siaibib01.univali.br/pdf/Flavia%20Monique%20Floriani,%20M%C3%A1rgara%20Dayana%20da%20Silva%20Marcante.pdf</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4234B432" w14:textId="77777777" w:rsidR="0032335B" w:rsidRPr="006A6268" w:rsidRDefault="0032335B" w:rsidP="006A6268">
      <w:pPr>
        <w:spacing w:line="240" w:lineRule="auto"/>
        <w:contextualSpacing/>
        <w:jc w:val="both"/>
        <w:rPr>
          <w:rFonts w:ascii="Arial" w:eastAsia="Arial" w:hAnsi="Arial" w:cs="Arial"/>
          <w:sz w:val="24"/>
          <w:szCs w:val="24"/>
          <w:highlight w:val="white"/>
        </w:rPr>
      </w:pPr>
    </w:p>
    <w:p w14:paraId="550EB7E1"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FOLHA DE SÃO PAULO. </w:t>
      </w:r>
      <w:r w:rsidRPr="006A6268">
        <w:rPr>
          <w:rFonts w:ascii="Arial" w:eastAsia="Arial" w:hAnsi="Arial" w:cs="Arial"/>
          <w:b/>
          <w:sz w:val="24"/>
          <w:szCs w:val="24"/>
          <w:highlight w:val="white"/>
        </w:rPr>
        <w:t>Entenda o que é a Web 2.0</w:t>
      </w:r>
      <w:r w:rsidRPr="006A6268">
        <w:rPr>
          <w:rFonts w:ascii="Arial" w:eastAsia="Arial" w:hAnsi="Arial" w:cs="Arial"/>
          <w:sz w:val="24"/>
          <w:szCs w:val="24"/>
          <w:highlight w:val="white"/>
        </w:rPr>
        <w:t>. Publicado em 10 de Junho de 2006. Disponível em &lt;</w:t>
      </w:r>
      <w:hyperlink r:id="rId72">
        <w:r w:rsidRPr="006A6268">
          <w:rPr>
            <w:rFonts w:ascii="Arial" w:eastAsia="Arial" w:hAnsi="Arial" w:cs="Arial"/>
            <w:sz w:val="24"/>
            <w:szCs w:val="24"/>
            <w:highlight w:val="white"/>
            <w:u w:val="single"/>
          </w:rPr>
          <w:t>https://www1.folha.uol.com.br/folha/informatica/ult124u20173.shtml</w:t>
        </w:r>
      </w:hyperlink>
      <w:r w:rsidRPr="006A6268">
        <w:rPr>
          <w:rFonts w:ascii="Arial" w:eastAsia="Arial" w:hAnsi="Arial" w:cs="Arial"/>
          <w:sz w:val="24"/>
          <w:szCs w:val="24"/>
          <w:highlight w:val="white"/>
        </w:rPr>
        <w:t>&gt; . Acesso em 07 set. 2018.</w:t>
      </w:r>
    </w:p>
    <w:p w14:paraId="788302C8"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7AF1B196" w14:textId="12F5BDE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FOLHA DE SÃO PAULO.</w:t>
      </w:r>
      <w:r w:rsidRPr="006A6268">
        <w:rPr>
          <w:rFonts w:ascii="Arial" w:eastAsia="Arial" w:hAnsi="Arial" w:cs="Arial"/>
          <w:b/>
          <w:sz w:val="24"/>
          <w:szCs w:val="24"/>
          <w:highlight w:val="white"/>
        </w:rPr>
        <w:t xml:space="preserve"> </w:t>
      </w:r>
      <w:r w:rsidRPr="00E01F46">
        <w:rPr>
          <w:rFonts w:ascii="Arial" w:eastAsia="Arial" w:hAnsi="Arial" w:cs="Arial"/>
          <w:b/>
          <w:i/>
          <w:sz w:val="24"/>
          <w:szCs w:val="24"/>
          <w:highlight w:val="white"/>
        </w:rPr>
        <w:t>Internet</w:t>
      </w:r>
      <w:r w:rsidRPr="006A6268">
        <w:rPr>
          <w:rFonts w:ascii="Arial" w:eastAsia="Arial" w:hAnsi="Arial" w:cs="Arial"/>
          <w:b/>
          <w:sz w:val="24"/>
          <w:szCs w:val="24"/>
          <w:highlight w:val="white"/>
        </w:rPr>
        <w:t xml:space="preserve"> foi criada em 1969 com o nome de "</w:t>
      </w:r>
      <w:proofErr w:type="spellStart"/>
      <w:r w:rsidRPr="006A6268">
        <w:rPr>
          <w:rFonts w:ascii="Arial" w:eastAsia="Arial" w:hAnsi="Arial" w:cs="Arial"/>
          <w:b/>
          <w:sz w:val="24"/>
          <w:szCs w:val="24"/>
          <w:highlight w:val="white"/>
        </w:rPr>
        <w:t>Arpanet</w:t>
      </w:r>
      <w:proofErr w:type="spellEnd"/>
      <w:r w:rsidRPr="006A6268">
        <w:rPr>
          <w:rFonts w:ascii="Arial" w:eastAsia="Arial" w:hAnsi="Arial" w:cs="Arial"/>
          <w:b/>
          <w:sz w:val="24"/>
          <w:szCs w:val="24"/>
          <w:highlight w:val="white"/>
        </w:rPr>
        <w:t>" nos EUA</w:t>
      </w:r>
      <w:r w:rsidRPr="006A6268">
        <w:rPr>
          <w:rFonts w:ascii="Arial" w:eastAsia="Arial" w:hAnsi="Arial" w:cs="Arial"/>
          <w:sz w:val="24"/>
          <w:szCs w:val="24"/>
          <w:highlight w:val="white"/>
        </w:rPr>
        <w:t>. Disponível em &lt;</w:t>
      </w:r>
      <w:hyperlink r:id="rId73">
        <w:r w:rsidRPr="006A6268">
          <w:rPr>
            <w:rFonts w:ascii="Arial" w:eastAsia="Arial" w:hAnsi="Arial" w:cs="Arial"/>
            <w:sz w:val="24"/>
            <w:szCs w:val="24"/>
            <w:highlight w:val="white"/>
            <w:u w:val="single"/>
          </w:rPr>
          <w:t>https://www1.folha.uol.com.br/folha/cotidiano/ult95u34809.shtml</w:t>
        </w:r>
      </w:hyperlink>
      <w:r w:rsidRPr="006A6268">
        <w:rPr>
          <w:rFonts w:ascii="Arial" w:eastAsia="Arial" w:hAnsi="Arial" w:cs="Arial"/>
          <w:sz w:val="24"/>
          <w:szCs w:val="24"/>
          <w:highlight w:val="white"/>
        </w:rPr>
        <w:t>&gt;. Acesso em: 02 set. 2018.</w:t>
      </w:r>
    </w:p>
    <w:p w14:paraId="4BC1C5A1" w14:textId="77777777" w:rsidR="0052020A" w:rsidRPr="006A6268" w:rsidRDefault="0052020A" w:rsidP="006A6268">
      <w:pPr>
        <w:pBdr>
          <w:top w:val="nil"/>
          <w:left w:val="nil"/>
          <w:bottom w:val="nil"/>
          <w:right w:val="nil"/>
          <w:between w:val="nil"/>
        </w:pBdr>
        <w:spacing w:line="240" w:lineRule="auto"/>
        <w:ind w:left="9"/>
        <w:contextualSpacing/>
        <w:jc w:val="both"/>
        <w:rPr>
          <w:rFonts w:ascii="Arial" w:eastAsia="Arial" w:hAnsi="Arial" w:cs="Arial"/>
          <w:sz w:val="24"/>
          <w:szCs w:val="24"/>
          <w:highlight w:val="white"/>
        </w:rPr>
      </w:pPr>
    </w:p>
    <w:p w14:paraId="3EAC9530" w14:textId="08AF64FC" w:rsidR="0032335B" w:rsidRPr="006A6268" w:rsidRDefault="0032335B" w:rsidP="006A6268">
      <w:pPr>
        <w:pBdr>
          <w:top w:val="nil"/>
          <w:left w:val="nil"/>
          <w:bottom w:val="nil"/>
          <w:right w:val="nil"/>
          <w:between w:val="nil"/>
        </w:pBd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rPr>
        <w:t xml:space="preserve">FOLHA DE SÃO PAULO TEC. </w:t>
      </w:r>
      <w:r w:rsidRPr="006C64B4">
        <w:rPr>
          <w:rFonts w:ascii="Arial" w:eastAsia="Arial" w:hAnsi="Arial" w:cs="Arial"/>
          <w:b/>
          <w:i/>
          <w:sz w:val="24"/>
          <w:szCs w:val="24"/>
          <w:highlight w:val="white"/>
        </w:rPr>
        <w:t>Facebook</w:t>
      </w:r>
      <w:r w:rsidRPr="006A6268">
        <w:rPr>
          <w:rFonts w:ascii="Arial" w:eastAsia="Arial" w:hAnsi="Arial" w:cs="Arial"/>
          <w:b/>
          <w:sz w:val="24"/>
          <w:szCs w:val="24"/>
          <w:highlight w:val="white"/>
        </w:rPr>
        <w:t xml:space="preserve"> chega a 127 milhões de usuários mensais no Brasil.</w:t>
      </w:r>
      <w:r w:rsidRPr="006A6268">
        <w:rPr>
          <w:rFonts w:ascii="Arial" w:eastAsia="Arial" w:hAnsi="Arial" w:cs="Arial"/>
          <w:sz w:val="24"/>
          <w:szCs w:val="24"/>
          <w:highlight w:val="white"/>
        </w:rPr>
        <w:t xml:space="preserve"> Publicado em 18 de </w:t>
      </w:r>
      <w:proofErr w:type="gramStart"/>
      <w:r w:rsidRPr="006A6268">
        <w:rPr>
          <w:rFonts w:ascii="Arial" w:eastAsia="Arial" w:hAnsi="Arial" w:cs="Arial"/>
          <w:sz w:val="24"/>
          <w:szCs w:val="24"/>
          <w:highlight w:val="white"/>
        </w:rPr>
        <w:t>Julho</w:t>
      </w:r>
      <w:proofErr w:type="gramEnd"/>
      <w:r w:rsidRPr="006A6268">
        <w:rPr>
          <w:rFonts w:ascii="Arial" w:eastAsia="Arial" w:hAnsi="Arial" w:cs="Arial"/>
          <w:sz w:val="24"/>
          <w:szCs w:val="24"/>
          <w:highlight w:val="white"/>
        </w:rPr>
        <w:t xml:space="preserve"> de 2018. Disponível em: &lt;</w:t>
      </w:r>
      <w:hyperlink r:id="rId74">
        <w:r w:rsidRPr="006A6268">
          <w:rPr>
            <w:rFonts w:ascii="Arial" w:eastAsia="Arial" w:hAnsi="Arial" w:cs="Arial"/>
            <w:sz w:val="24"/>
            <w:szCs w:val="24"/>
            <w:highlight w:val="white"/>
            <w:u w:val="single"/>
          </w:rPr>
          <w:t>https://www1.folha.uol.com.br/tec/2018/07/facebook-chega-a-127-milhoes-de-usuarios-mensais-no-brasil.shtml</w:t>
        </w:r>
      </w:hyperlink>
      <w:r w:rsidRPr="006A6268">
        <w:rPr>
          <w:rFonts w:ascii="Arial" w:eastAsia="Arial" w:hAnsi="Arial" w:cs="Arial"/>
          <w:sz w:val="24"/>
          <w:szCs w:val="24"/>
          <w:highlight w:val="white"/>
        </w:rPr>
        <w:t xml:space="preserve">&gt;. </w:t>
      </w:r>
      <w:proofErr w:type="spellStart"/>
      <w:r w:rsidRPr="006A6268">
        <w:rPr>
          <w:rFonts w:ascii="Arial" w:eastAsia="Arial" w:hAnsi="Arial" w:cs="Arial"/>
          <w:sz w:val="24"/>
          <w:szCs w:val="24"/>
          <w:highlight w:val="white"/>
          <w:lang w:val="en-US"/>
        </w:rPr>
        <w:t>Acesso</w:t>
      </w:r>
      <w:proofErr w:type="spellEnd"/>
      <w:r w:rsidRPr="006A6268">
        <w:rPr>
          <w:rFonts w:ascii="Arial" w:eastAsia="Arial" w:hAnsi="Arial" w:cs="Arial"/>
          <w:sz w:val="24"/>
          <w:szCs w:val="24"/>
          <w:highlight w:val="white"/>
          <w:lang w:val="en-US"/>
        </w:rPr>
        <w:t xml:space="preserve"> </w:t>
      </w:r>
      <w:proofErr w:type="spellStart"/>
      <w:r w:rsidRPr="006A6268">
        <w:rPr>
          <w:rFonts w:ascii="Arial" w:eastAsia="Arial" w:hAnsi="Arial" w:cs="Arial"/>
          <w:sz w:val="24"/>
          <w:szCs w:val="24"/>
          <w:highlight w:val="white"/>
          <w:lang w:val="en-US"/>
        </w:rPr>
        <w:t>em</w:t>
      </w:r>
      <w:proofErr w:type="spellEnd"/>
      <w:r w:rsidRPr="006A6268">
        <w:rPr>
          <w:rFonts w:ascii="Arial" w:eastAsia="Arial" w:hAnsi="Arial" w:cs="Arial"/>
          <w:sz w:val="24"/>
          <w:szCs w:val="24"/>
          <w:highlight w:val="white"/>
          <w:lang w:val="en-US"/>
        </w:rPr>
        <w:t xml:space="preserve"> </w:t>
      </w:r>
      <w:proofErr w:type="gramStart"/>
      <w:r w:rsidRPr="006A6268">
        <w:rPr>
          <w:rFonts w:ascii="Arial" w:eastAsia="Arial" w:hAnsi="Arial" w:cs="Arial"/>
          <w:sz w:val="24"/>
          <w:szCs w:val="24"/>
          <w:highlight w:val="white"/>
          <w:lang w:val="en-US"/>
        </w:rPr>
        <w:t>23  set</w:t>
      </w:r>
      <w:proofErr w:type="gramEnd"/>
      <w:r w:rsidRPr="006A6268">
        <w:rPr>
          <w:rFonts w:ascii="Arial" w:eastAsia="Arial" w:hAnsi="Arial" w:cs="Arial"/>
          <w:sz w:val="24"/>
          <w:szCs w:val="24"/>
          <w:highlight w:val="white"/>
          <w:lang w:val="en-US"/>
        </w:rPr>
        <w:t>.  2018.</w:t>
      </w:r>
    </w:p>
    <w:p w14:paraId="7DFCD002" w14:textId="77777777" w:rsidR="0032335B" w:rsidRPr="006A6268" w:rsidRDefault="0032335B" w:rsidP="006A6268">
      <w:pPr>
        <w:pBdr>
          <w:top w:val="nil"/>
          <w:left w:val="nil"/>
          <w:bottom w:val="nil"/>
          <w:right w:val="nil"/>
          <w:between w:val="nil"/>
        </w:pBdr>
        <w:spacing w:line="240" w:lineRule="auto"/>
        <w:ind w:left="9"/>
        <w:contextualSpacing/>
        <w:jc w:val="both"/>
        <w:rPr>
          <w:rFonts w:ascii="Arial" w:eastAsia="Arial" w:hAnsi="Arial" w:cs="Arial"/>
          <w:sz w:val="24"/>
          <w:szCs w:val="24"/>
          <w:highlight w:val="white"/>
          <w:lang w:val="en-US"/>
        </w:rPr>
      </w:pPr>
    </w:p>
    <w:p w14:paraId="02FFE293" w14:textId="5B46ADEE" w:rsidR="0032335B" w:rsidRPr="006A6268" w:rsidRDefault="0032335B" w:rsidP="006A6268">
      <w:pPr>
        <w:spacing w:line="240" w:lineRule="auto"/>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FORBES. </w:t>
      </w:r>
      <w:r w:rsidRPr="006A6268">
        <w:rPr>
          <w:rFonts w:ascii="Arial" w:eastAsia="Arial" w:hAnsi="Arial" w:cs="Arial"/>
          <w:b/>
          <w:sz w:val="24"/>
          <w:szCs w:val="24"/>
          <w:highlight w:val="white"/>
          <w:lang w:val="en-US"/>
        </w:rPr>
        <w:t xml:space="preserve">How </w:t>
      </w:r>
      <w:r w:rsidRPr="00E01F46">
        <w:rPr>
          <w:rFonts w:ascii="Arial" w:eastAsia="Arial" w:hAnsi="Arial" w:cs="Arial"/>
          <w:b/>
          <w:i/>
          <w:sz w:val="24"/>
          <w:szCs w:val="24"/>
          <w:highlight w:val="white"/>
          <w:lang w:val="en-US"/>
        </w:rPr>
        <w:t>Instagram</w:t>
      </w:r>
      <w:r w:rsidRPr="006A6268">
        <w:rPr>
          <w:rFonts w:ascii="Arial" w:eastAsia="Arial" w:hAnsi="Arial" w:cs="Arial"/>
          <w:b/>
          <w:sz w:val="24"/>
          <w:szCs w:val="24"/>
          <w:highlight w:val="white"/>
          <w:lang w:val="en-US"/>
        </w:rPr>
        <w:t xml:space="preserve">'s First Investor Steve Anderson Struck Gold </w:t>
      </w:r>
      <w:proofErr w:type="gramStart"/>
      <w:r w:rsidRPr="006A6268">
        <w:rPr>
          <w:rFonts w:ascii="Arial" w:eastAsia="Arial" w:hAnsi="Arial" w:cs="Arial"/>
          <w:b/>
          <w:sz w:val="24"/>
          <w:szCs w:val="24"/>
          <w:highlight w:val="white"/>
          <w:lang w:val="en-US"/>
        </w:rPr>
        <w:t>As</w:t>
      </w:r>
      <w:proofErr w:type="gramEnd"/>
      <w:r w:rsidRPr="006A6268">
        <w:rPr>
          <w:rFonts w:ascii="Arial" w:eastAsia="Arial" w:hAnsi="Arial" w:cs="Arial"/>
          <w:b/>
          <w:sz w:val="24"/>
          <w:szCs w:val="24"/>
          <w:highlight w:val="white"/>
          <w:lang w:val="en-US"/>
        </w:rPr>
        <w:t xml:space="preserve"> A One-Man Deal Machine.</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 xml:space="preserve">Publicado em 23 de </w:t>
      </w:r>
      <w:proofErr w:type="gramStart"/>
      <w:r w:rsidRPr="006A6268">
        <w:rPr>
          <w:rFonts w:ascii="Arial" w:eastAsia="Arial" w:hAnsi="Arial" w:cs="Arial"/>
          <w:sz w:val="24"/>
          <w:szCs w:val="24"/>
          <w:highlight w:val="white"/>
        </w:rPr>
        <w:t>Março</w:t>
      </w:r>
      <w:proofErr w:type="gramEnd"/>
      <w:r w:rsidRPr="006A6268">
        <w:rPr>
          <w:rFonts w:ascii="Arial" w:eastAsia="Arial" w:hAnsi="Arial" w:cs="Arial"/>
          <w:sz w:val="24"/>
          <w:szCs w:val="24"/>
          <w:highlight w:val="white"/>
        </w:rPr>
        <w:t xml:space="preserve"> de 2016. Disponível em &lt;</w:t>
      </w:r>
      <w:hyperlink r:id="rId75" w:anchor="4c208fdc354d">
        <w:r w:rsidRPr="006A6268">
          <w:rPr>
            <w:rFonts w:ascii="Arial" w:eastAsia="Arial" w:hAnsi="Arial" w:cs="Arial"/>
            <w:sz w:val="24"/>
            <w:szCs w:val="24"/>
            <w:highlight w:val="white"/>
            <w:u w:val="single"/>
          </w:rPr>
          <w:t>https://www.forbes.com/sites/ryanmac/2016/03/23/steve-anderson-baseline-ventures-instagram-venture-capital-raver/#4c208fdc354d</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22  set.</w:t>
      </w:r>
      <w:proofErr w:type="gramEnd"/>
      <w:r w:rsidRPr="006A6268">
        <w:rPr>
          <w:rFonts w:ascii="Arial" w:eastAsia="Arial" w:hAnsi="Arial" w:cs="Arial"/>
          <w:sz w:val="24"/>
          <w:szCs w:val="24"/>
          <w:highlight w:val="white"/>
        </w:rPr>
        <w:t xml:space="preserve">  2018.</w:t>
      </w:r>
    </w:p>
    <w:p w14:paraId="418B68C4" w14:textId="1C3EF0DC"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1371BC25"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G1. </w:t>
      </w:r>
      <w:r w:rsidRPr="006A6268">
        <w:rPr>
          <w:rFonts w:ascii="Arial" w:eastAsia="Arial" w:hAnsi="Arial" w:cs="Arial"/>
          <w:b/>
          <w:sz w:val="24"/>
          <w:szCs w:val="24"/>
          <w:highlight w:val="white"/>
        </w:rPr>
        <w:t xml:space="preserve">Marcas anunciam retirada de campanhas com </w:t>
      </w:r>
      <w:proofErr w:type="spellStart"/>
      <w:r w:rsidRPr="006A6268">
        <w:rPr>
          <w:rFonts w:ascii="Arial" w:eastAsia="Arial" w:hAnsi="Arial" w:cs="Arial"/>
          <w:b/>
          <w:sz w:val="24"/>
          <w:szCs w:val="24"/>
          <w:highlight w:val="white"/>
        </w:rPr>
        <w:t>Julio</w:t>
      </w:r>
      <w:proofErr w:type="spellEnd"/>
      <w:r w:rsidRPr="006A6268">
        <w:rPr>
          <w:rFonts w:ascii="Arial" w:eastAsia="Arial" w:hAnsi="Arial" w:cs="Arial"/>
          <w:b/>
          <w:sz w:val="24"/>
          <w:szCs w:val="24"/>
          <w:highlight w:val="white"/>
        </w:rPr>
        <w:t xml:space="preserve"> </w:t>
      </w:r>
      <w:proofErr w:type="spellStart"/>
      <w:r w:rsidRPr="006A6268">
        <w:rPr>
          <w:rFonts w:ascii="Arial" w:eastAsia="Arial" w:hAnsi="Arial" w:cs="Arial"/>
          <w:b/>
          <w:sz w:val="24"/>
          <w:szCs w:val="24"/>
          <w:highlight w:val="white"/>
        </w:rPr>
        <w:t>Cocielo</w:t>
      </w:r>
      <w:proofErr w:type="spellEnd"/>
      <w:r w:rsidRPr="006A6268">
        <w:rPr>
          <w:rFonts w:ascii="Arial" w:eastAsia="Arial" w:hAnsi="Arial" w:cs="Arial"/>
          <w:b/>
          <w:sz w:val="24"/>
          <w:szCs w:val="24"/>
          <w:highlight w:val="white"/>
        </w:rPr>
        <w:t xml:space="preserve"> após comentário sobre </w:t>
      </w:r>
      <w:proofErr w:type="spellStart"/>
      <w:r w:rsidRPr="006A6268">
        <w:rPr>
          <w:rFonts w:ascii="Arial" w:eastAsia="Arial" w:hAnsi="Arial" w:cs="Arial"/>
          <w:b/>
          <w:sz w:val="24"/>
          <w:szCs w:val="24"/>
          <w:highlight w:val="white"/>
        </w:rPr>
        <w:t>MBappe</w:t>
      </w:r>
      <w:proofErr w:type="spellEnd"/>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 xml:space="preserve">Publicado em 09 de </w:t>
      </w:r>
      <w:proofErr w:type="gramStart"/>
      <w:r w:rsidRPr="006A6268">
        <w:rPr>
          <w:rFonts w:ascii="Arial" w:eastAsia="Arial" w:hAnsi="Arial" w:cs="Arial"/>
          <w:sz w:val="24"/>
          <w:szCs w:val="24"/>
          <w:highlight w:val="white"/>
        </w:rPr>
        <w:t>Abril</w:t>
      </w:r>
      <w:proofErr w:type="gramEnd"/>
      <w:r w:rsidRPr="006A6268">
        <w:rPr>
          <w:rFonts w:ascii="Arial" w:eastAsia="Arial" w:hAnsi="Arial" w:cs="Arial"/>
          <w:sz w:val="24"/>
          <w:szCs w:val="24"/>
          <w:highlight w:val="white"/>
        </w:rPr>
        <w:t xml:space="preserve"> de 2012. Disponível em: &lt;</w:t>
      </w:r>
      <w:hyperlink r:id="rId76">
        <w:r w:rsidRPr="006A6268">
          <w:rPr>
            <w:rFonts w:ascii="Arial" w:eastAsia="Arial" w:hAnsi="Arial" w:cs="Arial"/>
            <w:sz w:val="24"/>
            <w:szCs w:val="24"/>
            <w:highlight w:val="white"/>
            <w:u w:val="single"/>
          </w:rPr>
          <w:t>https://g1.globo.com/economia/midia-e-marketing/noticia/marcas-anunciam-retirada-de-campanhas-com-julio-cocielo-apos-comentario-sobre-mbappe.ghtml</w:t>
        </w:r>
      </w:hyperlink>
      <w:r w:rsidRPr="006A6268">
        <w:rPr>
          <w:rFonts w:ascii="Arial" w:eastAsia="Arial" w:hAnsi="Arial" w:cs="Arial"/>
          <w:sz w:val="24"/>
          <w:szCs w:val="24"/>
          <w:highlight w:val="white"/>
        </w:rPr>
        <w:t>&gt; Acessado em 08 nov. 2018.</w:t>
      </w:r>
    </w:p>
    <w:p w14:paraId="28B89A6A"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27BF7A7C" w14:textId="3E0A35A4"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G1 TECNOLOGIA E GAMES. </w:t>
      </w:r>
      <w:r w:rsidRPr="006A6268">
        <w:rPr>
          <w:rFonts w:ascii="Arial" w:eastAsia="Arial" w:hAnsi="Arial" w:cs="Arial"/>
          <w:b/>
          <w:sz w:val="24"/>
          <w:szCs w:val="24"/>
          <w:highlight w:val="white"/>
        </w:rPr>
        <w:t xml:space="preserve">Entenda a curta história do </w:t>
      </w:r>
      <w:r w:rsidRPr="00E01F46">
        <w:rPr>
          <w:rFonts w:ascii="Arial" w:eastAsia="Arial" w:hAnsi="Arial" w:cs="Arial"/>
          <w:b/>
          <w:i/>
          <w:sz w:val="24"/>
          <w:szCs w:val="24"/>
          <w:highlight w:val="white"/>
        </w:rPr>
        <w:t>Instagram</w:t>
      </w:r>
      <w:r w:rsidRPr="006A6268">
        <w:rPr>
          <w:rFonts w:ascii="Arial" w:eastAsia="Arial" w:hAnsi="Arial" w:cs="Arial"/>
          <w:b/>
          <w:sz w:val="24"/>
          <w:szCs w:val="24"/>
          <w:highlight w:val="white"/>
        </w:rPr>
        <w:t xml:space="preserve">, comprado pelo </w:t>
      </w:r>
      <w:r w:rsidRPr="006C64B4">
        <w:rPr>
          <w:rFonts w:ascii="Arial" w:eastAsia="Arial" w:hAnsi="Arial" w:cs="Arial"/>
          <w:b/>
          <w:i/>
          <w:sz w:val="24"/>
          <w:szCs w:val="24"/>
          <w:highlight w:val="white"/>
        </w:rPr>
        <w:t>Facebook</w:t>
      </w:r>
      <w:r w:rsidRPr="006A6268">
        <w:rPr>
          <w:rFonts w:ascii="Arial" w:eastAsia="Arial" w:hAnsi="Arial" w:cs="Arial"/>
          <w:sz w:val="24"/>
          <w:szCs w:val="24"/>
          <w:highlight w:val="white"/>
        </w:rPr>
        <w:t xml:space="preserve">. Publicado em 10 de </w:t>
      </w:r>
      <w:proofErr w:type="gramStart"/>
      <w:r w:rsidRPr="006A6268">
        <w:rPr>
          <w:rFonts w:ascii="Arial" w:eastAsia="Arial" w:hAnsi="Arial" w:cs="Arial"/>
          <w:sz w:val="24"/>
          <w:szCs w:val="24"/>
          <w:highlight w:val="white"/>
        </w:rPr>
        <w:t>Abril</w:t>
      </w:r>
      <w:proofErr w:type="gramEnd"/>
      <w:r w:rsidRPr="006A6268">
        <w:rPr>
          <w:rFonts w:ascii="Arial" w:eastAsia="Arial" w:hAnsi="Arial" w:cs="Arial"/>
          <w:sz w:val="24"/>
          <w:szCs w:val="24"/>
          <w:highlight w:val="white"/>
        </w:rPr>
        <w:t xml:space="preserve"> de 2012. Disponível em: &lt;</w:t>
      </w:r>
      <w:hyperlink r:id="rId77">
        <w:r w:rsidRPr="006A6268">
          <w:rPr>
            <w:rFonts w:ascii="Arial" w:eastAsia="Arial" w:hAnsi="Arial" w:cs="Arial"/>
            <w:sz w:val="24"/>
            <w:szCs w:val="24"/>
            <w:highlight w:val="white"/>
            <w:u w:val="single"/>
          </w:rPr>
          <w:t>http://g1.globo.com/tecnologia/noticia/2012/04/entenda-curta-historia-do-instagram-comprado-pelo-</w:t>
        </w:r>
        <w:r w:rsidRPr="006C64B4">
          <w:rPr>
            <w:rFonts w:ascii="Arial" w:eastAsia="Arial" w:hAnsi="Arial" w:cs="Arial"/>
            <w:sz w:val="24"/>
            <w:szCs w:val="24"/>
            <w:highlight w:val="white"/>
            <w:u w:val="single"/>
          </w:rPr>
          <w:t>facebook</w:t>
        </w:r>
        <w:r w:rsidRPr="006A6268">
          <w:rPr>
            <w:rFonts w:ascii="Arial" w:eastAsia="Arial" w:hAnsi="Arial" w:cs="Arial"/>
            <w:sz w:val="24"/>
            <w:szCs w:val="24"/>
            <w:highlight w:val="white"/>
            <w:u w:val="single"/>
          </w:rPr>
          <w:t>.html</w:t>
        </w:r>
      </w:hyperlink>
      <w:r w:rsidRPr="006A6268">
        <w:rPr>
          <w:rFonts w:ascii="Arial" w:eastAsia="Arial" w:hAnsi="Arial" w:cs="Arial"/>
          <w:sz w:val="24"/>
          <w:szCs w:val="24"/>
          <w:highlight w:val="white"/>
        </w:rPr>
        <w:t>&gt; Acesso em 22  set.  2018.</w:t>
      </w:r>
    </w:p>
    <w:p w14:paraId="6B4A983E"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734D2D28" w14:textId="5B692202"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G1 TECNOLOGIA E GAMES. </w:t>
      </w:r>
      <w:r w:rsidRPr="006C64B4">
        <w:rPr>
          <w:rFonts w:ascii="Arial" w:eastAsia="Arial" w:hAnsi="Arial" w:cs="Arial"/>
          <w:b/>
          <w:i/>
          <w:sz w:val="24"/>
          <w:szCs w:val="24"/>
          <w:highlight w:val="white"/>
        </w:rPr>
        <w:t>Facebook</w:t>
      </w:r>
      <w:r w:rsidRPr="006A6268">
        <w:rPr>
          <w:rFonts w:ascii="Arial" w:eastAsia="Arial" w:hAnsi="Arial" w:cs="Arial"/>
          <w:b/>
          <w:sz w:val="24"/>
          <w:szCs w:val="24"/>
          <w:highlight w:val="white"/>
        </w:rPr>
        <w:t xml:space="preserve"> anuncia a compra do </w:t>
      </w:r>
      <w:r w:rsidRPr="00E01F46">
        <w:rPr>
          <w:rFonts w:ascii="Arial" w:eastAsia="Arial" w:hAnsi="Arial" w:cs="Arial"/>
          <w:b/>
          <w:i/>
          <w:sz w:val="24"/>
          <w:szCs w:val="24"/>
          <w:highlight w:val="white"/>
        </w:rPr>
        <w:t>Instagram</w:t>
      </w:r>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 xml:space="preserve">Publicado em 09 de </w:t>
      </w:r>
      <w:proofErr w:type="gramStart"/>
      <w:r w:rsidRPr="006A6268">
        <w:rPr>
          <w:rFonts w:ascii="Arial" w:eastAsia="Arial" w:hAnsi="Arial" w:cs="Arial"/>
          <w:sz w:val="24"/>
          <w:szCs w:val="24"/>
          <w:highlight w:val="white"/>
        </w:rPr>
        <w:t>Abril</w:t>
      </w:r>
      <w:proofErr w:type="gramEnd"/>
      <w:r w:rsidRPr="006A6268">
        <w:rPr>
          <w:rFonts w:ascii="Arial" w:eastAsia="Arial" w:hAnsi="Arial" w:cs="Arial"/>
          <w:sz w:val="24"/>
          <w:szCs w:val="24"/>
          <w:highlight w:val="white"/>
        </w:rPr>
        <w:t xml:space="preserve"> de 2012. Disponível em: &lt;</w:t>
      </w:r>
      <w:hyperlink r:id="rId78">
        <w:r w:rsidRPr="006A6268">
          <w:rPr>
            <w:rFonts w:ascii="Arial" w:eastAsia="Arial" w:hAnsi="Arial" w:cs="Arial"/>
            <w:sz w:val="24"/>
            <w:szCs w:val="24"/>
            <w:highlight w:val="white"/>
            <w:u w:val="single"/>
          </w:rPr>
          <w:t>http://g1.globo.com/tecnologia/noticia/2012/04/facebook-anuncia-compra-do-instagram.html</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22  set.</w:t>
      </w:r>
      <w:proofErr w:type="gramEnd"/>
      <w:r w:rsidRPr="006A6268">
        <w:rPr>
          <w:rFonts w:ascii="Arial" w:eastAsia="Arial" w:hAnsi="Arial" w:cs="Arial"/>
          <w:sz w:val="24"/>
          <w:szCs w:val="24"/>
          <w:highlight w:val="white"/>
        </w:rPr>
        <w:t xml:space="preserve">  2018.</w:t>
      </w:r>
    </w:p>
    <w:p w14:paraId="03FBF0AF"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79DD2520" w14:textId="6FB6A429"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GOOGLE. </w:t>
      </w:r>
      <w:r w:rsidRPr="006A6268">
        <w:rPr>
          <w:rFonts w:ascii="Arial" w:eastAsia="Arial" w:hAnsi="Arial" w:cs="Arial"/>
          <w:b/>
          <w:sz w:val="24"/>
          <w:szCs w:val="24"/>
          <w:highlight w:val="white"/>
        </w:rPr>
        <w:t xml:space="preserve">Da garagem para o </w:t>
      </w:r>
      <w:proofErr w:type="spellStart"/>
      <w:r w:rsidRPr="006A6268">
        <w:rPr>
          <w:rFonts w:ascii="Arial" w:eastAsia="Arial" w:hAnsi="Arial" w:cs="Arial"/>
          <w:b/>
          <w:sz w:val="24"/>
          <w:szCs w:val="24"/>
          <w:highlight w:val="white"/>
        </w:rPr>
        <w:t>Googleplex</w:t>
      </w:r>
      <w:proofErr w:type="spellEnd"/>
      <w:r w:rsidRPr="006A6268">
        <w:rPr>
          <w:rFonts w:ascii="Arial" w:eastAsia="Arial" w:hAnsi="Arial" w:cs="Arial"/>
          <w:sz w:val="24"/>
          <w:szCs w:val="24"/>
          <w:highlight w:val="white"/>
        </w:rPr>
        <w:t>. Disponível em &lt;</w:t>
      </w:r>
      <w:hyperlink r:id="rId79">
        <w:r w:rsidRPr="006A6268">
          <w:rPr>
            <w:rFonts w:ascii="Arial" w:eastAsia="Arial" w:hAnsi="Arial" w:cs="Arial"/>
            <w:sz w:val="24"/>
            <w:szCs w:val="24"/>
            <w:highlight w:val="white"/>
            <w:u w:val="single"/>
          </w:rPr>
          <w:t>https://www.google.com.br/intl/pt-BR_br/about/our-story/</w:t>
        </w:r>
      </w:hyperlink>
      <w:r w:rsidRPr="006A6268">
        <w:rPr>
          <w:rFonts w:ascii="Arial" w:eastAsia="Arial" w:hAnsi="Arial" w:cs="Arial"/>
          <w:sz w:val="24"/>
          <w:szCs w:val="24"/>
          <w:highlight w:val="white"/>
        </w:rPr>
        <w:t>&gt;. Acesso em: 02 set. 2018.</w:t>
      </w:r>
    </w:p>
    <w:p w14:paraId="4CC4AADC" w14:textId="2FDB9E6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3DDE4474"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lastRenderedPageBreak/>
        <w:t xml:space="preserve">GOOGLE TRENDS. </w:t>
      </w:r>
      <w:r w:rsidRPr="006A6268">
        <w:rPr>
          <w:rFonts w:ascii="Arial" w:eastAsia="Arial" w:hAnsi="Arial" w:cs="Arial"/>
          <w:b/>
          <w:sz w:val="24"/>
          <w:szCs w:val="24"/>
          <w:highlight w:val="white"/>
        </w:rPr>
        <w:t>Maquiagem</w:t>
      </w:r>
      <w:r w:rsidRPr="006A6268">
        <w:rPr>
          <w:rFonts w:ascii="Arial" w:eastAsia="Arial" w:hAnsi="Arial" w:cs="Arial"/>
          <w:sz w:val="24"/>
          <w:szCs w:val="24"/>
          <w:highlight w:val="white"/>
        </w:rPr>
        <w:t>. Disponível em &lt;</w:t>
      </w:r>
      <w:hyperlink r:id="rId80">
        <w:r w:rsidRPr="006A6268">
          <w:rPr>
            <w:rFonts w:ascii="Arial" w:eastAsia="Arial" w:hAnsi="Arial" w:cs="Arial"/>
            <w:sz w:val="24"/>
            <w:szCs w:val="24"/>
            <w:highlight w:val="white"/>
            <w:u w:val="single"/>
          </w:rPr>
          <w:t>https://trends.google.com.br/trends/explore?q=maquiagem&amp;geo=BR</w:t>
        </w:r>
      </w:hyperlink>
      <w:r w:rsidRPr="006A6268">
        <w:rPr>
          <w:rFonts w:ascii="Arial" w:eastAsia="Arial" w:hAnsi="Arial" w:cs="Arial"/>
          <w:sz w:val="24"/>
          <w:szCs w:val="24"/>
          <w:highlight w:val="white"/>
        </w:rPr>
        <w:t xml:space="preserve">&gt;. Acesso em 05 nov. 2018. </w:t>
      </w:r>
    </w:p>
    <w:p w14:paraId="573C5819" w14:textId="410CA4B4" w:rsidR="0032335B" w:rsidRPr="006A6268" w:rsidRDefault="0032335B" w:rsidP="006A6268">
      <w:pPr>
        <w:spacing w:line="240" w:lineRule="auto"/>
        <w:ind w:left="9"/>
        <w:contextualSpacing/>
        <w:jc w:val="both"/>
        <w:rPr>
          <w:rFonts w:ascii="Arial" w:eastAsia="Arial" w:hAnsi="Arial" w:cs="Arial"/>
          <w:sz w:val="24"/>
          <w:szCs w:val="24"/>
          <w:highlight w:val="white"/>
        </w:rPr>
      </w:pPr>
    </w:p>
    <w:p w14:paraId="2461C54F" w14:textId="77777777" w:rsidR="0032335B" w:rsidRPr="006A6268" w:rsidRDefault="0032335B"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GOUVEIA, </w:t>
      </w:r>
      <w:proofErr w:type="spellStart"/>
      <w:r w:rsidRPr="006A6268">
        <w:rPr>
          <w:rFonts w:ascii="Arial" w:eastAsia="Arial" w:hAnsi="Arial" w:cs="Arial"/>
          <w:sz w:val="24"/>
          <w:szCs w:val="24"/>
          <w:highlight w:val="white"/>
        </w:rPr>
        <w:t>Valdiney</w:t>
      </w:r>
      <w:proofErr w:type="spellEnd"/>
      <w:r w:rsidRPr="006A6268">
        <w:rPr>
          <w:rFonts w:ascii="Arial" w:eastAsia="Arial" w:hAnsi="Arial" w:cs="Arial"/>
          <w:sz w:val="24"/>
          <w:szCs w:val="24"/>
          <w:highlight w:val="white"/>
        </w:rPr>
        <w:t xml:space="preserve"> V.; SINGELIS, Theodore M.; COELHO, Jorge Artur Peçanha de Miranda. </w:t>
      </w:r>
      <w:r w:rsidRPr="006A6268">
        <w:rPr>
          <w:rFonts w:ascii="Arial" w:eastAsia="Arial" w:hAnsi="Arial" w:cs="Arial"/>
          <w:b/>
          <w:sz w:val="24"/>
          <w:szCs w:val="24"/>
          <w:highlight w:val="white"/>
        </w:rPr>
        <w:t xml:space="preserve">Escala de </w:t>
      </w:r>
      <w:proofErr w:type="spellStart"/>
      <w:r w:rsidRPr="006A6268">
        <w:rPr>
          <w:rFonts w:ascii="Arial" w:eastAsia="Arial" w:hAnsi="Arial" w:cs="Arial"/>
          <w:b/>
          <w:sz w:val="24"/>
          <w:szCs w:val="24"/>
          <w:highlight w:val="white"/>
        </w:rPr>
        <w:t>Auto-Imagem</w:t>
      </w:r>
      <w:proofErr w:type="spellEnd"/>
      <w:r w:rsidRPr="006A6268">
        <w:rPr>
          <w:rFonts w:ascii="Arial" w:eastAsia="Arial" w:hAnsi="Arial" w:cs="Arial"/>
          <w:b/>
          <w:sz w:val="24"/>
          <w:szCs w:val="24"/>
          <w:highlight w:val="white"/>
        </w:rPr>
        <w:t>: comprovação da sua estrutura fatorial. Aval. psicol.</w:t>
      </w:r>
      <w:proofErr w:type="gramStart"/>
      <w:r w:rsidRPr="006A6268">
        <w:rPr>
          <w:rFonts w:ascii="Arial" w:eastAsia="Arial" w:hAnsi="Arial" w:cs="Arial"/>
          <w:sz w:val="24"/>
          <w:szCs w:val="24"/>
          <w:highlight w:val="white"/>
        </w:rPr>
        <w:t>,  Porto</w:t>
      </w:r>
      <w:proofErr w:type="gramEnd"/>
      <w:r w:rsidRPr="006A6268">
        <w:rPr>
          <w:rFonts w:ascii="Arial" w:eastAsia="Arial" w:hAnsi="Arial" w:cs="Arial"/>
          <w:sz w:val="24"/>
          <w:szCs w:val="24"/>
          <w:highlight w:val="white"/>
        </w:rPr>
        <w:t xml:space="preserve"> Alegre ,  v. 1, n. 1, p. 49-59, jun.  </w:t>
      </w:r>
      <w:proofErr w:type="gramStart"/>
      <w:r w:rsidRPr="006A6268">
        <w:rPr>
          <w:rFonts w:ascii="Arial" w:eastAsia="Arial" w:hAnsi="Arial" w:cs="Arial"/>
          <w:sz w:val="24"/>
          <w:szCs w:val="24"/>
          <w:highlight w:val="white"/>
        </w:rPr>
        <w:t>2002 .</w:t>
      </w:r>
      <w:proofErr w:type="gramEnd"/>
      <w:r w:rsidRPr="006A6268">
        <w:rPr>
          <w:rFonts w:ascii="Arial" w:eastAsia="Arial" w:hAnsi="Arial" w:cs="Arial"/>
          <w:sz w:val="24"/>
          <w:szCs w:val="24"/>
          <w:highlight w:val="white"/>
        </w:rPr>
        <w:t xml:space="preserve">   Disponível em &lt;</w:t>
      </w:r>
      <w:hyperlink r:id="rId81">
        <w:r w:rsidRPr="006A6268">
          <w:rPr>
            <w:rFonts w:ascii="Arial" w:eastAsia="Arial" w:hAnsi="Arial" w:cs="Arial"/>
            <w:sz w:val="24"/>
            <w:szCs w:val="24"/>
            <w:highlight w:val="white"/>
            <w:u w:val="single"/>
          </w:rPr>
          <w:t>http://pepsic.bvsalud.org/scielo.php?script=sci_arttext&amp;pid=S1677-04712002000100006</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16  set.</w:t>
      </w:r>
      <w:proofErr w:type="gramEnd"/>
      <w:r w:rsidRPr="006A6268">
        <w:rPr>
          <w:rFonts w:ascii="Arial" w:eastAsia="Arial" w:hAnsi="Arial" w:cs="Arial"/>
          <w:sz w:val="24"/>
          <w:szCs w:val="24"/>
          <w:highlight w:val="white"/>
        </w:rPr>
        <w:t xml:space="preserve">  2018.</w:t>
      </w:r>
    </w:p>
    <w:p w14:paraId="48BE647B"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4B21B15A"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GSHOW. </w:t>
      </w:r>
      <w:r w:rsidRPr="006A6268">
        <w:rPr>
          <w:rFonts w:ascii="Arial" w:eastAsia="Arial" w:hAnsi="Arial" w:cs="Arial"/>
          <w:b/>
          <w:sz w:val="24"/>
          <w:szCs w:val="24"/>
          <w:highlight w:val="white"/>
        </w:rPr>
        <w:t xml:space="preserve">Autoestima baixa: a </w:t>
      </w:r>
      <w:r w:rsidRPr="00E01F46">
        <w:rPr>
          <w:rFonts w:ascii="Arial" w:eastAsia="Arial" w:hAnsi="Arial" w:cs="Arial"/>
          <w:b/>
          <w:i/>
          <w:sz w:val="24"/>
          <w:szCs w:val="24"/>
          <w:highlight w:val="white"/>
        </w:rPr>
        <w:t>internet</w:t>
      </w:r>
      <w:r w:rsidRPr="006A6268">
        <w:rPr>
          <w:rFonts w:ascii="Arial" w:eastAsia="Arial" w:hAnsi="Arial" w:cs="Arial"/>
          <w:b/>
          <w:sz w:val="24"/>
          <w:szCs w:val="24"/>
          <w:highlight w:val="white"/>
        </w:rPr>
        <w:t xml:space="preserve"> ajuda ou atrapalha</w:t>
      </w:r>
      <w:r w:rsidRPr="006A6268">
        <w:rPr>
          <w:rFonts w:ascii="Arial" w:eastAsia="Arial" w:hAnsi="Arial" w:cs="Arial"/>
          <w:sz w:val="24"/>
          <w:szCs w:val="24"/>
          <w:highlight w:val="white"/>
        </w:rPr>
        <w:t>. Publicado em 2018. Disponível em &lt;</w:t>
      </w:r>
      <w:hyperlink r:id="rId82">
        <w:r w:rsidRPr="006A6268">
          <w:rPr>
            <w:rFonts w:ascii="Arial" w:eastAsia="Arial" w:hAnsi="Arial" w:cs="Arial"/>
            <w:sz w:val="24"/>
            <w:szCs w:val="24"/>
            <w:highlight w:val="white"/>
            <w:u w:val="single"/>
          </w:rPr>
          <w:t>https://gshow.globo.com/RPC/Estudio-C/cenario-da-beleza/noticia/autoestima-baixa-a-internet-ajuda-ou-atrapalha-a-autoestima.ghtml</w:t>
        </w:r>
      </w:hyperlink>
      <w:r w:rsidRPr="006A6268">
        <w:rPr>
          <w:rFonts w:ascii="Arial" w:eastAsia="Arial" w:hAnsi="Arial" w:cs="Arial"/>
          <w:sz w:val="24"/>
          <w:szCs w:val="24"/>
          <w:highlight w:val="white"/>
        </w:rPr>
        <w:t xml:space="preserve">&gt;. Acesso em 05 nov. 2018. </w:t>
      </w:r>
    </w:p>
    <w:p w14:paraId="1328E2AE" w14:textId="77777777" w:rsidR="0052020A" w:rsidRPr="006A6268" w:rsidRDefault="0052020A" w:rsidP="006A6268">
      <w:pPr>
        <w:spacing w:line="240" w:lineRule="auto"/>
        <w:ind w:left="9"/>
        <w:contextualSpacing/>
        <w:jc w:val="both"/>
        <w:rPr>
          <w:rFonts w:ascii="Arial" w:eastAsia="Arial" w:hAnsi="Arial" w:cs="Arial"/>
          <w:sz w:val="24"/>
          <w:szCs w:val="24"/>
        </w:rPr>
      </w:pPr>
    </w:p>
    <w:p w14:paraId="20C1D6E3" w14:textId="77777777" w:rsidR="0052020A" w:rsidRPr="006A6268" w:rsidRDefault="0052020A"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IBGE. </w:t>
      </w:r>
      <w:r w:rsidRPr="006A6268">
        <w:rPr>
          <w:rFonts w:ascii="Arial" w:eastAsia="Arial" w:hAnsi="Arial" w:cs="Arial"/>
          <w:b/>
          <w:sz w:val="24"/>
          <w:szCs w:val="24"/>
        </w:rPr>
        <w:t>Suplementos</w:t>
      </w:r>
      <w:r w:rsidRPr="006A6268">
        <w:rPr>
          <w:rFonts w:ascii="Arial" w:eastAsia="Arial" w:hAnsi="Arial" w:cs="Arial"/>
          <w:sz w:val="24"/>
          <w:szCs w:val="24"/>
        </w:rPr>
        <w:t>. Disponível em: &lt;</w:t>
      </w:r>
      <w:hyperlink r:id="rId83">
        <w:r w:rsidRPr="006A6268">
          <w:rPr>
            <w:rFonts w:ascii="Arial" w:eastAsia="Arial" w:hAnsi="Arial" w:cs="Arial"/>
            <w:sz w:val="24"/>
            <w:szCs w:val="24"/>
            <w:u w:val="single"/>
          </w:rPr>
          <w:t>https://www.ibge.gov.br/estatisticas-novoportal/sociais/populacao/19898-suplementos-pnad3.html?edicao=10500&amp;t=resultados</w:t>
        </w:r>
      </w:hyperlink>
      <w:r w:rsidRPr="006A6268">
        <w:rPr>
          <w:rFonts w:ascii="Arial" w:eastAsia="Arial" w:hAnsi="Arial" w:cs="Arial"/>
          <w:sz w:val="24"/>
          <w:szCs w:val="24"/>
        </w:rPr>
        <w:t>&gt;. Acesso em: 02 set. 2018.</w:t>
      </w:r>
    </w:p>
    <w:p w14:paraId="687F64D7"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5CFF0D14" w14:textId="475D7C89"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IBM. IBM </w:t>
      </w:r>
      <w:proofErr w:type="spellStart"/>
      <w:r w:rsidRPr="006A6268">
        <w:rPr>
          <w:rFonts w:ascii="Arial" w:eastAsia="Arial" w:hAnsi="Arial" w:cs="Arial"/>
          <w:sz w:val="24"/>
          <w:szCs w:val="24"/>
          <w:highlight w:val="white"/>
        </w:rPr>
        <w:t>Knowledge</w:t>
      </w:r>
      <w:proofErr w:type="spellEnd"/>
      <w:r w:rsidRPr="006A6268">
        <w:rPr>
          <w:rFonts w:ascii="Arial" w:eastAsia="Arial" w:hAnsi="Arial" w:cs="Arial"/>
          <w:sz w:val="24"/>
          <w:szCs w:val="24"/>
          <w:highlight w:val="white"/>
        </w:rPr>
        <w:t xml:space="preserve"> Center, 2012. Disponível em &lt;</w:t>
      </w:r>
      <w:hyperlink r:id="rId84">
        <w:r w:rsidRPr="006A6268">
          <w:rPr>
            <w:rFonts w:ascii="Arial" w:eastAsia="Arial" w:hAnsi="Arial" w:cs="Arial"/>
            <w:sz w:val="24"/>
            <w:szCs w:val="24"/>
            <w:highlight w:val="white"/>
            <w:u w:val="single"/>
          </w:rPr>
          <w:t>https://www.ibm.com/support/knowledgecenter/SSLVMB_21.0.0/com.ibm.spss.statistics.help/idh_twostep_main.htm&amp;gt</w:t>
        </w:r>
      </w:hyperlink>
      <w:r w:rsidRPr="006A6268">
        <w:rPr>
          <w:rFonts w:ascii="Arial" w:eastAsia="Arial" w:hAnsi="Arial" w:cs="Arial"/>
          <w:sz w:val="24"/>
          <w:szCs w:val="24"/>
          <w:highlight w:val="white"/>
        </w:rPr>
        <w:t xml:space="preserve">&gt; Acessado em 07 nov. 2018. </w:t>
      </w:r>
    </w:p>
    <w:p w14:paraId="36859775" w14:textId="77777777" w:rsidR="0052020A" w:rsidRPr="006A6268" w:rsidRDefault="0052020A" w:rsidP="006A6268">
      <w:pPr>
        <w:spacing w:line="240" w:lineRule="auto"/>
        <w:ind w:left="9"/>
        <w:contextualSpacing/>
        <w:jc w:val="both"/>
        <w:rPr>
          <w:rFonts w:ascii="Arial" w:eastAsia="Arial" w:hAnsi="Arial" w:cs="Arial"/>
          <w:sz w:val="24"/>
          <w:szCs w:val="24"/>
        </w:rPr>
      </w:pPr>
    </w:p>
    <w:p w14:paraId="458147AB" w14:textId="0CAA11B3" w:rsidR="0032335B" w:rsidRPr="006A6268" w:rsidRDefault="0032335B"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INÁCIO SEVERO DE ALMEIDA, Marcos; LIMONGI FRANÇA COELHO, Ricardo; GONÇALVES CAMILO JUNIOR, Celso; MARTINS FREITOSA DE GODOY, Rafaella. </w:t>
      </w:r>
      <w:r w:rsidRPr="006A6268">
        <w:rPr>
          <w:rFonts w:ascii="Arial" w:eastAsia="Arial" w:hAnsi="Arial" w:cs="Arial"/>
          <w:b/>
          <w:sz w:val="24"/>
          <w:szCs w:val="24"/>
          <w:highlight w:val="white"/>
        </w:rPr>
        <w:t xml:space="preserve">Quem Lidera sua Opinião? Influência dos Formadores de Opinião Digitais no Engajamento. </w:t>
      </w:r>
      <w:r w:rsidRPr="006A6268">
        <w:rPr>
          <w:rFonts w:ascii="Arial" w:eastAsia="Arial" w:hAnsi="Arial" w:cs="Arial"/>
          <w:sz w:val="24"/>
          <w:szCs w:val="24"/>
          <w:highlight w:val="white"/>
        </w:rPr>
        <w:t>Disponível em: &lt;</w:t>
      </w:r>
      <w:hyperlink r:id="rId85">
        <w:r w:rsidRPr="006A6268">
          <w:rPr>
            <w:rFonts w:ascii="Arial" w:eastAsia="Arial" w:hAnsi="Arial" w:cs="Arial"/>
            <w:sz w:val="24"/>
            <w:szCs w:val="24"/>
            <w:u w:val="single"/>
          </w:rPr>
          <w:t>http://www.scielo.br/scielo.php?script=sci_arttext&amp;pid=S1415-65552018000100115&amp;lng=pt&amp;tlng=pt</w:t>
        </w:r>
      </w:hyperlink>
      <w:r w:rsidRPr="006A6268">
        <w:rPr>
          <w:rFonts w:ascii="Arial" w:eastAsia="Arial" w:hAnsi="Arial" w:cs="Arial"/>
          <w:sz w:val="24"/>
          <w:szCs w:val="24"/>
        </w:rPr>
        <w:t>&gt;. Acesso em: 19 ago. 2018.</w:t>
      </w:r>
    </w:p>
    <w:p w14:paraId="7375C3FC" w14:textId="07EC9116" w:rsidR="0052020A" w:rsidRPr="006A6268" w:rsidRDefault="0052020A" w:rsidP="006A6268">
      <w:pPr>
        <w:spacing w:line="240" w:lineRule="auto"/>
        <w:ind w:left="9"/>
        <w:contextualSpacing/>
        <w:jc w:val="both"/>
        <w:rPr>
          <w:rFonts w:ascii="Arial" w:eastAsia="Arial" w:hAnsi="Arial" w:cs="Arial"/>
          <w:sz w:val="24"/>
          <w:szCs w:val="24"/>
        </w:rPr>
      </w:pPr>
    </w:p>
    <w:p w14:paraId="60A43178"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INTERNEY. </w:t>
      </w:r>
      <w:r w:rsidRPr="006A6268">
        <w:rPr>
          <w:rFonts w:ascii="Arial" w:eastAsia="Arial" w:hAnsi="Arial" w:cs="Arial"/>
          <w:b/>
          <w:sz w:val="24"/>
          <w:szCs w:val="24"/>
          <w:highlight w:val="white"/>
        </w:rPr>
        <w:t xml:space="preserve">O Funil de Conversão e a Pirâmide de Influência. </w:t>
      </w:r>
      <w:r w:rsidRPr="006A6268">
        <w:rPr>
          <w:rFonts w:ascii="Arial" w:eastAsia="Arial" w:hAnsi="Arial" w:cs="Arial"/>
          <w:sz w:val="24"/>
          <w:szCs w:val="24"/>
          <w:highlight w:val="white"/>
        </w:rPr>
        <w:t xml:space="preserve">Publicado em 10 de </w:t>
      </w:r>
      <w:proofErr w:type="gramStart"/>
      <w:r w:rsidRPr="006A6268">
        <w:rPr>
          <w:rFonts w:ascii="Arial" w:eastAsia="Arial" w:hAnsi="Arial" w:cs="Arial"/>
          <w:sz w:val="24"/>
          <w:szCs w:val="24"/>
          <w:highlight w:val="white"/>
        </w:rPr>
        <w:t>Outubro</w:t>
      </w:r>
      <w:proofErr w:type="gramEnd"/>
      <w:r w:rsidRPr="006A6268">
        <w:rPr>
          <w:rFonts w:ascii="Arial" w:eastAsia="Arial" w:hAnsi="Arial" w:cs="Arial"/>
          <w:sz w:val="24"/>
          <w:szCs w:val="24"/>
          <w:highlight w:val="white"/>
        </w:rPr>
        <w:t xml:space="preserve"> de 2017. Disponível em: &lt;</w:t>
      </w:r>
      <w:hyperlink r:id="rId86">
        <w:r w:rsidRPr="006A6268">
          <w:rPr>
            <w:rFonts w:ascii="Arial" w:eastAsia="Arial" w:hAnsi="Arial" w:cs="Arial"/>
            <w:sz w:val="24"/>
            <w:szCs w:val="24"/>
            <w:highlight w:val="white"/>
            <w:u w:val="single"/>
          </w:rPr>
          <w:t>https://interney.net/2017/10/10/o-funil-de-conversao-e-a-piramide-de-influencia/</w:t>
        </w:r>
      </w:hyperlink>
      <w:r w:rsidRPr="006A6268">
        <w:rPr>
          <w:rFonts w:ascii="Arial" w:eastAsia="Arial" w:hAnsi="Arial" w:cs="Arial"/>
          <w:sz w:val="24"/>
          <w:szCs w:val="24"/>
          <w:highlight w:val="white"/>
        </w:rPr>
        <w:t>&gt; Acessado em 08 nov. 2018.</w:t>
      </w:r>
    </w:p>
    <w:p w14:paraId="1986BA42" w14:textId="77777777" w:rsidR="0052020A" w:rsidRPr="006A6268" w:rsidRDefault="0052020A" w:rsidP="006A6268">
      <w:pPr>
        <w:spacing w:line="240" w:lineRule="auto"/>
        <w:ind w:left="9"/>
        <w:contextualSpacing/>
        <w:jc w:val="both"/>
        <w:rPr>
          <w:rFonts w:ascii="Arial" w:eastAsia="Arial" w:hAnsi="Arial" w:cs="Arial"/>
          <w:sz w:val="24"/>
          <w:szCs w:val="24"/>
        </w:rPr>
      </w:pPr>
    </w:p>
    <w:p w14:paraId="778C9A74"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JOBS, Steve. </w:t>
      </w:r>
      <w:proofErr w:type="spellStart"/>
      <w:r w:rsidRPr="006A6268">
        <w:rPr>
          <w:rFonts w:ascii="Arial" w:eastAsia="Arial" w:hAnsi="Arial" w:cs="Arial"/>
          <w:sz w:val="24"/>
          <w:szCs w:val="24"/>
          <w:highlight w:val="white"/>
          <w:lang w:val="en-US"/>
        </w:rPr>
        <w:t>Comercial</w:t>
      </w:r>
      <w:proofErr w:type="spellEnd"/>
      <w:r w:rsidRPr="006A6268">
        <w:rPr>
          <w:rFonts w:ascii="Arial" w:eastAsia="Arial" w:hAnsi="Arial" w:cs="Arial"/>
          <w:sz w:val="24"/>
          <w:szCs w:val="24"/>
          <w:highlight w:val="white"/>
          <w:lang w:val="en-US"/>
        </w:rPr>
        <w:t xml:space="preserve"> Here’s to the crazy ones. </w:t>
      </w:r>
      <w:r w:rsidRPr="006A6268">
        <w:rPr>
          <w:rFonts w:ascii="Arial" w:eastAsia="Arial" w:hAnsi="Arial" w:cs="Arial"/>
          <w:sz w:val="24"/>
          <w:szCs w:val="24"/>
          <w:highlight w:val="white"/>
        </w:rPr>
        <w:t xml:space="preserve">Lançado em 28 de </w:t>
      </w:r>
      <w:proofErr w:type="gramStart"/>
      <w:r w:rsidRPr="006A6268">
        <w:rPr>
          <w:rFonts w:ascii="Arial" w:eastAsia="Arial" w:hAnsi="Arial" w:cs="Arial"/>
          <w:sz w:val="24"/>
          <w:szCs w:val="24"/>
          <w:highlight w:val="white"/>
        </w:rPr>
        <w:t>Setembro</w:t>
      </w:r>
      <w:proofErr w:type="gramEnd"/>
      <w:r w:rsidRPr="006A6268">
        <w:rPr>
          <w:rFonts w:ascii="Arial" w:eastAsia="Arial" w:hAnsi="Arial" w:cs="Arial"/>
          <w:sz w:val="24"/>
          <w:szCs w:val="24"/>
          <w:highlight w:val="white"/>
        </w:rPr>
        <w:t xml:space="preserve"> de 1997. Disponível em: &lt;</w:t>
      </w:r>
      <w:hyperlink r:id="rId87">
        <w:r w:rsidRPr="006A6268">
          <w:rPr>
            <w:rFonts w:ascii="Arial" w:eastAsia="Arial" w:hAnsi="Arial" w:cs="Arial"/>
            <w:sz w:val="24"/>
            <w:szCs w:val="24"/>
            <w:highlight w:val="white"/>
            <w:u w:val="single"/>
          </w:rPr>
          <w:t>https://www.cultofmac.com/447012/today-in-apple-history-heres-to-the-crazy-ones/</w:t>
        </w:r>
      </w:hyperlink>
      <w:r w:rsidRPr="006A6268">
        <w:rPr>
          <w:rFonts w:ascii="Arial" w:eastAsia="Arial" w:hAnsi="Arial" w:cs="Arial"/>
          <w:sz w:val="24"/>
          <w:szCs w:val="24"/>
          <w:highlight w:val="white"/>
        </w:rPr>
        <w:t xml:space="preserve">&gt; Acesso em 11 nov. 2018.  </w:t>
      </w:r>
    </w:p>
    <w:p w14:paraId="33393A59" w14:textId="77777777" w:rsidR="0032335B" w:rsidRPr="006A6268" w:rsidRDefault="0032335B" w:rsidP="006A6268">
      <w:pPr>
        <w:spacing w:line="240" w:lineRule="auto"/>
        <w:contextualSpacing/>
        <w:jc w:val="both"/>
        <w:rPr>
          <w:rFonts w:ascii="Arial" w:eastAsia="Arial" w:hAnsi="Arial" w:cs="Arial"/>
          <w:sz w:val="24"/>
          <w:szCs w:val="24"/>
        </w:rPr>
      </w:pPr>
    </w:p>
    <w:p w14:paraId="5D41F5F2"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KAPLAN, Andreas M.; HAENLEIN, Michael. </w:t>
      </w:r>
      <w:r w:rsidRPr="006A6268">
        <w:rPr>
          <w:rFonts w:ascii="Arial" w:eastAsia="Arial" w:hAnsi="Arial" w:cs="Arial"/>
          <w:b/>
          <w:sz w:val="24"/>
          <w:szCs w:val="24"/>
          <w:highlight w:val="white"/>
          <w:lang w:val="en-US"/>
        </w:rPr>
        <w:t xml:space="preserve">Users of the world, unite! </w:t>
      </w:r>
      <w:r w:rsidRPr="006A6268">
        <w:rPr>
          <w:rFonts w:ascii="Arial" w:eastAsia="Arial" w:hAnsi="Arial" w:cs="Arial"/>
          <w:b/>
          <w:sz w:val="24"/>
          <w:szCs w:val="24"/>
          <w:highlight w:val="white"/>
        </w:rPr>
        <w:t xml:space="preserve">The </w:t>
      </w:r>
      <w:proofErr w:type="spellStart"/>
      <w:r w:rsidRPr="006A6268">
        <w:rPr>
          <w:rFonts w:ascii="Arial" w:eastAsia="Arial" w:hAnsi="Arial" w:cs="Arial"/>
          <w:b/>
          <w:sz w:val="24"/>
          <w:szCs w:val="24"/>
          <w:highlight w:val="white"/>
        </w:rPr>
        <w:t>challenges</w:t>
      </w:r>
      <w:proofErr w:type="spellEnd"/>
      <w:r w:rsidRPr="006A6268">
        <w:rPr>
          <w:rFonts w:ascii="Arial" w:eastAsia="Arial" w:hAnsi="Arial" w:cs="Arial"/>
          <w:b/>
          <w:sz w:val="24"/>
          <w:szCs w:val="24"/>
          <w:highlight w:val="white"/>
        </w:rPr>
        <w:t xml:space="preserve"> </w:t>
      </w:r>
      <w:proofErr w:type="spellStart"/>
      <w:r w:rsidRPr="006A6268">
        <w:rPr>
          <w:rFonts w:ascii="Arial" w:eastAsia="Arial" w:hAnsi="Arial" w:cs="Arial"/>
          <w:b/>
          <w:sz w:val="24"/>
          <w:szCs w:val="24"/>
          <w:highlight w:val="white"/>
        </w:rPr>
        <w:t>and</w:t>
      </w:r>
      <w:proofErr w:type="spellEnd"/>
      <w:r w:rsidRPr="006A6268">
        <w:rPr>
          <w:rFonts w:ascii="Arial" w:eastAsia="Arial" w:hAnsi="Arial" w:cs="Arial"/>
          <w:b/>
          <w:sz w:val="24"/>
          <w:szCs w:val="24"/>
          <w:highlight w:val="white"/>
        </w:rPr>
        <w:t xml:space="preserve"> </w:t>
      </w:r>
      <w:proofErr w:type="spellStart"/>
      <w:r w:rsidRPr="006A6268">
        <w:rPr>
          <w:rFonts w:ascii="Arial" w:eastAsia="Arial" w:hAnsi="Arial" w:cs="Arial"/>
          <w:b/>
          <w:sz w:val="24"/>
          <w:szCs w:val="24"/>
          <w:highlight w:val="white"/>
        </w:rPr>
        <w:t>opportunities</w:t>
      </w:r>
      <w:proofErr w:type="spellEnd"/>
      <w:r w:rsidRPr="006A6268">
        <w:rPr>
          <w:rFonts w:ascii="Arial" w:eastAsia="Arial" w:hAnsi="Arial" w:cs="Arial"/>
          <w:b/>
          <w:sz w:val="24"/>
          <w:szCs w:val="24"/>
          <w:highlight w:val="white"/>
        </w:rPr>
        <w:t xml:space="preserve"> </w:t>
      </w:r>
      <w:proofErr w:type="spellStart"/>
      <w:r w:rsidRPr="006A6268">
        <w:rPr>
          <w:rFonts w:ascii="Arial" w:eastAsia="Arial" w:hAnsi="Arial" w:cs="Arial"/>
          <w:b/>
          <w:sz w:val="24"/>
          <w:szCs w:val="24"/>
          <w:highlight w:val="white"/>
        </w:rPr>
        <w:t>of</w:t>
      </w:r>
      <w:proofErr w:type="spellEnd"/>
      <w:r w:rsidRPr="006A6268">
        <w:rPr>
          <w:rFonts w:ascii="Arial" w:eastAsia="Arial" w:hAnsi="Arial" w:cs="Arial"/>
          <w:b/>
          <w:sz w:val="24"/>
          <w:szCs w:val="24"/>
          <w:highlight w:val="white"/>
        </w:rPr>
        <w:t xml:space="preserve"> Social Media. </w:t>
      </w:r>
      <w:r w:rsidRPr="006A6268">
        <w:rPr>
          <w:rFonts w:ascii="Arial" w:eastAsia="Arial" w:hAnsi="Arial" w:cs="Arial"/>
          <w:sz w:val="24"/>
          <w:szCs w:val="24"/>
          <w:highlight w:val="white"/>
        </w:rPr>
        <w:t>2010</w:t>
      </w:r>
    </w:p>
    <w:p w14:paraId="46853E13"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rPr>
        <w:t xml:space="preserve">EXAME. </w:t>
      </w:r>
      <w:r w:rsidRPr="006A6268">
        <w:rPr>
          <w:rFonts w:ascii="Arial" w:eastAsia="Arial" w:hAnsi="Arial" w:cs="Arial"/>
          <w:b/>
          <w:sz w:val="24"/>
          <w:szCs w:val="24"/>
        </w:rPr>
        <w:t>O fortalecimento do mercado da beleza em 2018</w:t>
      </w:r>
      <w:r w:rsidRPr="006A6268">
        <w:rPr>
          <w:rFonts w:ascii="Arial" w:eastAsia="Arial" w:hAnsi="Arial" w:cs="Arial"/>
          <w:sz w:val="24"/>
          <w:szCs w:val="24"/>
        </w:rPr>
        <w:t>. Disponível em: &lt;</w:t>
      </w:r>
      <w:hyperlink r:id="rId88">
        <w:r w:rsidRPr="006A6268">
          <w:rPr>
            <w:rFonts w:ascii="Arial" w:eastAsia="Arial" w:hAnsi="Arial" w:cs="Arial"/>
            <w:sz w:val="24"/>
            <w:szCs w:val="24"/>
            <w:highlight w:val="white"/>
            <w:u w:val="single"/>
          </w:rPr>
          <w:t>https://exame.abril.com.br/negocios/dino/o-fortalecimento-do-mercado-da-beleza-em-2018/</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65A1C4F7"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4B051FBC" w14:textId="5E11A2AB"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KARHAWI, </w:t>
      </w:r>
      <w:proofErr w:type="spellStart"/>
      <w:r w:rsidRPr="006A6268">
        <w:rPr>
          <w:rFonts w:ascii="Arial" w:eastAsia="Arial" w:hAnsi="Arial" w:cs="Arial"/>
          <w:sz w:val="24"/>
          <w:szCs w:val="24"/>
          <w:highlight w:val="white"/>
        </w:rPr>
        <w:t>Issaaf</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Influenciadores digitais: conceitos e práticas em discussão</w:t>
      </w:r>
      <w:r w:rsidRPr="006A6268">
        <w:rPr>
          <w:rFonts w:ascii="Arial" w:eastAsia="Arial" w:hAnsi="Arial" w:cs="Arial"/>
          <w:sz w:val="24"/>
          <w:szCs w:val="24"/>
          <w:highlight w:val="white"/>
        </w:rPr>
        <w:t>. Publicado em 2017. Disponível em &lt;</w:t>
      </w:r>
      <w:hyperlink r:id="rId89">
        <w:r w:rsidRPr="006A6268">
          <w:rPr>
            <w:rFonts w:ascii="Arial" w:eastAsia="Arial" w:hAnsi="Arial" w:cs="Arial"/>
            <w:sz w:val="24"/>
            <w:szCs w:val="24"/>
            <w:highlight w:val="white"/>
            <w:u w:val="single"/>
          </w:rPr>
          <w:t>https://casperlibero.edu.br/wp-</w:t>
        </w:r>
        <w:r w:rsidRPr="006A6268">
          <w:rPr>
            <w:rFonts w:ascii="Arial" w:eastAsia="Arial" w:hAnsi="Arial" w:cs="Arial"/>
            <w:sz w:val="24"/>
            <w:szCs w:val="24"/>
            <w:highlight w:val="white"/>
            <w:u w:val="single"/>
          </w:rPr>
          <w:lastRenderedPageBreak/>
          <w:t>content/uploads/2017/09/Artigo-1-Communicare-17-Edi%C3%A7%C3%A3o-Especial.pdf</w:t>
        </w:r>
      </w:hyperlink>
      <w:r w:rsidRPr="006A6268">
        <w:rPr>
          <w:rFonts w:ascii="Arial" w:eastAsia="Arial" w:hAnsi="Arial" w:cs="Arial"/>
          <w:sz w:val="24"/>
          <w:szCs w:val="24"/>
          <w:highlight w:val="white"/>
        </w:rPr>
        <w:t xml:space="preserve">&gt;. Acesso em 03 nov. 2018. </w:t>
      </w:r>
    </w:p>
    <w:p w14:paraId="0E9D9117" w14:textId="4DD3CD10"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516EB102" w14:textId="1E897D89"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KENDRA, Cherry.</w:t>
      </w:r>
      <w:r w:rsidRPr="006A6268">
        <w:rPr>
          <w:rFonts w:ascii="Arial" w:eastAsia="Arial" w:hAnsi="Arial" w:cs="Arial"/>
          <w:b/>
          <w:sz w:val="24"/>
          <w:szCs w:val="24"/>
          <w:highlight w:val="white"/>
        </w:rPr>
        <w:t xml:space="preserve"> As 8 fases do desenvolvimento Psicossocial de Erik Erikson. </w:t>
      </w:r>
      <w:r w:rsidRPr="006A6268">
        <w:rPr>
          <w:rFonts w:ascii="Arial" w:eastAsia="Arial" w:hAnsi="Arial" w:cs="Arial"/>
          <w:sz w:val="24"/>
          <w:szCs w:val="24"/>
          <w:highlight w:val="white"/>
        </w:rPr>
        <w:t>Disponível em &lt;</w:t>
      </w:r>
      <w:hyperlink r:id="rId90">
        <w:r w:rsidRPr="006A6268">
          <w:rPr>
            <w:rFonts w:ascii="Arial" w:eastAsia="Arial" w:hAnsi="Arial" w:cs="Arial"/>
            <w:sz w:val="24"/>
            <w:szCs w:val="24"/>
            <w:highlight w:val="white"/>
            <w:u w:val="single"/>
          </w:rPr>
          <w:t>https://psicoativo.com/2016/08/as-8-fases-do-desenvolvimento-psicossocial-de-erik-erikson.html</w:t>
        </w:r>
      </w:hyperlink>
      <w:r w:rsidRPr="006A6268">
        <w:rPr>
          <w:rFonts w:ascii="Arial" w:eastAsia="Arial" w:hAnsi="Arial" w:cs="Arial"/>
          <w:sz w:val="24"/>
          <w:szCs w:val="24"/>
          <w:highlight w:val="white"/>
        </w:rPr>
        <w:t>&gt; Acesso em 11 set. 2018.</w:t>
      </w:r>
    </w:p>
    <w:p w14:paraId="1E9F4192" w14:textId="3BFC2EA5"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21D62F25" w14:textId="77777777" w:rsidR="0052020A" w:rsidRPr="006A6268" w:rsidRDefault="0052020A" w:rsidP="006A6268">
      <w:pPr>
        <w:spacing w:line="240" w:lineRule="auto"/>
        <w:contextualSpacing/>
        <w:jc w:val="both"/>
        <w:rPr>
          <w:rFonts w:ascii="Arial" w:eastAsia="Arial" w:hAnsi="Arial" w:cs="Arial"/>
          <w:sz w:val="24"/>
          <w:szCs w:val="24"/>
        </w:rPr>
      </w:pPr>
      <w:r w:rsidRPr="006A6268">
        <w:rPr>
          <w:rFonts w:ascii="Arial" w:eastAsia="Arial" w:hAnsi="Arial" w:cs="Arial"/>
          <w:sz w:val="24"/>
          <w:szCs w:val="24"/>
          <w:highlight w:val="white"/>
          <w:lang w:val="en-US"/>
        </w:rPr>
        <w:t xml:space="preserve">KOTLER, Philip; KELLER, Kevin Lane. </w:t>
      </w:r>
      <w:r w:rsidRPr="006A6268">
        <w:rPr>
          <w:rFonts w:ascii="Arial" w:eastAsia="Arial" w:hAnsi="Arial" w:cs="Arial"/>
          <w:b/>
          <w:sz w:val="24"/>
          <w:szCs w:val="24"/>
          <w:highlight w:val="white"/>
        </w:rPr>
        <w:t xml:space="preserve">Administração de </w:t>
      </w:r>
      <w:r w:rsidRPr="00E01F46">
        <w:rPr>
          <w:rFonts w:ascii="Arial" w:eastAsia="Arial" w:hAnsi="Arial" w:cs="Arial"/>
          <w:b/>
          <w:i/>
          <w:sz w:val="24"/>
          <w:szCs w:val="24"/>
          <w:highlight w:val="white"/>
        </w:rPr>
        <w:t>marketing</w:t>
      </w:r>
      <w:r w:rsidRPr="006A6268">
        <w:rPr>
          <w:rFonts w:ascii="Arial" w:eastAsia="Arial" w:hAnsi="Arial" w:cs="Arial"/>
          <w:b/>
          <w:sz w:val="24"/>
          <w:szCs w:val="24"/>
          <w:highlight w:val="white"/>
        </w:rPr>
        <w:t xml:space="preserve">. </w:t>
      </w:r>
      <w:r w:rsidRPr="006A6268">
        <w:rPr>
          <w:rFonts w:ascii="Arial" w:eastAsia="Arial" w:hAnsi="Arial" w:cs="Arial"/>
          <w:sz w:val="24"/>
          <w:szCs w:val="24"/>
          <w:highlight w:val="white"/>
        </w:rPr>
        <w:t>São Paulo: Pearson Prentice Hall, 2006 e 2012.</w:t>
      </w:r>
    </w:p>
    <w:p w14:paraId="54963759"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762908D1" w14:textId="77777777" w:rsidR="0052020A" w:rsidRPr="006A6268" w:rsidRDefault="0052020A" w:rsidP="006A6268">
      <w:pP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rPr>
        <w:t xml:space="preserve">MALHOTRA, </w:t>
      </w:r>
      <w:proofErr w:type="spellStart"/>
      <w:r w:rsidRPr="006A6268">
        <w:rPr>
          <w:rFonts w:ascii="Arial" w:eastAsia="Arial" w:hAnsi="Arial" w:cs="Arial"/>
          <w:sz w:val="24"/>
          <w:szCs w:val="24"/>
          <w:highlight w:val="white"/>
        </w:rPr>
        <w:t>Naresh</w:t>
      </w:r>
      <w:proofErr w:type="spellEnd"/>
      <w:r w:rsidRPr="006A6268">
        <w:rPr>
          <w:rFonts w:ascii="Arial" w:eastAsia="Arial" w:hAnsi="Arial" w:cs="Arial"/>
          <w:sz w:val="24"/>
          <w:szCs w:val="24"/>
          <w:highlight w:val="white"/>
        </w:rPr>
        <w:t xml:space="preserve"> K. </w:t>
      </w:r>
      <w:r w:rsidRPr="006A6268">
        <w:rPr>
          <w:rFonts w:ascii="Arial" w:eastAsia="Arial" w:hAnsi="Arial" w:cs="Arial"/>
          <w:b/>
          <w:sz w:val="24"/>
          <w:szCs w:val="24"/>
          <w:highlight w:val="white"/>
        </w:rPr>
        <w:t xml:space="preserve">Pesquisa de </w:t>
      </w:r>
      <w:r w:rsidRPr="00E01F46">
        <w:rPr>
          <w:rFonts w:ascii="Arial" w:eastAsia="Arial" w:hAnsi="Arial" w:cs="Arial"/>
          <w:b/>
          <w:i/>
          <w:sz w:val="24"/>
          <w:szCs w:val="24"/>
          <w:highlight w:val="white"/>
        </w:rPr>
        <w:t>Marketing</w:t>
      </w:r>
      <w:r w:rsidRPr="006A6268">
        <w:rPr>
          <w:rFonts w:ascii="Arial" w:eastAsia="Arial" w:hAnsi="Arial" w:cs="Arial"/>
          <w:b/>
          <w:sz w:val="24"/>
          <w:szCs w:val="24"/>
          <w:highlight w:val="white"/>
        </w:rPr>
        <w:t>: Foco na decisão</w:t>
      </w:r>
      <w:r w:rsidRPr="006A6268">
        <w:rPr>
          <w:rFonts w:ascii="Arial" w:eastAsia="Arial" w:hAnsi="Arial" w:cs="Arial"/>
          <w:sz w:val="24"/>
          <w:szCs w:val="24"/>
          <w:highlight w:val="white"/>
        </w:rPr>
        <w:t xml:space="preserve">. </w:t>
      </w:r>
      <w:r w:rsidRPr="006A6268">
        <w:rPr>
          <w:rFonts w:ascii="Arial" w:eastAsia="Arial" w:hAnsi="Arial" w:cs="Arial"/>
          <w:sz w:val="24"/>
          <w:szCs w:val="24"/>
          <w:highlight w:val="white"/>
          <w:lang w:val="en-US"/>
        </w:rPr>
        <w:t>3 ed. São Paulo: Pearson Prentice Hall, 2011.</w:t>
      </w:r>
    </w:p>
    <w:p w14:paraId="557E7B15" w14:textId="77777777" w:rsidR="0052020A" w:rsidRPr="006A6268" w:rsidRDefault="0052020A" w:rsidP="006A6268">
      <w:pPr>
        <w:spacing w:line="240" w:lineRule="auto"/>
        <w:ind w:left="9"/>
        <w:contextualSpacing/>
        <w:jc w:val="both"/>
        <w:rPr>
          <w:rFonts w:ascii="Arial" w:eastAsia="Arial" w:hAnsi="Arial" w:cs="Arial"/>
          <w:sz w:val="24"/>
          <w:szCs w:val="24"/>
          <w:highlight w:val="white"/>
          <w:lang w:val="en-US"/>
        </w:rPr>
      </w:pPr>
    </w:p>
    <w:p w14:paraId="5EA34272" w14:textId="00C8EB49"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MEIO E MENSAGEM. </w:t>
      </w:r>
      <w:r w:rsidRPr="006A6268">
        <w:rPr>
          <w:rFonts w:ascii="Arial" w:eastAsia="Arial" w:hAnsi="Arial" w:cs="Arial"/>
          <w:b/>
          <w:sz w:val="24"/>
          <w:szCs w:val="24"/>
          <w:highlight w:val="white"/>
        </w:rPr>
        <w:t>Influenciadores já são a segunda fonte para tomada de decisão</w:t>
      </w:r>
      <w:r w:rsidRPr="006A6268">
        <w:rPr>
          <w:rFonts w:ascii="Arial" w:eastAsia="Arial" w:hAnsi="Arial" w:cs="Arial"/>
          <w:sz w:val="24"/>
          <w:szCs w:val="24"/>
          <w:highlight w:val="white"/>
        </w:rPr>
        <w:t>. Publicado em 2017. Disponível em &lt;</w:t>
      </w:r>
      <w:hyperlink r:id="rId91">
        <w:r w:rsidRPr="006A6268">
          <w:rPr>
            <w:rFonts w:ascii="Arial" w:eastAsia="Arial" w:hAnsi="Arial" w:cs="Arial"/>
            <w:sz w:val="24"/>
            <w:szCs w:val="24"/>
            <w:highlight w:val="white"/>
            <w:u w:val="single"/>
          </w:rPr>
          <w:t>http://www.meioemensagem.com.br/home/midia/2018/06/07/influenciadores-ja-sao-a-segunda-fonte-para-tomada-de-decisao.html</w:t>
        </w:r>
      </w:hyperlink>
      <w:r w:rsidRPr="006A6268">
        <w:rPr>
          <w:rFonts w:ascii="Arial" w:eastAsia="Arial" w:hAnsi="Arial" w:cs="Arial"/>
          <w:sz w:val="24"/>
          <w:szCs w:val="24"/>
          <w:highlight w:val="white"/>
        </w:rPr>
        <w:t xml:space="preserve">&gt;. Acesso em 03 nov. 2018. </w:t>
      </w:r>
    </w:p>
    <w:p w14:paraId="0A681CD8" w14:textId="77777777" w:rsidR="0052020A" w:rsidRPr="006A6268" w:rsidRDefault="0052020A" w:rsidP="006A6268">
      <w:pPr>
        <w:spacing w:line="240" w:lineRule="auto"/>
        <w:ind w:left="9"/>
        <w:contextualSpacing/>
        <w:jc w:val="both"/>
        <w:rPr>
          <w:rFonts w:ascii="Arial" w:eastAsia="Arial" w:hAnsi="Arial" w:cs="Arial"/>
          <w:sz w:val="24"/>
          <w:szCs w:val="24"/>
        </w:rPr>
      </w:pPr>
    </w:p>
    <w:p w14:paraId="3C6BCB9F" w14:textId="346B1096" w:rsidR="0052020A" w:rsidRPr="001C662D" w:rsidRDefault="0052020A"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MEIO E MENSAGEM. </w:t>
      </w:r>
      <w:r w:rsidRPr="006A6268">
        <w:rPr>
          <w:rFonts w:ascii="Arial" w:eastAsia="Arial" w:hAnsi="Arial" w:cs="Arial"/>
          <w:b/>
          <w:sz w:val="24"/>
          <w:szCs w:val="24"/>
        </w:rPr>
        <w:t xml:space="preserve">Precisamos falar dos </w:t>
      </w:r>
      <w:r w:rsidRPr="006A6268">
        <w:rPr>
          <w:rFonts w:ascii="Arial" w:eastAsia="Arial" w:hAnsi="Arial" w:cs="Arial"/>
          <w:b/>
          <w:i/>
          <w:sz w:val="24"/>
          <w:szCs w:val="24"/>
        </w:rPr>
        <w:t xml:space="preserve">Digital </w:t>
      </w:r>
      <w:proofErr w:type="spellStart"/>
      <w:r w:rsidRPr="00E01F46">
        <w:rPr>
          <w:rFonts w:ascii="Arial" w:eastAsia="Arial" w:hAnsi="Arial" w:cs="Arial"/>
          <w:b/>
          <w:i/>
          <w:sz w:val="24"/>
          <w:szCs w:val="24"/>
        </w:rPr>
        <w:t>Influencer</w:t>
      </w:r>
      <w:r w:rsidRPr="006A6268">
        <w:rPr>
          <w:rFonts w:ascii="Arial" w:eastAsia="Arial" w:hAnsi="Arial" w:cs="Arial"/>
          <w:b/>
          <w:i/>
          <w:sz w:val="24"/>
          <w:szCs w:val="24"/>
        </w:rPr>
        <w:t>s</w:t>
      </w:r>
      <w:proofErr w:type="spellEnd"/>
      <w:r w:rsidRPr="006A6268">
        <w:rPr>
          <w:rFonts w:ascii="Arial" w:eastAsia="Arial" w:hAnsi="Arial" w:cs="Arial"/>
          <w:sz w:val="24"/>
          <w:szCs w:val="24"/>
        </w:rPr>
        <w:t>. Disponível em: &lt;</w:t>
      </w:r>
      <w:hyperlink r:id="rId92">
        <w:r w:rsidRPr="006A6268">
          <w:rPr>
            <w:rFonts w:ascii="Arial" w:eastAsia="Arial" w:hAnsi="Arial" w:cs="Arial"/>
            <w:sz w:val="24"/>
            <w:szCs w:val="24"/>
            <w:u w:val="single"/>
          </w:rPr>
          <w:t>http://www.meioemensagem.com.br/home/opiniao/2017/10/26/precisamos-falar-dos-digital-influencers.html</w:t>
        </w:r>
      </w:hyperlink>
      <w:r w:rsidRPr="006A6268">
        <w:rPr>
          <w:rFonts w:ascii="Arial" w:eastAsia="Arial" w:hAnsi="Arial" w:cs="Arial"/>
          <w:sz w:val="24"/>
          <w:szCs w:val="24"/>
        </w:rPr>
        <w:t xml:space="preserve">&gt;. </w:t>
      </w:r>
      <w:r w:rsidRPr="001C662D">
        <w:rPr>
          <w:rFonts w:ascii="Arial" w:eastAsia="Arial" w:hAnsi="Arial" w:cs="Arial"/>
          <w:sz w:val="24"/>
          <w:szCs w:val="24"/>
        </w:rPr>
        <w:t>Acesso em: 22 ago. 2018.</w:t>
      </w:r>
    </w:p>
    <w:p w14:paraId="3A984191" w14:textId="77777777" w:rsidR="0052020A" w:rsidRPr="006A6268" w:rsidRDefault="0052020A" w:rsidP="006A6268">
      <w:pPr>
        <w:spacing w:line="240" w:lineRule="auto"/>
        <w:ind w:left="9"/>
        <w:contextualSpacing/>
        <w:jc w:val="both"/>
        <w:rPr>
          <w:rFonts w:ascii="Arial" w:eastAsia="Arial" w:hAnsi="Arial" w:cs="Arial"/>
          <w:sz w:val="24"/>
          <w:szCs w:val="24"/>
        </w:rPr>
      </w:pPr>
    </w:p>
    <w:p w14:paraId="643F319E" w14:textId="08658B28" w:rsidR="0052020A" w:rsidRPr="006A6268" w:rsidRDefault="0052020A"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MEIO E MENSAGEM. </w:t>
      </w:r>
      <w:proofErr w:type="spellStart"/>
      <w:r w:rsidRPr="006A6268">
        <w:rPr>
          <w:rFonts w:ascii="Arial" w:eastAsia="Arial" w:hAnsi="Arial" w:cs="Arial"/>
          <w:b/>
          <w:sz w:val="24"/>
          <w:szCs w:val="24"/>
        </w:rPr>
        <w:t>Whinderson</w:t>
      </w:r>
      <w:proofErr w:type="spellEnd"/>
      <w:r w:rsidRPr="006A6268">
        <w:rPr>
          <w:rFonts w:ascii="Arial" w:eastAsia="Arial" w:hAnsi="Arial" w:cs="Arial"/>
          <w:b/>
          <w:sz w:val="24"/>
          <w:szCs w:val="24"/>
        </w:rPr>
        <w:t xml:space="preserve"> é mais influente do vídeo brasileiro</w:t>
      </w:r>
      <w:r w:rsidRPr="006A6268">
        <w:rPr>
          <w:rFonts w:ascii="Arial" w:eastAsia="Arial" w:hAnsi="Arial" w:cs="Arial"/>
          <w:sz w:val="24"/>
          <w:szCs w:val="24"/>
        </w:rPr>
        <w:t>. Disponível em: &lt;</w:t>
      </w:r>
      <w:hyperlink r:id="rId93">
        <w:r w:rsidRPr="006A6268">
          <w:rPr>
            <w:rFonts w:ascii="Arial" w:eastAsia="Arial" w:hAnsi="Arial" w:cs="Arial"/>
            <w:sz w:val="24"/>
            <w:szCs w:val="24"/>
            <w:u w:val="single"/>
          </w:rPr>
          <w:t>http://www.meioemensagem.com.br/home/midia/2017/09/11/whindersson-e-mais-influente-do-video-brasileiro.html</w:t>
        </w:r>
      </w:hyperlink>
      <w:r w:rsidRPr="006A6268">
        <w:rPr>
          <w:rFonts w:ascii="Arial" w:eastAsia="Arial" w:hAnsi="Arial" w:cs="Arial"/>
          <w:sz w:val="24"/>
          <w:szCs w:val="24"/>
        </w:rPr>
        <w:t>&gt;. Acesso em: 22 ago. 2018.</w:t>
      </w:r>
    </w:p>
    <w:p w14:paraId="1223A677"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19D6F5E0" w14:textId="3A66BB13"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MENGARELLI, Ana Paula </w:t>
      </w:r>
      <w:proofErr w:type="spellStart"/>
      <w:r w:rsidRPr="006A6268">
        <w:rPr>
          <w:rFonts w:ascii="Arial" w:eastAsia="Arial" w:hAnsi="Arial" w:cs="Arial"/>
          <w:sz w:val="24"/>
          <w:szCs w:val="24"/>
          <w:highlight w:val="white"/>
        </w:rPr>
        <w:t>Cavallet</w:t>
      </w:r>
      <w:proofErr w:type="spellEnd"/>
      <w:r w:rsidRPr="006A6268">
        <w:rPr>
          <w:rFonts w:ascii="Arial" w:eastAsia="Arial" w:hAnsi="Arial" w:cs="Arial"/>
          <w:sz w:val="24"/>
          <w:szCs w:val="24"/>
          <w:highlight w:val="white"/>
        </w:rPr>
        <w:t xml:space="preserve">; CAVALLET, Susan Regina </w:t>
      </w:r>
      <w:proofErr w:type="spellStart"/>
      <w:r w:rsidRPr="006A6268">
        <w:rPr>
          <w:rFonts w:ascii="Arial" w:eastAsia="Arial" w:hAnsi="Arial" w:cs="Arial"/>
          <w:sz w:val="24"/>
          <w:szCs w:val="24"/>
          <w:highlight w:val="white"/>
        </w:rPr>
        <w:t>Raittz</w:t>
      </w:r>
      <w:proofErr w:type="spellEnd"/>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 xml:space="preserve">Dimensões do relacionamento entre autoconceito e marcas nas representações de consumo de adolescentes. </w:t>
      </w:r>
      <w:r w:rsidRPr="006A6268">
        <w:rPr>
          <w:rFonts w:ascii="Arial" w:eastAsia="Arial" w:hAnsi="Arial" w:cs="Arial"/>
          <w:sz w:val="24"/>
          <w:szCs w:val="24"/>
          <w:highlight w:val="white"/>
        </w:rPr>
        <w:t>Publicado em maio de 2008.</w:t>
      </w:r>
    </w:p>
    <w:p w14:paraId="2FA89D73"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669CD57C" w14:textId="4D11D725"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MICHAELIS. Dicionário Brasileiro da Língua Portuguesa. Disponível em &lt;</w:t>
      </w:r>
      <w:hyperlink r:id="rId94">
        <w:r w:rsidRPr="006A6268">
          <w:rPr>
            <w:rFonts w:ascii="Arial" w:eastAsia="Arial" w:hAnsi="Arial" w:cs="Arial"/>
            <w:sz w:val="24"/>
            <w:szCs w:val="24"/>
            <w:highlight w:val="white"/>
            <w:u w:val="single"/>
          </w:rPr>
          <w:t>https://michaelis.uol.com.br/</w:t>
        </w:r>
      </w:hyperlink>
      <w:r w:rsidRPr="006A6268">
        <w:rPr>
          <w:rFonts w:ascii="Arial" w:eastAsia="Arial" w:hAnsi="Arial" w:cs="Arial"/>
          <w:sz w:val="24"/>
          <w:szCs w:val="24"/>
          <w:highlight w:val="white"/>
        </w:rPr>
        <w:t>&gt;. Acessado em 27 out. 2018.</w:t>
      </w:r>
    </w:p>
    <w:p w14:paraId="38390966" w14:textId="2FA1E700" w:rsidR="0052020A" w:rsidRPr="006A6268" w:rsidRDefault="0052020A" w:rsidP="006A6268">
      <w:pPr>
        <w:spacing w:line="240" w:lineRule="auto"/>
        <w:contextualSpacing/>
        <w:jc w:val="both"/>
        <w:rPr>
          <w:rFonts w:ascii="Arial" w:eastAsia="Arial" w:hAnsi="Arial" w:cs="Arial"/>
          <w:sz w:val="24"/>
          <w:szCs w:val="24"/>
          <w:highlight w:val="white"/>
        </w:rPr>
      </w:pPr>
    </w:p>
    <w:p w14:paraId="7F2A5CCD" w14:textId="77777777" w:rsidR="0052020A" w:rsidRPr="006A6268" w:rsidRDefault="0052020A" w:rsidP="006A6268">
      <w:pPr>
        <w:spacing w:line="240" w:lineRule="auto"/>
        <w:ind w:left="9"/>
        <w:contextualSpacing/>
        <w:jc w:val="both"/>
        <w:rPr>
          <w:rFonts w:ascii="Arial" w:eastAsia="Arial" w:hAnsi="Arial" w:cs="Arial"/>
          <w:sz w:val="24"/>
          <w:szCs w:val="24"/>
          <w:highlight w:val="white"/>
          <w:lang w:val="en-US"/>
        </w:rPr>
      </w:pPr>
      <w:r w:rsidRPr="006A6268">
        <w:rPr>
          <w:rFonts w:ascii="Arial" w:eastAsia="Arial" w:hAnsi="Arial" w:cs="Arial"/>
          <w:sz w:val="24"/>
          <w:szCs w:val="24"/>
          <w:highlight w:val="white"/>
        </w:rPr>
        <w:t xml:space="preserve">MOREIRA, Afonso Ribas; LÔBO, Victória; DA SILVA, José Luís Caetano. </w:t>
      </w:r>
      <w:r w:rsidRPr="006A6268">
        <w:rPr>
          <w:rFonts w:ascii="Arial" w:eastAsia="Arial" w:hAnsi="Arial" w:cs="Arial"/>
          <w:b/>
          <w:sz w:val="24"/>
          <w:szCs w:val="24"/>
          <w:highlight w:val="white"/>
        </w:rPr>
        <w:t xml:space="preserve">O </w:t>
      </w:r>
      <w:r w:rsidRPr="00E01F46">
        <w:rPr>
          <w:rFonts w:ascii="Arial" w:eastAsia="Arial" w:hAnsi="Arial" w:cs="Arial"/>
          <w:b/>
          <w:i/>
          <w:sz w:val="24"/>
          <w:szCs w:val="24"/>
          <w:highlight w:val="white"/>
        </w:rPr>
        <w:t>marketing</w:t>
      </w:r>
      <w:r w:rsidRPr="006A6268">
        <w:rPr>
          <w:rFonts w:ascii="Arial" w:eastAsia="Arial" w:hAnsi="Arial" w:cs="Arial"/>
          <w:b/>
          <w:sz w:val="24"/>
          <w:szCs w:val="24"/>
          <w:highlight w:val="white"/>
        </w:rPr>
        <w:t xml:space="preserve"> no ciberespaço: a ação de </w:t>
      </w:r>
      <w:r w:rsidRPr="006A6268">
        <w:rPr>
          <w:rFonts w:ascii="Arial" w:eastAsia="Arial" w:hAnsi="Arial" w:cs="Arial"/>
          <w:b/>
          <w:i/>
          <w:sz w:val="24"/>
          <w:szCs w:val="24"/>
          <w:highlight w:val="white"/>
        </w:rPr>
        <w:t xml:space="preserve">Digital </w:t>
      </w:r>
      <w:proofErr w:type="spellStart"/>
      <w:r w:rsidRPr="006A6268">
        <w:rPr>
          <w:rFonts w:ascii="Arial" w:eastAsia="Arial" w:hAnsi="Arial" w:cs="Arial"/>
          <w:b/>
          <w:i/>
          <w:sz w:val="24"/>
          <w:szCs w:val="24"/>
          <w:highlight w:val="white"/>
        </w:rPr>
        <w:t>Influencers</w:t>
      </w:r>
      <w:proofErr w:type="spellEnd"/>
      <w:r w:rsidRPr="006A6268">
        <w:rPr>
          <w:rFonts w:ascii="Arial" w:eastAsia="Arial" w:hAnsi="Arial" w:cs="Arial"/>
          <w:b/>
          <w:sz w:val="24"/>
          <w:szCs w:val="24"/>
          <w:highlight w:val="white"/>
        </w:rPr>
        <w:t xml:space="preserve"> no incentivo ao consumo de produtos e serviços por meio do merchandising no </w:t>
      </w:r>
      <w:r w:rsidRPr="00E01F46">
        <w:rPr>
          <w:rFonts w:ascii="Arial" w:eastAsia="Arial" w:hAnsi="Arial" w:cs="Arial"/>
          <w:b/>
          <w:i/>
          <w:sz w:val="24"/>
          <w:szCs w:val="24"/>
          <w:highlight w:val="white"/>
        </w:rPr>
        <w:t>Instagram</w:t>
      </w:r>
      <w:r w:rsidRPr="006A6268">
        <w:rPr>
          <w:rFonts w:ascii="Arial" w:eastAsia="Arial" w:hAnsi="Arial" w:cs="Arial"/>
          <w:sz w:val="24"/>
          <w:szCs w:val="24"/>
          <w:highlight w:val="white"/>
        </w:rPr>
        <w:t>. Publicado em 2017. Disponível em &lt;</w:t>
      </w:r>
      <w:hyperlink r:id="rId95">
        <w:r w:rsidRPr="006A6268">
          <w:rPr>
            <w:rFonts w:ascii="Arial" w:eastAsia="Arial" w:hAnsi="Arial" w:cs="Arial"/>
            <w:sz w:val="24"/>
            <w:szCs w:val="24"/>
            <w:highlight w:val="white"/>
            <w:u w:val="single"/>
          </w:rPr>
          <w:t>http://periodicos.uesb.br/index.php/cadernosdeciencias/article/viewFile/7895/pdf_907</w:t>
        </w:r>
      </w:hyperlink>
      <w:r w:rsidRPr="006A6268">
        <w:rPr>
          <w:rFonts w:ascii="Arial" w:eastAsia="Arial" w:hAnsi="Arial" w:cs="Arial"/>
          <w:sz w:val="24"/>
          <w:szCs w:val="24"/>
          <w:highlight w:val="white"/>
        </w:rPr>
        <w:t xml:space="preserve">&gt;. </w:t>
      </w:r>
      <w:proofErr w:type="spellStart"/>
      <w:r w:rsidRPr="006A6268">
        <w:rPr>
          <w:rFonts w:ascii="Arial" w:eastAsia="Arial" w:hAnsi="Arial" w:cs="Arial"/>
          <w:sz w:val="24"/>
          <w:szCs w:val="24"/>
          <w:highlight w:val="white"/>
          <w:lang w:val="en-US"/>
        </w:rPr>
        <w:t>Acesso</w:t>
      </w:r>
      <w:proofErr w:type="spellEnd"/>
      <w:r w:rsidRPr="006A6268">
        <w:rPr>
          <w:rFonts w:ascii="Arial" w:eastAsia="Arial" w:hAnsi="Arial" w:cs="Arial"/>
          <w:sz w:val="24"/>
          <w:szCs w:val="24"/>
          <w:highlight w:val="white"/>
          <w:lang w:val="en-US"/>
        </w:rPr>
        <w:t xml:space="preserve"> </w:t>
      </w:r>
      <w:proofErr w:type="spellStart"/>
      <w:r w:rsidRPr="006A6268">
        <w:rPr>
          <w:rFonts w:ascii="Arial" w:eastAsia="Arial" w:hAnsi="Arial" w:cs="Arial"/>
          <w:sz w:val="24"/>
          <w:szCs w:val="24"/>
          <w:highlight w:val="white"/>
          <w:lang w:val="en-US"/>
        </w:rPr>
        <w:t>em</w:t>
      </w:r>
      <w:proofErr w:type="spellEnd"/>
      <w:r w:rsidRPr="006A6268">
        <w:rPr>
          <w:rFonts w:ascii="Arial" w:eastAsia="Arial" w:hAnsi="Arial" w:cs="Arial"/>
          <w:sz w:val="24"/>
          <w:szCs w:val="24"/>
          <w:highlight w:val="white"/>
          <w:lang w:val="en-US"/>
        </w:rPr>
        <w:t xml:space="preserve"> 05 </w:t>
      </w:r>
      <w:proofErr w:type="spellStart"/>
      <w:r w:rsidRPr="006A6268">
        <w:rPr>
          <w:rFonts w:ascii="Arial" w:eastAsia="Arial" w:hAnsi="Arial" w:cs="Arial"/>
          <w:sz w:val="24"/>
          <w:szCs w:val="24"/>
          <w:highlight w:val="white"/>
          <w:lang w:val="en-US"/>
        </w:rPr>
        <w:t>nov.</w:t>
      </w:r>
      <w:proofErr w:type="spellEnd"/>
      <w:r w:rsidRPr="006A6268">
        <w:rPr>
          <w:rFonts w:ascii="Arial" w:eastAsia="Arial" w:hAnsi="Arial" w:cs="Arial"/>
          <w:sz w:val="24"/>
          <w:szCs w:val="24"/>
          <w:highlight w:val="white"/>
          <w:lang w:val="en-US"/>
        </w:rPr>
        <w:t xml:space="preserve"> 2018. </w:t>
      </w:r>
    </w:p>
    <w:p w14:paraId="48A38A92" w14:textId="77777777" w:rsidR="003435EC" w:rsidRPr="006A6268" w:rsidRDefault="003435EC" w:rsidP="006A6268">
      <w:pPr>
        <w:spacing w:line="240" w:lineRule="auto"/>
        <w:ind w:left="9"/>
        <w:contextualSpacing/>
        <w:jc w:val="both"/>
        <w:rPr>
          <w:rFonts w:ascii="Arial" w:eastAsia="Arial" w:hAnsi="Arial" w:cs="Arial"/>
          <w:sz w:val="24"/>
          <w:szCs w:val="24"/>
          <w:highlight w:val="white"/>
          <w:lang w:val="en-US"/>
        </w:rPr>
      </w:pPr>
    </w:p>
    <w:p w14:paraId="4507E4E5" w14:textId="18C879C8" w:rsidR="003435EC" w:rsidRPr="006A6268" w:rsidRDefault="0052020A" w:rsidP="006A6268">
      <w:pPr>
        <w:spacing w:line="240" w:lineRule="auto"/>
        <w:ind w:left="11"/>
        <w:contextualSpacing/>
        <w:jc w:val="both"/>
        <w:rPr>
          <w:rFonts w:ascii="Arial" w:eastAsia="Arial" w:hAnsi="Arial" w:cs="Arial"/>
          <w:sz w:val="24"/>
          <w:szCs w:val="24"/>
        </w:rPr>
      </w:pPr>
      <w:r w:rsidRPr="006A6268">
        <w:rPr>
          <w:rFonts w:ascii="Arial" w:eastAsia="Arial" w:hAnsi="Arial" w:cs="Arial"/>
          <w:sz w:val="24"/>
          <w:szCs w:val="24"/>
          <w:highlight w:val="white"/>
          <w:lang w:val="en-US"/>
        </w:rPr>
        <w:t xml:space="preserve">MUNTINGA, </w:t>
      </w:r>
      <w:proofErr w:type="spellStart"/>
      <w:r w:rsidRPr="006A6268">
        <w:rPr>
          <w:rFonts w:ascii="Arial" w:eastAsia="Arial" w:hAnsi="Arial" w:cs="Arial"/>
          <w:sz w:val="24"/>
          <w:szCs w:val="24"/>
          <w:highlight w:val="white"/>
          <w:lang w:val="en-US"/>
        </w:rPr>
        <w:t>Daniël</w:t>
      </w:r>
      <w:proofErr w:type="spellEnd"/>
      <w:r w:rsidRPr="006A6268">
        <w:rPr>
          <w:rFonts w:ascii="Arial" w:eastAsia="Arial" w:hAnsi="Arial" w:cs="Arial"/>
          <w:sz w:val="24"/>
          <w:szCs w:val="24"/>
          <w:highlight w:val="white"/>
          <w:lang w:val="en-US"/>
        </w:rPr>
        <w:t xml:space="preserve"> G., MOORMAN, </w:t>
      </w:r>
      <w:proofErr w:type="spellStart"/>
      <w:r w:rsidRPr="006A6268">
        <w:rPr>
          <w:rFonts w:ascii="Arial" w:eastAsia="Arial" w:hAnsi="Arial" w:cs="Arial"/>
          <w:sz w:val="24"/>
          <w:szCs w:val="24"/>
          <w:highlight w:val="white"/>
          <w:lang w:val="en-US"/>
        </w:rPr>
        <w:t>Marjolein</w:t>
      </w:r>
      <w:proofErr w:type="spellEnd"/>
      <w:r w:rsidRPr="006A6268">
        <w:rPr>
          <w:rFonts w:ascii="Arial" w:eastAsia="Arial" w:hAnsi="Arial" w:cs="Arial"/>
          <w:sz w:val="24"/>
          <w:szCs w:val="24"/>
          <w:highlight w:val="white"/>
          <w:lang w:val="en-US"/>
        </w:rPr>
        <w:t xml:space="preserve"> &amp; SMIT, Edith G. (2011) Introducing COBRAs, International Journal of Advertising: The Review of </w:t>
      </w:r>
      <w:r w:rsidRPr="00E01F46">
        <w:rPr>
          <w:rFonts w:ascii="Arial" w:eastAsia="Arial" w:hAnsi="Arial" w:cs="Arial"/>
          <w:i/>
          <w:sz w:val="24"/>
          <w:szCs w:val="24"/>
          <w:highlight w:val="white"/>
          <w:lang w:val="en-US"/>
        </w:rPr>
        <w:t>Marketing</w:t>
      </w:r>
      <w:r w:rsidRPr="006A6268">
        <w:rPr>
          <w:rFonts w:ascii="Arial" w:eastAsia="Arial" w:hAnsi="Arial" w:cs="Arial"/>
          <w:sz w:val="24"/>
          <w:szCs w:val="24"/>
          <w:highlight w:val="white"/>
          <w:lang w:val="en-US"/>
        </w:rPr>
        <w:t xml:space="preserve"> Communications, 30:1 </w:t>
      </w:r>
      <w:proofErr w:type="spellStart"/>
      <w:r w:rsidRPr="006A6268">
        <w:rPr>
          <w:rFonts w:ascii="Arial" w:eastAsia="Arial" w:hAnsi="Arial" w:cs="Arial"/>
          <w:sz w:val="24"/>
          <w:szCs w:val="24"/>
          <w:lang w:val="en-US"/>
        </w:rPr>
        <w:t>Disponível</w:t>
      </w:r>
      <w:proofErr w:type="spellEnd"/>
      <w:r w:rsidRPr="006A6268">
        <w:rPr>
          <w:rFonts w:ascii="Arial" w:eastAsia="Arial" w:hAnsi="Arial" w:cs="Arial"/>
          <w:sz w:val="24"/>
          <w:szCs w:val="24"/>
          <w:lang w:val="en-US"/>
        </w:rPr>
        <w:t xml:space="preserve"> </w:t>
      </w:r>
      <w:proofErr w:type="spellStart"/>
      <w:r w:rsidRPr="006A6268">
        <w:rPr>
          <w:rFonts w:ascii="Arial" w:eastAsia="Arial" w:hAnsi="Arial" w:cs="Arial"/>
          <w:sz w:val="24"/>
          <w:szCs w:val="24"/>
          <w:lang w:val="en-US"/>
        </w:rPr>
        <w:t>em</w:t>
      </w:r>
      <w:proofErr w:type="spellEnd"/>
      <w:r w:rsidRPr="006A6268">
        <w:rPr>
          <w:rFonts w:ascii="Arial" w:eastAsia="Arial" w:hAnsi="Arial" w:cs="Arial"/>
          <w:sz w:val="24"/>
          <w:szCs w:val="24"/>
          <w:lang w:val="en-US"/>
        </w:rPr>
        <w:t>: &lt;</w:t>
      </w:r>
      <w:hyperlink r:id="rId96">
        <w:r w:rsidRPr="006A6268">
          <w:rPr>
            <w:rFonts w:ascii="Arial" w:eastAsia="Arial" w:hAnsi="Arial" w:cs="Arial"/>
            <w:sz w:val="24"/>
            <w:szCs w:val="24"/>
            <w:highlight w:val="white"/>
            <w:u w:val="single"/>
            <w:lang w:val="en-US"/>
          </w:rPr>
          <w:t>http://dx.doi.org/10.2501/IJA-30-1-013-046</w:t>
        </w:r>
      </w:hyperlink>
      <w:r w:rsidRPr="006A6268">
        <w:rPr>
          <w:rFonts w:ascii="Arial" w:eastAsia="Arial" w:hAnsi="Arial" w:cs="Arial"/>
          <w:sz w:val="24"/>
          <w:szCs w:val="24"/>
          <w:lang w:val="en-US"/>
        </w:rPr>
        <w:t xml:space="preserve">&gt;. </w:t>
      </w:r>
      <w:r w:rsidRPr="006A6268">
        <w:rPr>
          <w:rFonts w:ascii="Arial" w:eastAsia="Arial" w:hAnsi="Arial" w:cs="Arial"/>
          <w:sz w:val="24"/>
          <w:szCs w:val="24"/>
        </w:rPr>
        <w:t>Acesso em: 02 set. 2018.</w:t>
      </w:r>
    </w:p>
    <w:p w14:paraId="5DF4A16E" w14:textId="2752457F" w:rsidR="005E1C15" w:rsidRPr="006A6268" w:rsidRDefault="005E1C15" w:rsidP="006A6268">
      <w:pPr>
        <w:spacing w:line="240" w:lineRule="auto"/>
        <w:ind w:left="11"/>
        <w:contextualSpacing/>
        <w:jc w:val="both"/>
        <w:rPr>
          <w:rFonts w:ascii="Arial" w:eastAsia="Arial" w:hAnsi="Arial" w:cs="Arial"/>
          <w:sz w:val="24"/>
          <w:szCs w:val="24"/>
        </w:rPr>
      </w:pPr>
    </w:p>
    <w:p w14:paraId="4552198C" w14:textId="77777777" w:rsidR="005E1C15" w:rsidRPr="006A6268" w:rsidRDefault="005E1C15" w:rsidP="006A6268">
      <w:pPr>
        <w:spacing w:line="240" w:lineRule="auto"/>
        <w:ind w:left="9"/>
        <w:contextualSpacing/>
        <w:jc w:val="both"/>
        <w:rPr>
          <w:rFonts w:ascii="Arial" w:eastAsia="Arial" w:hAnsi="Arial" w:cs="Arial"/>
          <w:sz w:val="24"/>
          <w:szCs w:val="24"/>
          <w:highlight w:val="white"/>
          <w:lang w:val="en-US"/>
        </w:rPr>
      </w:pPr>
      <w:proofErr w:type="spellStart"/>
      <w:r w:rsidRPr="006A6268">
        <w:rPr>
          <w:rFonts w:ascii="Arial" w:eastAsia="Arial" w:hAnsi="Arial" w:cs="Arial"/>
          <w:sz w:val="24"/>
          <w:szCs w:val="24"/>
          <w:highlight w:val="white"/>
        </w:rPr>
        <w:t>Newsroom</w:t>
      </w:r>
      <w:proofErr w:type="spellEnd"/>
      <w:r w:rsidRPr="006A6268">
        <w:rPr>
          <w:rFonts w:ascii="Arial" w:eastAsia="Arial" w:hAnsi="Arial" w:cs="Arial"/>
          <w:sz w:val="24"/>
          <w:szCs w:val="24"/>
          <w:highlight w:val="white"/>
        </w:rPr>
        <w:t xml:space="preserve"> </w:t>
      </w:r>
      <w:r w:rsidRPr="006C64B4">
        <w:rPr>
          <w:rFonts w:ascii="Arial" w:eastAsia="Arial" w:hAnsi="Arial" w:cs="Arial"/>
          <w:i/>
          <w:sz w:val="24"/>
          <w:szCs w:val="24"/>
          <w:highlight w:val="white"/>
        </w:rPr>
        <w:t>Facebook</w:t>
      </w:r>
      <w:r w:rsidRPr="006A6268">
        <w:rPr>
          <w:rFonts w:ascii="Arial" w:eastAsia="Arial" w:hAnsi="Arial" w:cs="Arial"/>
          <w:sz w:val="24"/>
          <w:szCs w:val="24"/>
          <w:highlight w:val="white"/>
        </w:rPr>
        <w:t xml:space="preserve">. </w:t>
      </w:r>
      <w:r w:rsidRPr="006A6268">
        <w:rPr>
          <w:rFonts w:ascii="Arial" w:eastAsia="Arial" w:hAnsi="Arial" w:cs="Arial"/>
          <w:b/>
          <w:sz w:val="24"/>
          <w:szCs w:val="24"/>
          <w:highlight w:val="white"/>
        </w:rPr>
        <w:t>Nossa história.</w:t>
      </w:r>
      <w:r w:rsidRPr="006A6268">
        <w:rPr>
          <w:rFonts w:ascii="Arial" w:eastAsia="Arial" w:hAnsi="Arial" w:cs="Arial"/>
          <w:sz w:val="24"/>
          <w:szCs w:val="24"/>
          <w:highlight w:val="white"/>
        </w:rPr>
        <w:t xml:space="preserve"> Disponível em &lt;</w:t>
      </w:r>
      <w:hyperlink r:id="rId97">
        <w:r w:rsidRPr="006A6268">
          <w:rPr>
            <w:rFonts w:ascii="Arial" w:eastAsia="Arial" w:hAnsi="Arial" w:cs="Arial"/>
            <w:sz w:val="24"/>
            <w:szCs w:val="24"/>
            <w:highlight w:val="white"/>
            <w:u w:val="single"/>
          </w:rPr>
          <w:t>https://newsroom.fb.com/company-info/</w:t>
        </w:r>
      </w:hyperlink>
      <w:r w:rsidRPr="006A6268">
        <w:rPr>
          <w:rFonts w:ascii="Arial" w:eastAsia="Arial" w:hAnsi="Arial" w:cs="Arial"/>
          <w:sz w:val="24"/>
          <w:szCs w:val="24"/>
          <w:highlight w:val="white"/>
        </w:rPr>
        <w:t xml:space="preserve">&gt;. </w:t>
      </w:r>
      <w:proofErr w:type="spellStart"/>
      <w:r w:rsidRPr="006A6268">
        <w:rPr>
          <w:rFonts w:ascii="Arial" w:eastAsia="Arial" w:hAnsi="Arial" w:cs="Arial"/>
          <w:sz w:val="24"/>
          <w:szCs w:val="24"/>
          <w:highlight w:val="white"/>
          <w:lang w:val="en-US"/>
        </w:rPr>
        <w:t>Acesso</w:t>
      </w:r>
      <w:proofErr w:type="spellEnd"/>
      <w:r w:rsidRPr="006A6268">
        <w:rPr>
          <w:rFonts w:ascii="Arial" w:eastAsia="Arial" w:hAnsi="Arial" w:cs="Arial"/>
          <w:sz w:val="24"/>
          <w:szCs w:val="24"/>
          <w:highlight w:val="white"/>
          <w:lang w:val="en-US"/>
        </w:rPr>
        <w:t xml:space="preserve"> </w:t>
      </w:r>
      <w:proofErr w:type="spellStart"/>
      <w:r w:rsidRPr="006A6268">
        <w:rPr>
          <w:rFonts w:ascii="Arial" w:eastAsia="Arial" w:hAnsi="Arial" w:cs="Arial"/>
          <w:sz w:val="24"/>
          <w:szCs w:val="24"/>
          <w:highlight w:val="white"/>
          <w:lang w:val="en-US"/>
        </w:rPr>
        <w:t>em</w:t>
      </w:r>
      <w:proofErr w:type="spellEnd"/>
      <w:r w:rsidRPr="006A6268">
        <w:rPr>
          <w:rFonts w:ascii="Arial" w:eastAsia="Arial" w:hAnsi="Arial" w:cs="Arial"/>
          <w:sz w:val="24"/>
          <w:szCs w:val="24"/>
          <w:highlight w:val="white"/>
          <w:lang w:val="en-US"/>
        </w:rPr>
        <w:t xml:space="preserve"> </w:t>
      </w:r>
      <w:proofErr w:type="gramStart"/>
      <w:r w:rsidRPr="006A6268">
        <w:rPr>
          <w:rFonts w:ascii="Arial" w:eastAsia="Arial" w:hAnsi="Arial" w:cs="Arial"/>
          <w:sz w:val="24"/>
          <w:szCs w:val="24"/>
          <w:highlight w:val="white"/>
          <w:lang w:val="en-US"/>
        </w:rPr>
        <w:t>23  set</w:t>
      </w:r>
      <w:proofErr w:type="gramEnd"/>
      <w:r w:rsidRPr="006A6268">
        <w:rPr>
          <w:rFonts w:ascii="Arial" w:eastAsia="Arial" w:hAnsi="Arial" w:cs="Arial"/>
          <w:sz w:val="24"/>
          <w:szCs w:val="24"/>
          <w:highlight w:val="white"/>
          <w:lang w:val="en-US"/>
        </w:rPr>
        <w:t>.  2018.</w:t>
      </w:r>
    </w:p>
    <w:p w14:paraId="1A40DC5A" w14:textId="77777777" w:rsidR="005E1C15" w:rsidRPr="006A6268" w:rsidRDefault="005E1C15" w:rsidP="006A6268">
      <w:pPr>
        <w:spacing w:line="240" w:lineRule="auto"/>
        <w:ind w:left="11"/>
        <w:contextualSpacing/>
        <w:jc w:val="both"/>
        <w:rPr>
          <w:rFonts w:ascii="Arial" w:eastAsia="Arial" w:hAnsi="Arial" w:cs="Arial"/>
          <w:sz w:val="24"/>
          <w:szCs w:val="24"/>
        </w:rPr>
      </w:pPr>
    </w:p>
    <w:p w14:paraId="3E0E3213"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O'REILLY, Tim. </w:t>
      </w:r>
      <w:r w:rsidRPr="006A6268">
        <w:rPr>
          <w:rFonts w:ascii="Arial" w:eastAsia="Arial" w:hAnsi="Arial" w:cs="Arial"/>
          <w:b/>
          <w:sz w:val="24"/>
          <w:szCs w:val="24"/>
          <w:highlight w:val="white"/>
          <w:lang w:val="en-US"/>
        </w:rPr>
        <w:t>What Is Web 2.0.</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 xml:space="preserve">Publicado em 30 de </w:t>
      </w:r>
      <w:proofErr w:type="gramStart"/>
      <w:r w:rsidRPr="006A6268">
        <w:rPr>
          <w:rFonts w:ascii="Arial" w:eastAsia="Arial" w:hAnsi="Arial" w:cs="Arial"/>
          <w:sz w:val="24"/>
          <w:szCs w:val="24"/>
          <w:highlight w:val="white"/>
        </w:rPr>
        <w:t>Setembro</w:t>
      </w:r>
      <w:proofErr w:type="gramEnd"/>
      <w:r w:rsidRPr="006A6268">
        <w:rPr>
          <w:rFonts w:ascii="Arial" w:eastAsia="Arial" w:hAnsi="Arial" w:cs="Arial"/>
          <w:sz w:val="24"/>
          <w:szCs w:val="24"/>
          <w:highlight w:val="white"/>
        </w:rPr>
        <w:t xml:space="preserve"> de 2005. Disponível em &lt;</w:t>
      </w:r>
      <w:hyperlink r:id="rId98">
        <w:r w:rsidRPr="006A6268">
          <w:rPr>
            <w:rFonts w:ascii="Arial" w:eastAsia="Arial" w:hAnsi="Arial" w:cs="Arial"/>
            <w:sz w:val="24"/>
            <w:szCs w:val="24"/>
            <w:highlight w:val="white"/>
            <w:u w:val="single"/>
          </w:rPr>
          <w:t>https://www.oreilly.com/pub/a/web2/archive/what-is-web-20.html</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07</w:t>
      </w:r>
      <w:proofErr w:type="gramEnd"/>
      <w:r w:rsidRPr="006A6268">
        <w:rPr>
          <w:rFonts w:ascii="Arial" w:eastAsia="Arial" w:hAnsi="Arial" w:cs="Arial"/>
          <w:sz w:val="24"/>
          <w:szCs w:val="24"/>
          <w:highlight w:val="white"/>
        </w:rPr>
        <w:t xml:space="preserve"> set. 2018.</w:t>
      </w:r>
    </w:p>
    <w:p w14:paraId="709A644F"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2B9F3184"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O TEMPO. </w:t>
      </w:r>
      <w:r w:rsidRPr="006A6268">
        <w:rPr>
          <w:rFonts w:ascii="Arial" w:eastAsia="Arial" w:hAnsi="Arial" w:cs="Arial"/>
          <w:b/>
          <w:sz w:val="24"/>
          <w:szCs w:val="24"/>
          <w:highlight w:val="white"/>
        </w:rPr>
        <w:t xml:space="preserve">A herança das </w:t>
      </w:r>
      <w:proofErr w:type="spellStart"/>
      <w:r w:rsidRPr="006A6268">
        <w:rPr>
          <w:rFonts w:ascii="Arial" w:eastAsia="Arial" w:hAnsi="Arial" w:cs="Arial"/>
          <w:b/>
          <w:sz w:val="24"/>
          <w:szCs w:val="24"/>
          <w:highlight w:val="white"/>
        </w:rPr>
        <w:t>Kardashians</w:t>
      </w:r>
      <w:proofErr w:type="spellEnd"/>
      <w:r w:rsidRPr="006A6268">
        <w:rPr>
          <w:rFonts w:ascii="Arial" w:eastAsia="Arial" w:hAnsi="Arial" w:cs="Arial"/>
          <w:b/>
          <w:sz w:val="24"/>
          <w:szCs w:val="24"/>
          <w:highlight w:val="white"/>
        </w:rPr>
        <w:t>.</w:t>
      </w:r>
      <w:r w:rsidRPr="006A6268">
        <w:rPr>
          <w:rFonts w:ascii="Arial" w:eastAsia="Arial" w:hAnsi="Arial" w:cs="Arial"/>
          <w:sz w:val="24"/>
          <w:szCs w:val="24"/>
          <w:highlight w:val="white"/>
        </w:rPr>
        <w:t xml:space="preserve"> Disponível em: &lt;</w:t>
      </w:r>
      <w:hyperlink r:id="rId99">
        <w:r w:rsidRPr="006A6268">
          <w:rPr>
            <w:rFonts w:ascii="Arial" w:eastAsia="Arial" w:hAnsi="Arial" w:cs="Arial"/>
            <w:sz w:val="24"/>
            <w:szCs w:val="24"/>
            <w:highlight w:val="white"/>
            <w:u w:val="single"/>
          </w:rPr>
          <w:t>https://www.otempo.com.br/interessa/pandora/a-heran%C3%A7a-das-kardashians-1.1520822</w:t>
        </w:r>
      </w:hyperlink>
      <w:r w:rsidRPr="006A6268">
        <w:rPr>
          <w:rFonts w:ascii="Arial" w:eastAsia="Arial" w:hAnsi="Arial" w:cs="Arial"/>
          <w:sz w:val="24"/>
          <w:szCs w:val="24"/>
          <w:highlight w:val="white"/>
        </w:rPr>
        <w:t xml:space="preserve">&gt;. Publicado em 17 de </w:t>
      </w:r>
      <w:proofErr w:type="gramStart"/>
      <w:r w:rsidRPr="006A6268">
        <w:rPr>
          <w:rFonts w:ascii="Arial" w:eastAsia="Arial" w:hAnsi="Arial" w:cs="Arial"/>
          <w:sz w:val="24"/>
          <w:szCs w:val="24"/>
          <w:highlight w:val="white"/>
        </w:rPr>
        <w:t>Setembro</w:t>
      </w:r>
      <w:proofErr w:type="gramEnd"/>
      <w:r w:rsidRPr="006A6268">
        <w:rPr>
          <w:rFonts w:ascii="Arial" w:eastAsia="Arial" w:hAnsi="Arial" w:cs="Arial"/>
          <w:sz w:val="24"/>
          <w:szCs w:val="24"/>
          <w:highlight w:val="white"/>
        </w:rPr>
        <w:t xml:space="preserve"> de 2017. Acesso em 23 set. 2018.</w:t>
      </w:r>
    </w:p>
    <w:p w14:paraId="1F8A07CC"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2AAB13F4" w14:textId="153B5073"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PAIXÃO, Márcia Valéria. </w:t>
      </w:r>
      <w:r w:rsidRPr="006A6268">
        <w:rPr>
          <w:rFonts w:ascii="Arial" w:eastAsia="Arial" w:hAnsi="Arial" w:cs="Arial"/>
          <w:b/>
          <w:sz w:val="24"/>
          <w:szCs w:val="24"/>
          <w:highlight w:val="white"/>
        </w:rPr>
        <w:t xml:space="preserve">A influência do consumidor nas decisões de </w:t>
      </w:r>
      <w:r w:rsidRPr="00E01F46">
        <w:rPr>
          <w:rFonts w:ascii="Arial" w:eastAsia="Arial" w:hAnsi="Arial" w:cs="Arial"/>
          <w:b/>
          <w:i/>
          <w:sz w:val="24"/>
          <w:szCs w:val="24"/>
          <w:highlight w:val="white"/>
        </w:rPr>
        <w:t>Marketing</w:t>
      </w:r>
      <w:r w:rsidRPr="006A6268">
        <w:rPr>
          <w:rFonts w:ascii="Arial" w:eastAsia="Arial" w:hAnsi="Arial" w:cs="Arial"/>
          <w:sz w:val="24"/>
          <w:szCs w:val="24"/>
          <w:highlight w:val="white"/>
        </w:rPr>
        <w:t xml:space="preserve">. 1 ed. Curitiba: </w:t>
      </w:r>
      <w:proofErr w:type="spellStart"/>
      <w:r w:rsidRPr="006A6268">
        <w:rPr>
          <w:rFonts w:ascii="Arial" w:eastAsia="Arial" w:hAnsi="Arial" w:cs="Arial"/>
          <w:sz w:val="24"/>
          <w:szCs w:val="24"/>
          <w:highlight w:val="white"/>
        </w:rPr>
        <w:t>Ibpex</w:t>
      </w:r>
      <w:proofErr w:type="spellEnd"/>
      <w:r w:rsidRPr="006A6268">
        <w:rPr>
          <w:rFonts w:ascii="Arial" w:eastAsia="Arial" w:hAnsi="Arial" w:cs="Arial"/>
          <w:sz w:val="24"/>
          <w:szCs w:val="24"/>
          <w:highlight w:val="white"/>
        </w:rPr>
        <w:t>, 2012.</w:t>
      </w:r>
    </w:p>
    <w:p w14:paraId="0029517C"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6A3BF8D0"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PESTANA, M. H. &amp; GACEIRO, J. N. Análise de Dados para Ciências Sociais: A</w:t>
      </w:r>
    </w:p>
    <w:p w14:paraId="19C54365"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Complementaridade do SPSS. Lisboa, Edições </w:t>
      </w:r>
      <w:proofErr w:type="spellStart"/>
      <w:r w:rsidRPr="006A6268">
        <w:rPr>
          <w:rFonts w:ascii="Arial" w:eastAsia="Arial" w:hAnsi="Arial" w:cs="Arial"/>
          <w:sz w:val="24"/>
          <w:szCs w:val="24"/>
          <w:highlight w:val="white"/>
        </w:rPr>
        <w:t>Sílabo</w:t>
      </w:r>
      <w:proofErr w:type="spellEnd"/>
      <w:r w:rsidRPr="006A6268">
        <w:rPr>
          <w:rFonts w:ascii="Arial" w:eastAsia="Arial" w:hAnsi="Arial" w:cs="Arial"/>
          <w:sz w:val="24"/>
          <w:szCs w:val="24"/>
          <w:highlight w:val="white"/>
        </w:rPr>
        <w:t>. 2005.</w:t>
      </w:r>
    </w:p>
    <w:p w14:paraId="6F8E2D03" w14:textId="77777777" w:rsidR="0052020A" w:rsidRPr="006A6268" w:rsidRDefault="0052020A" w:rsidP="006A6268">
      <w:pPr>
        <w:spacing w:line="240" w:lineRule="auto"/>
        <w:contextualSpacing/>
        <w:jc w:val="both"/>
        <w:rPr>
          <w:rFonts w:ascii="Arial" w:eastAsia="Arial" w:hAnsi="Arial" w:cs="Arial"/>
          <w:sz w:val="24"/>
          <w:szCs w:val="24"/>
          <w:highlight w:val="white"/>
        </w:rPr>
      </w:pPr>
    </w:p>
    <w:p w14:paraId="0B04F964" w14:textId="174C921D" w:rsidR="0052020A" w:rsidRPr="001C662D" w:rsidRDefault="0052020A" w:rsidP="006A6268">
      <w:pPr>
        <w:spacing w:line="240" w:lineRule="auto"/>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PROPMARK. </w:t>
      </w:r>
      <w:r w:rsidRPr="006A6268">
        <w:rPr>
          <w:rFonts w:ascii="Arial" w:eastAsia="Arial" w:hAnsi="Arial" w:cs="Arial"/>
          <w:b/>
          <w:sz w:val="24"/>
          <w:szCs w:val="24"/>
          <w:highlight w:val="white"/>
        </w:rPr>
        <w:t xml:space="preserve">Estudo analisa relação </w:t>
      </w:r>
      <w:proofErr w:type="gramStart"/>
      <w:r w:rsidRPr="006A6268">
        <w:rPr>
          <w:rFonts w:ascii="Arial" w:eastAsia="Arial" w:hAnsi="Arial" w:cs="Arial"/>
          <w:b/>
          <w:sz w:val="24"/>
          <w:szCs w:val="24"/>
          <w:highlight w:val="white"/>
        </w:rPr>
        <w:t xml:space="preserve">dos </w:t>
      </w:r>
      <w:proofErr w:type="spellStart"/>
      <w:r w:rsidRPr="006A6268">
        <w:rPr>
          <w:rFonts w:ascii="Arial" w:eastAsia="Arial" w:hAnsi="Arial" w:cs="Arial"/>
          <w:b/>
          <w:sz w:val="24"/>
          <w:szCs w:val="24"/>
          <w:highlight w:val="white"/>
        </w:rPr>
        <w:t>brasileiro</w:t>
      </w:r>
      <w:proofErr w:type="spellEnd"/>
      <w:proofErr w:type="gramEnd"/>
      <w:r w:rsidRPr="006A6268">
        <w:rPr>
          <w:rFonts w:ascii="Arial" w:eastAsia="Arial" w:hAnsi="Arial" w:cs="Arial"/>
          <w:b/>
          <w:sz w:val="24"/>
          <w:szCs w:val="24"/>
          <w:highlight w:val="white"/>
        </w:rPr>
        <w:t xml:space="preserve"> com influenciadores digitais</w:t>
      </w:r>
      <w:r w:rsidRPr="006A6268">
        <w:rPr>
          <w:rFonts w:ascii="Arial" w:eastAsia="Arial" w:hAnsi="Arial" w:cs="Arial"/>
          <w:sz w:val="24"/>
          <w:szCs w:val="24"/>
          <w:highlight w:val="white"/>
        </w:rPr>
        <w:t>. Publicado em 2016. Disponível em &lt;</w:t>
      </w:r>
      <w:hyperlink r:id="rId100">
        <w:r w:rsidRPr="006A6268">
          <w:rPr>
            <w:rFonts w:ascii="Arial" w:eastAsia="Arial" w:hAnsi="Arial" w:cs="Arial"/>
            <w:sz w:val="24"/>
            <w:szCs w:val="24"/>
            <w:highlight w:val="white"/>
            <w:u w:val="single"/>
          </w:rPr>
          <w:t>http://propmark.com.br/digital/estudo-analisa-relacao-dos-brasileiros-com-influenciadores-digitais</w:t>
        </w:r>
      </w:hyperlink>
      <w:r w:rsidRPr="006A6268">
        <w:rPr>
          <w:rFonts w:ascii="Arial" w:eastAsia="Arial" w:hAnsi="Arial" w:cs="Arial"/>
          <w:sz w:val="24"/>
          <w:szCs w:val="24"/>
          <w:highlight w:val="white"/>
        </w:rPr>
        <w:t xml:space="preserve">&gt;. </w:t>
      </w:r>
      <w:r w:rsidRPr="001C662D">
        <w:rPr>
          <w:rFonts w:ascii="Arial" w:eastAsia="Arial" w:hAnsi="Arial" w:cs="Arial"/>
          <w:sz w:val="24"/>
          <w:szCs w:val="24"/>
          <w:highlight w:val="white"/>
        </w:rPr>
        <w:t xml:space="preserve">Acesso em 28 out. 2018. </w:t>
      </w:r>
    </w:p>
    <w:p w14:paraId="7DF13C81" w14:textId="77777777"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08842AA5" w14:textId="7619FC72"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SALTARELLI, Thiago. </w:t>
      </w:r>
      <w:r w:rsidRPr="006A6268">
        <w:rPr>
          <w:rFonts w:ascii="Arial" w:eastAsia="Arial" w:hAnsi="Arial" w:cs="Arial"/>
          <w:b/>
          <w:sz w:val="24"/>
          <w:szCs w:val="24"/>
          <w:highlight w:val="white"/>
        </w:rPr>
        <w:t>Imitação, Emulação, Modelos e Glosas</w:t>
      </w:r>
      <w:r w:rsidRPr="006A6268">
        <w:rPr>
          <w:rFonts w:ascii="Arial" w:eastAsia="Arial" w:hAnsi="Arial" w:cs="Arial"/>
          <w:sz w:val="24"/>
          <w:szCs w:val="24"/>
          <w:highlight w:val="white"/>
        </w:rPr>
        <w:t>. Publicado em 2017. Disponível em &lt;</w:t>
      </w:r>
      <w:hyperlink r:id="rId101">
        <w:r w:rsidRPr="006A6268">
          <w:rPr>
            <w:rFonts w:ascii="Arial" w:eastAsia="Arial" w:hAnsi="Arial" w:cs="Arial"/>
            <w:sz w:val="24"/>
            <w:szCs w:val="24"/>
            <w:highlight w:val="white"/>
            <w:u w:val="single"/>
          </w:rPr>
          <w:t>http://www.periodicos.letras.ufmg.br/index.php/aletria/article/viewFile/1517/1613</w:t>
        </w:r>
      </w:hyperlink>
      <w:r w:rsidRPr="006A6268">
        <w:rPr>
          <w:rFonts w:ascii="Arial" w:eastAsia="Arial" w:hAnsi="Arial" w:cs="Arial"/>
          <w:sz w:val="24"/>
          <w:szCs w:val="24"/>
          <w:highlight w:val="white"/>
        </w:rPr>
        <w:t xml:space="preserve">&gt; Acessado em 07 nov. 2018. </w:t>
      </w:r>
    </w:p>
    <w:p w14:paraId="5DF6A523" w14:textId="5A2A1624"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6F0B60FF" w14:textId="77777777" w:rsidR="005E1C15" w:rsidRPr="001C662D"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SANTANA, Antônio Marcos da Rosa; </w:t>
      </w:r>
      <w:r w:rsidRPr="006A6268">
        <w:rPr>
          <w:rFonts w:ascii="Arial" w:eastAsia="Arial" w:hAnsi="Arial" w:cs="Arial"/>
          <w:b/>
          <w:sz w:val="24"/>
          <w:szCs w:val="24"/>
          <w:highlight w:val="white"/>
        </w:rPr>
        <w:t>Autoestima e autoimagem: repercussões psicológicas no processo do envelhecimento</w:t>
      </w:r>
      <w:r w:rsidRPr="006A6268">
        <w:rPr>
          <w:rFonts w:ascii="Arial" w:eastAsia="Arial" w:hAnsi="Arial" w:cs="Arial"/>
          <w:sz w:val="24"/>
          <w:szCs w:val="24"/>
          <w:highlight w:val="white"/>
        </w:rPr>
        <w:t xml:space="preserve">. 2007. </w:t>
      </w:r>
      <w:r w:rsidRPr="006A6268">
        <w:rPr>
          <w:rFonts w:ascii="Arial" w:eastAsia="Arial" w:hAnsi="Arial" w:cs="Arial"/>
          <w:sz w:val="24"/>
          <w:szCs w:val="24"/>
        </w:rPr>
        <w:t>Disponível em: &lt;</w:t>
      </w:r>
      <w:hyperlink r:id="rId102">
        <w:r w:rsidRPr="006A6268">
          <w:rPr>
            <w:rFonts w:ascii="Arial" w:eastAsia="Arial" w:hAnsi="Arial" w:cs="Arial"/>
            <w:sz w:val="24"/>
            <w:szCs w:val="24"/>
            <w:highlight w:val="white"/>
            <w:u w:val="single"/>
          </w:rPr>
          <w:t>https://biblioteca.unilasalle.edu.br/docs_online/tcc/graduacao/psicologia/2017/amrsantana.pdf</w:t>
        </w:r>
      </w:hyperlink>
      <w:r w:rsidRPr="006A6268">
        <w:rPr>
          <w:rFonts w:ascii="Arial" w:eastAsia="Arial" w:hAnsi="Arial" w:cs="Arial"/>
          <w:sz w:val="24"/>
          <w:szCs w:val="24"/>
          <w:highlight w:val="white"/>
        </w:rPr>
        <w:t xml:space="preserve">&gt;. </w:t>
      </w:r>
      <w:r w:rsidRPr="001C662D">
        <w:rPr>
          <w:rFonts w:ascii="Arial" w:eastAsia="Arial" w:hAnsi="Arial" w:cs="Arial"/>
          <w:sz w:val="24"/>
          <w:szCs w:val="24"/>
          <w:highlight w:val="white"/>
        </w:rPr>
        <w:t xml:space="preserve">Acesso </w:t>
      </w:r>
      <w:proofErr w:type="gramStart"/>
      <w:r w:rsidRPr="001C662D">
        <w:rPr>
          <w:rFonts w:ascii="Arial" w:eastAsia="Arial" w:hAnsi="Arial" w:cs="Arial"/>
          <w:sz w:val="24"/>
          <w:szCs w:val="24"/>
          <w:highlight w:val="white"/>
        </w:rPr>
        <w:t>em  09</w:t>
      </w:r>
      <w:proofErr w:type="gramEnd"/>
      <w:r w:rsidRPr="001C662D">
        <w:rPr>
          <w:rFonts w:ascii="Arial" w:eastAsia="Arial" w:hAnsi="Arial" w:cs="Arial"/>
          <w:sz w:val="24"/>
          <w:szCs w:val="24"/>
          <w:highlight w:val="white"/>
        </w:rPr>
        <w:t xml:space="preserve"> set. 2018.</w:t>
      </w:r>
    </w:p>
    <w:p w14:paraId="42260FC7" w14:textId="71EFA72C"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6CCE62A1" w14:textId="1BE5AACC" w:rsidR="00E64D44" w:rsidRPr="006A6268" w:rsidRDefault="00E64D44"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SCHWARTZ, </w:t>
      </w:r>
      <w:proofErr w:type="spellStart"/>
      <w:r w:rsidRPr="006A6268">
        <w:rPr>
          <w:rFonts w:ascii="Arial" w:eastAsia="Arial" w:hAnsi="Arial" w:cs="Arial"/>
          <w:sz w:val="24"/>
          <w:szCs w:val="24"/>
          <w:highlight w:val="white"/>
        </w:rPr>
        <w:t>Shalom</w:t>
      </w:r>
      <w:proofErr w:type="spellEnd"/>
      <w:r w:rsidRPr="006A6268">
        <w:rPr>
          <w:rFonts w:ascii="Arial" w:eastAsia="Arial" w:hAnsi="Arial" w:cs="Arial"/>
          <w:sz w:val="24"/>
          <w:szCs w:val="24"/>
          <w:highlight w:val="white"/>
        </w:rPr>
        <w:t xml:space="preserve"> H. </w:t>
      </w:r>
      <w:r w:rsidRPr="006A6268">
        <w:rPr>
          <w:rFonts w:ascii="Arial" w:eastAsia="Arial" w:hAnsi="Arial" w:cs="Arial"/>
          <w:b/>
          <w:sz w:val="24"/>
          <w:szCs w:val="24"/>
          <w:highlight w:val="white"/>
        </w:rPr>
        <w:t>Questionário Sobre os Valores Pessoais</w:t>
      </w:r>
      <w:r w:rsidRPr="006A6268">
        <w:rPr>
          <w:rFonts w:ascii="Arial" w:eastAsia="Arial" w:hAnsi="Arial" w:cs="Arial"/>
          <w:sz w:val="24"/>
          <w:szCs w:val="24"/>
          <w:highlight w:val="white"/>
        </w:rPr>
        <w:t xml:space="preserve">.  Tradução e Adaptação: Menezes e Campos. 1989. Recriação: </w:t>
      </w:r>
      <w:proofErr w:type="spellStart"/>
      <w:r w:rsidRPr="006A6268">
        <w:rPr>
          <w:rFonts w:ascii="Arial" w:eastAsia="Arial" w:hAnsi="Arial" w:cs="Arial"/>
          <w:sz w:val="24"/>
          <w:szCs w:val="24"/>
          <w:highlight w:val="white"/>
        </w:rPr>
        <w:t>Prioste</w:t>
      </w:r>
      <w:proofErr w:type="spellEnd"/>
      <w:r w:rsidRPr="006A6268">
        <w:rPr>
          <w:rFonts w:ascii="Arial" w:eastAsia="Arial" w:hAnsi="Arial" w:cs="Arial"/>
          <w:sz w:val="24"/>
          <w:szCs w:val="24"/>
          <w:highlight w:val="white"/>
        </w:rPr>
        <w:t xml:space="preserve">, </w:t>
      </w:r>
      <w:proofErr w:type="gramStart"/>
      <w:r w:rsidRPr="006A6268">
        <w:rPr>
          <w:rFonts w:ascii="Arial" w:eastAsia="Arial" w:hAnsi="Arial" w:cs="Arial"/>
          <w:sz w:val="24"/>
          <w:szCs w:val="24"/>
          <w:highlight w:val="white"/>
        </w:rPr>
        <w:t>Narciso, e Gonçalves</w:t>
      </w:r>
      <w:proofErr w:type="gramEnd"/>
      <w:r w:rsidRPr="006A6268">
        <w:rPr>
          <w:rFonts w:ascii="Arial" w:eastAsia="Arial" w:hAnsi="Arial" w:cs="Arial"/>
          <w:sz w:val="24"/>
          <w:szCs w:val="24"/>
          <w:highlight w:val="white"/>
        </w:rPr>
        <w:t>. 2010. Disponível em &lt;</w:t>
      </w:r>
      <w:hyperlink r:id="rId103">
        <w:r w:rsidRPr="006A6268">
          <w:rPr>
            <w:rFonts w:ascii="Arial" w:eastAsia="Arial" w:hAnsi="Arial" w:cs="Arial"/>
            <w:sz w:val="24"/>
            <w:szCs w:val="24"/>
            <w:highlight w:val="white"/>
            <w:u w:val="single"/>
          </w:rPr>
          <w:t>http://repositorio.ul.pt/bitstream/10451/2506/5/ulfp035809_tm_anexo2.pdf</w:t>
        </w:r>
      </w:hyperlink>
      <w:r w:rsidRPr="006A6268">
        <w:rPr>
          <w:rFonts w:ascii="Arial" w:eastAsia="Arial" w:hAnsi="Arial" w:cs="Arial"/>
          <w:sz w:val="24"/>
          <w:szCs w:val="24"/>
          <w:highlight w:val="white"/>
        </w:rPr>
        <w:t xml:space="preserve">&gt;. Acesso em 5 out.  2018. </w:t>
      </w:r>
    </w:p>
    <w:p w14:paraId="54D62628" w14:textId="3682A266" w:rsidR="00E64D44" w:rsidRPr="006A6268" w:rsidRDefault="00E64D44" w:rsidP="006A6268">
      <w:pPr>
        <w:spacing w:line="240" w:lineRule="auto"/>
        <w:ind w:left="9"/>
        <w:contextualSpacing/>
        <w:jc w:val="both"/>
        <w:rPr>
          <w:rFonts w:ascii="Arial" w:eastAsia="Arial" w:hAnsi="Arial" w:cs="Arial"/>
          <w:sz w:val="24"/>
          <w:szCs w:val="24"/>
          <w:highlight w:val="white"/>
        </w:rPr>
      </w:pPr>
    </w:p>
    <w:p w14:paraId="3E8A6442" w14:textId="7573AF53" w:rsidR="00E64D44" w:rsidRPr="006A6268" w:rsidRDefault="00E64D44"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SCRIBD. </w:t>
      </w:r>
      <w:r w:rsidRPr="006A6268">
        <w:rPr>
          <w:rFonts w:ascii="Arial" w:eastAsia="Arial" w:hAnsi="Arial" w:cs="Arial"/>
          <w:b/>
          <w:sz w:val="24"/>
          <w:szCs w:val="24"/>
          <w:highlight w:val="white"/>
        </w:rPr>
        <w:t>Inventário Clínico de Autoconceito</w:t>
      </w:r>
      <w:r w:rsidRPr="006A6268">
        <w:rPr>
          <w:rFonts w:ascii="Arial" w:eastAsia="Arial" w:hAnsi="Arial" w:cs="Arial"/>
          <w:sz w:val="24"/>
          <w:szCs w:val="24"/>
          <w:highlight w:val="white"/>
        </w:rPr>
        <w:t xml:space="preserve">. Publicado em 03 de </w:t>
      </w:r>
      <w:proofErr w:type="gramStart"/>
      <w:r w:rsidRPr="006A6268">
        <w:rPr>
          <w:rFonts w:ascii="Arial" w:eastAsia="Arial" w:hAnsi="Arial" w:cs="Arial"/>
          <w:sz w:val="24"/>
          <w:szCs w:val="24"/>
          <w:highlight w:val="white"/>
        </w:rPr>
        <w:t>Julho</w:t>
      </w:r>
      <w:proofErr w:type="gramEnd"/>
      <w:r w:rsidRPr="006A6268">
        <w:rPr>
          <w:rFonts w:ascii="Arial" w:eastAsia="Arial" w:hAnsi="Arial" w:cs="Arial"/>
          <w:sz w:val="24"/>
          <w:szCs w:val="24"/>
          <w:highlight w:val="white"/>
        </w:rPr>
        <w:t xml:space="preserve"> de 2014. Disponível em: &lt;</w:t>
      </w:r>
      <w:hyperlink r:id="rId104">
        <w:r w:rsidRPr="006A6268">
          <w:rPr>
            <w:rFonts w:ascii="Arial" w:eastAsia="Arial" w:hAnsi="Arial" w:cs="Arial"/>
            <w:sz w:val="24"/>
            <w:szCs w:val="24"/>
            <w:highlight w:val="white"/>
            <w:u w:val="single"/>
          </w:rPr>
          <w:t>https://pt.scribd.com/document/232387284/Inventario-Clinico-de-Autoconceito-ICAC-Vaz-Serra-1985-docx</w:t>
        </w:r>
      </w:hyperlink>
      <w:r w:rsidRPr="006A6268">
        <w:rPr>
          <w:rFonts w:ascii="Arial" w:eastAsia="Arial" w:hAnsi="Arial" w:cs="Arial"/>
          <w:sz w:val="24"/>
          <w:szCs w:val="24"/>
          <w:highlight w:val="white"/>
        </w:rPr>
        <w:t>&gt; Acesso em 29  set.  2018.</w:t>
      </w:r>
    </w:p>
    <w:p w14:paraId="7219F245" w14:textId="6870294A"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69A13FE8" w14:textId="3ECC9590"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SERRA, Adriano Vaz. </w:t>
      </w:r>
      <w:r w:rsidRPr="006A6268">
        <w:rPr>
          <w:rFonts w:ascii="Arial" w:eastAsia="Arial" w:hAnsi="Arial" w:cs="Arial"/>
          <w:b/>
          <w:sz w:val="24"/>
          <w:szCs w:val="24"/>
          <w:highlight w:val="white"/>
        </w:rPr>
        <w:t xml:space="preserve">O </w:t>
      </w:r>
      <w:proofErr w:type="gramStart"/>
      <w:r w:rsidRPr="006A6268">
        <w:rPr>
          <w:rFonts w:ascii="Arial" w:eastAsia="Arial" w:hAnsi="Arial" w:cs="Arial"/>
          <w:b/>
          <w:sz w:val="24"/>
          <w:szCs w:val="24"/>
          <w:highlight w:val="white"/>
        </w:rPr>
        <w:t>auto conceito</w:t>
      </w:r>
      <w:proofErr w:type="gramEnd"/>
      <w:r w:rsidRPr="006A6268">
        <w:rPr>
          <w:rFonts w:ascii="Arial" w:eastAsia="Arial" w:hAnsi="Arial" w:cs="Arial"/>
          <w:b/>
          <w:sz w:val="24"/>
          <w:szCs w:val="24"/>
          <w:highlight w:val="white"/>
        </w:rPr>
        <w:t>.</w:t>
      </w:r>
      <w:r w:rsidRPr="006A6268">
        <w:rPr>
          <w:rFonts w:ascii="Arial" w:eastAsia="Arial" w:hAnsi="Arial" w:cs="Arial"/>
          <w:sz w:val="24"/>
          <w:szCs w:val="24"/>
          <w:highlight w:val="white"/>
        </w:rPr>
        <w:t xml:space="preserve"> Publicado em 1988. Disponível em &lt;</w:t>
      </w:r>
      <w:hyperlink r:id="rId105">
        <w:r w:rsidRPr="006A6268">
          <w:rPr>
            <w:rFonts w:ascii="Arial" w:eastAsia="Arial" w:hAnsi="Arial" w:cs="Arial"/>
            <w:sz w:val="24"/>
            <w:szCs w:val="24"/>
            <w:highlight w:val="white"/>
            <w:u w:val="single"/>
          </w:rPr>
          <w:t>http://repositorio.ispa.pt/bitstream/10400.12/2204/1/1988_2_101.pdf</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23  set.</w:t>
      </w:r>
      <w:proofErr w:type="gramEnd"/>
      <w:r w:rsidRPr="006A6268">
        <w:rPr>
          <w:rFonts w:ascii="Arial" w:eastAsia="Arial" w:hAnsi="Arial" w:cs="Arial"/>
          <w:sz w:val="24"/>
          <w:szCs w:val="24"/>
          <w:highlight w:val="white"/>
        </w:rPr>
        <w:t xml:space="preserve">  2018.</w:t>
      </w:r>
    </w:p>
    <w:p w14:paraId="4992839D" w14:textId="14CFF0C2"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1B1D4023" w14:textId="06157111"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SERRUYA, Ana </w:t>
      </w:r>
      <w:proofErr w:type="spellStart"/>
      <w:r w:rsidRPr="006A6268">
        <w:rPr>
          <w:rFonts w:ascii="Arial" w:eastAsia="Arial" w:hAnsi="Arial" w:cs="Arial"/>
          <w:sz w:val="24"/>
          <w:szCs w:val="24"/>
          <w:highlight w:val="white"/>
        </w:rPr>
        <w:t>Myrian</w:t>
      </w:r>
      <w:proofErr w:type="spellEnd"/>
      <w:r w:rsidRPr="006A6268">
        <w:rPr>
          <w:rFonts w:ascii="Arial" w:eastAsia="Arial" w:hAnsi="Arial" w:cs="Arial"/>
          <w:sz w:val="24"/>
          <w:szCs w:val="24"/>
          <w:highlight w:val="white"/>
        </w:rPr>
        <w:t xml:space="preserve">; VIANNA, </w:t>
      </w:r>
      <w:proofErr w:type="spellStart"/>
      <w:r w:rsidRPr="006A6268">
        <w:rPr>
          <w:rFonts w:ascii="Arial" w:eastAsia="Arial" w:hAnsi="Arial" w:cs="Arial"/>
          <w:sz w:val="24"/>
          <w:szCs w:val="24"/>
          <w:highlight w:val="white"/>
        </w:rPr>
        <w:t>Tamyris</w:t>
      </w:r>
      <w:proofErr w:type="spellEnd"/>
      <w:r w:rsidRPr="006A6268">
        <w:rPr>
          <w:rFonts w:ascii="Arial" w:eastAsia="Arial" w:hAnsi="Arial" w:cs="Arial"/>
          <w:sz w:val="24"/>
          <w:szCs w:val="24"/>
          <w:highlight w:val="white"/>
        </w:rPr>
        <w:t xml:space="preserve">; BOTELHO, Mario Augusto da Silva; NASCIMENTO, </w:t>
      </w:r>
      <w:proofErr w:type="spellStart"/>
      <w:r w:rsidRPr="006A6268">
        <w:rPr>
          <w:rFonts w:ascii="Arial" w:eastAsia="Arial" w:hAnsi="Arial" w:cs="Arial"/>
          <w:sz w:val="24"/>
          <w:szCs w:val="24"/>
          <w:highlight w:val="white"/>
        </w:rPr>
        <w:t>Rossiclea</w:t>
      </w:r>
      <w:proofErr w:type="spellEnd"/>
      <w:r w:rsidRPr="006A6268">
        <w:rPr>
          <w:rFonts w:ascii="Arial" w:eastAsia="Arial" w:hAnsi="Arial" w:cs="Arial"/>
          <w:sz w:val="24"/>
          <w:szCs w:val="24"/>
          <w:highlight w:val="white"/>
        </w:rPr>
        <w:t xml:space="preserve"> Ferreira do. </w:t>
      </w:r>
      <w:r w:rsidRPr="006A6268">
        <w:rPr>
          <w:rFonts w:ascii="Arial" w:eastAsia="Arial" w:hAnsi="Arial" w:cs="Arial"/>
          <w:b/>
          <w:sz w:val="24"/>
          <w:szCs w:val="24"/>
          <w:highlight w:val="white"/>
        </w:rPr>
        <w:t xml:space="preserve">O estudo do comportamento de consumo de estudantes de um colégio privado paraense: Uma análise das influências grupais na aquisição de um aparelho celular. </w:t>
      </w:r>
      <w:r w:rsidRPr="006A6268">
        <w:rPr>
          <w:rFonts w:ascii="Arial" w:eastAsia="Arial" w:hAnsi="Arial" w:cs="Arial"/>
          <w:sz w:val="24"/>
          <w:szCs w:val="24"/>
          <w:highlight w:val="white"/>
        </w:rPr>
        <w:t xml:space="preserve">Disponível em </w:t>
      </w:r>
      <w:r w:rsidRPr="006A6268">
        <w:rPr>
          <w:rFonts w:ascii="Arial" w:eastAsia="Arial" w:hAnsi="Arial" w:cs="Arial"/>
          <w:sz w:val="24"/>
          <w:szCs w:val="24"/>
          <w:highlight w:val="white"/>
        </w:rPr>
        <w:lastRenderedPageBreak/>
        <w:t>&lt;</w:t>
      </w:r>
      <w:hyperlink r:id="rId106">
        <w:r w:rsidRPr="006A6268">
          <w:rPr>
            <w:rFonts w:ascii="Arial" w:eastAsia="Arial" w:hAnsi="Arial" w:cs="Arial"/>
            <w:sz w:val="24"/>
            <w:szCs w:val="24"/>
            <w:highlight w:val="white"/>
            <w:u w:val="single"/>
          </w:rPr>
          <w:t>https://www.aedb.br/seget/arquivos/artigos15/35922407.pdf</w:t>
        </w:r>
      </w:hyperlink>
      <w:r w:rsidRPr="006A6268">
        <w:rPr>
          <w:rFonts w:ascii="Arial" w:eastAsia="Arial" w:hAnsi="Arial" w:cs="Arial"/>
          <w:sz w:val="24"/>
          <w:szCs w:val="24"/>
          <w:highlight w:val="white"/>
        </w:rPr>
        <w:t>&gt; Acesso em 05 set. 2018.</w:t>
      </w:r>
    </w:p>
    <w:p w14:paraId="7F9F4322" w14:textId="1BDF64C4"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26F848FC"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SILVA, Katia Luzia Silveira; DO PRADO, Rejane Alexandrina Domingues Pereira; DA SILVA, Marli Auxiliadora; DA SILVA, Jussara Goulart; </w:t>
      </w:r>
      <w:r w:rsidRPr="006A6268">
        <w:rPr>
          <w:rFonts w:ascii="Arial" w:eastAsia="Arial" w:hAnsi="Arial" w:cs="Arial"/>
          <w:b/>
          <w:sz w:val="24"/>
          <w:szCs w:val="24"/>
          <w:highlight w:val="white"/>
        </w:rPr>
        <w:t>Processo de decisão de compra: um estudo sobre o comportamento do consumidor virtual</w:t>
      </w:r>
      <w:r w:rsidRPr="006A6268">
        <w:rPr>
          <w:rFonts w:ascii="Arial" w:eastAsia="Arial" w:hAnsi="Arial" w:cs="Arial"/>
          <w:sz w:val="24"/>
          <w:szCs w:val="24"/>
          <w:highlight w:val="white"/>
        </w:rPr>
        <w:t xml:space="preserve">. 2013. </w:t>
      </w:r>
      <w:r w:rsidRPr="006A6268">
        <w:rPr>
          <w:rFonts w:ascii="Arial" w:eastAsia="Arial" w:hAnsi="Arial" w:cs="Arial"/>
          <w:sz w:val="24"/>
          <w:szCs w:val="24"/>
        </w:rPr>
        <w:t>Disponível em: &lt;</w:t>
      </w:r>
      <w:hyperlink r:id="rId107">
        <w:r w:rsidRPr="006A6268">
          <w:rPr>
            <w:rFonts w:ascii="Arial" w:eastAsia="Arial" w:hAnsi="Arial" w:cs="Arial"/>
            <w:sz w:val="24"/>
            <w:szCs w:val="24"/>
            <w:highlight w:val="white"/>
            <w:u w:val="single"/>
          </w:rPr>
          <w:t>http://www.abepro.org.br/biblioteca/enegep2013_tn_sto_177_007_22758.pdf</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4C7D435C" w14:textId="7C8DFA7B" w:rsidR="00E64D44" w:rsidRPr="006A6268" w:rsidRDefault="00E64D44" w:rsidP="006A6268">
      <w:pPr>
        <w:spacing w:line="240" w:lineRule="auto"/>
        <w:ind w:left="9"/>
        <w:contextualSpacing/>
        <w:jc w:val="both"/>
        <w:rPr>
          <w:rFonts w:ascii="Arial" w:eastAsia="Arial" w:hAnsi="Arial" w:cs="Arial"/>
          <w:sz w:val="24"/>
          <w:szCs w:val="24"/>
          <w:highlight w:val="white"/>
        </w:rPr>
      </w:pPr>
    </w:p>
    <w:p w14:paraId="5598E10C" w14:textId="77777777" w:rsidR="00AA6924" w:rsidRPr="006A6268" w:rsidRDefault="00AA6924" w:rsidP="00AA6924">
      <w:pPr>
        <w:spacing w:line="240" w:lineRule="auto"/>
        <w:contextualSpacing/>
        <w:jc w:val="both"/>
        <w:rPr>
          <w:rFonts w:ascii="Arial" w:eastAsia="Arial" w:hAnsi="Arial" w:cs="Arial"/>
          <w:sz w:val="24"/>
          <w:szCs w:val="24"/>
          <w:highlight w:val="white"/>
        </w:rPr>
      </w:pPr>
      <w:r w:rsidRPr="006A6268">
        <w:rPr>
          <w:rFonts w:ascii="Arial" w:eastAsia="Arial" w:hAnsi="Arial" w:cs="Arial"/>
          <w:sz w:val="24"/>
          <w:szCs w:val="24"/>
        </w:rPr>
        <w:t xml:space="preserve">SOLOMON, R. Michael. </w:t>
      </w:r>
      <w:r w:rsidRPr="006A6268">
        <w:rPr>
          <w:rFonts w:ascii="Arial" w:eastAsia="Arial" w:hAnsi="Arial" w:cs="Arial"/>
          <w:b/>
          <w:sz w:val="24"/>
          <w:szCs w:val="24"/>
        </w:rPr>
        <w:t>O comportamento do consumidor: comprando, possuindo e sendo</w:t>
      </w:r>
      <w:r w:rsidRPr="006A6268">
        <w:rPr>
          <w:rFonts w:ascii="Arial" w:eastAsia="Arial" w:hAnsi="Arial" w:cs="Arial"/>
          <w:sz w:val="24"/>
          <w:szCs w:val="24"/>
        </w:rPr>
        <w:t>. Porto Alegre: Bookman, 2008/2011 e 2016</w:t>
      </w:r>
    </w:p>
    <w:p w14:paraId="64FE7A59" w14:textId="77777777" w:rsidR="00AA6924" w:rsidRPr="006A6268" w:rsidRDefault="00AA6924" w:rsidP="00AA6924">
      <w:pPr>
        <w:spacing w:line="240" w:lineRule="auto"/>
        <w:ind w:left="9"/>
        <w:contextualSpacing/>
        <w:jc w:val="both"/>
        <w:rPr>
          <w:rFonts w:ascii="Arial" w:eastAsia="Arial" w:hAnsi="Arial" w:cs="Arial"/>
          <w:sz w:val="24"/>
          <w:szCs w:val="24"/>
          <w:highlight w:val="white"/>
        </w:rPr>
      </w:pPr>
    </w:p>
    <w:p w14:paraId="11A8A53E" w14:textId="77777777" w:rsidR="00AA6924" w:rsidRPr="006A6268" w:rsidRDefault="00AA6924" w:rsidP="00AA6924">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SOUZA, Maíra Gabriela Santos de e PUENTE-PALACIOS, Katia Elizabeth. </w:t>
      </w:r>
      <w:r w:rsidRPr="006A6268">
        <w:rPr>
          <w:rFonts w:ascii="Arial" w:eastAsia="Arial" w:hAnsi="Arial" w:cs="Arial"/>
          <w:b/>
          <w:sz w:val="24"/>
          <w:szCs w:val="24"/>
          <w:highlight w:val="white"/>
        </w:rPr>
        <w:t>A influência do autoconceito profissional na satisfação com a equipe de trabalho.</w:t>
      </w:r>
      <w:r w:rsidRPr="006A6268">
        <w:rPr>
          <w:rFonts w:ascii="Arial" w:eastAsia="Arial" w:hAnsi="Arial" w:cs="Arial"/>
          <w:sz w:val="24"/>
          <w:szCs w:val="24"/>
          <w:highlight w:val="white"/>
        </w:rPr>
        <w:t xml:space="preserve"> Publicado em 2011. Disponível em: &lt;</w:t>
      </w:r>
      <w:hyperlink r:id="rId108">
        <w:r w:rsidRPr="006A6268">
          <w:rPr>
            <w:rFonts w:ascii="Arial" w:eastAsia="Arial" w:hAnsi="Arial" w:cs="Arial"/>
            <w:sz w:val="24"/>
            <w:szCs w:val="24"/>
            <w:highlight w:val="white"/>
            <w:u w:val="single"/>
          </w:rPr>
          <w:t>http://www.scielo.br/pdf/estpsi/v28n3/a03v28n3.pdf</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23  set.</w:t>
      </w:r>
      <w:proofErr w:type="gramEnd"/>
      <w:r w:rsidRPr="006A6268">
        <w:rPr>
          <w:rFonts w:ascii="Arial" w:eastAsia="Arial" w:hAnsi="Arial" w:cs="Arial"/>
          <w:sz w:val="24"/>
          <w:szCs w:val="24"/>
          <w:highlight w:val="white"/>
        </w:rPr>
        <w:t xml:space="preserve">  2018.</w:t>
      </w:r>
    </w:p>
    <w:p w14:paraId="44E1C03A" w14:textId="77777777" w:rsidR="00E64D44" w:rsidRPr="006A6268" w:rsidRDefault="00E64D44"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Strategic Business Insights. </w:t>
      </w:r>
      <w:r w:rsidRPr="006A6268">
        <w:rPr>
          <w:rFonts w:ascii="Arial" w:eastAsia="Arial" w:hAnsi="Arial" w:cs="Arial"/>
          <w:b/>
          <w:sz w:val="24"/>
          <w:szCs w:val="24"/>
          <w:highlight w:val="white"/>
          <w:lang w:val="en-US"/>
        </w:rPr>
        <w:t>The US VALS™ Survey.</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Disponível em &lt;</w:t>
      </w:r>
      <w:hyperlink r:id="rId109">
        <w:r w:rsidRPr="006A6268">
          <w:rPr>
            <w:rFonts w:ascii="Arial" w:eastAsia="Arial" w:hAnsi="Arial" w:cs="Arial"/>
            <w:sz w:val="24"/>
            <w:szCs w:val="24"/>
            <w:highlight w:val="white"/>
            <w:u w:val="single"/>
          </w:rPr>
          <w:t>http://www.strategicbusinessinsights.com/vals/surveynew.shtml</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30  set.</w:t>
      </w:r>
      <w:proofErr w:type="gramEnd"/>
      <w:r w:rsidRPr="006A6268">
        <w:rPr>
          <w:rFonts w:ascii="Arial" w:eastAsia="Arial" w:hAnsi="Arial" w:cs="Arial"/>
          <w:sz w:val="24"/>
          <w:szCs w:val="24"/>
          <w:highlight w:val="white"/>
        </w:rPr>
        <w:t xml:space="preserve">  2018. </w:t>
      </w:r>
    </w:p>
    <w:p w14:paraId="45EC8630" w14:textId="77777777" w:rsidR="005E1C15" w:rsidRPr="006A6268" w:rsidRDefault="005E1C15" w:rsidP="00AA6924">
      <w:pPr>
        <w:spacing w:line="240" w:lineRule="auto"/>
        <w:contextualSpacing/>
        <w:jc w:val="both"/>
        <w:rPr>
          <w:rFonts w:ascii="Arial" w:eastAsia="Arial" w:hAnsi="Arial" w:cs="Arial"/>
          <w:sz w:val="24"/>
          <w:szCs w:val="24"/>
          <w:highlight w:val="white"/>
        </w:rPr>
      </w:pPr>
    </w:p>
    <w:p w14:paraId="4834EE72"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SUCESSO JOVEM. </w:t>
      </w:r>
      <w:r w:rsidRPr="006A6268">
        <w:rPr>
          <w:rFonts w:ascii="Arial" w:eastAsia="Arial" w:hAnsi="Arial" w:cs="Arial"/>
          <w:b/>
          <w:sz w:val="24"/>
          <w:szCs w:val="24"/>
          <w:highlight w:val="white"/>
        </w:rPr>
        <w:t xml:space="preserve">Os 8 estágios da vida, por Erik Erikson. </w:t>
      </w:r>
      <w:r w:rsidRPr="006A6268">
        <w:rPr>
          <w:rFonts w:ascii="Arial" w:eastAsia="Arial" w:hAnsi="Arial" w:cs="Arial"/>
          <w:sz w:val="24"/>
          <w:szCs w:val="24"/>
          <w:highlight w:val="white"/>
        </w:rPr>
        <w:t>Disponível em &lt;</w:t>
      </w:r>
      <w:hyperlink r:id="rId110">
        <w:r w:rsidRPr="006A6268">
          <w:rPr>
            <w:rFonts w:ascii="Arial" w:eastAsia="Arial" w:hAnsi="Arial" w:cs="Arial"/>
            <w:sz w:val="24"/>
            <w:szCs w:val="24"/>
            <w:highlight w:val="white"/>
            <w:u w:val="single"/>
          </w:rPr>
          <w:t>http://sucessojovem.com.br/8-estagios-da-vida-erik-erikson/</w:t>
        </w:r>
      </w:hyperlink>
      <w:r w:rsidRPr="006A6268">
        <w:rPr>
          <w:rFonts w:ascii="Arial" w:eastAsia="Arial" w:hAnsi="Arial" w:cs="Arial"/>
          <w:sz w:val="24"/>
          <w:szCs w:val="24"/>
          <w:highlight w:val="white"/>
        </w:rPr>
        <w:t>&gt; Acesso em 11 set. 2018.</w:t>
      </w:r>
    </w:p>
    <w:p w14:paraId="0F2B8E22"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08A3012A" w14:textId="72E67BE2" w:rsidR="0052020A" w:rsidRPr="006A6268" w:rsidRDefault="0052020A"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SUPER ABRIL. </w:t>
      </w:r>
      <w:r w:rsidRPr="006A6268">
        <w:rPr>
          <w:rFonts w:ascii="Arial" w:eastAsia="Arial" w:hAnsi="Arial" w:cs="Arial"/>
          <w:b/>
          <w:sz w:val="24"/>
          <w:szCs w:val="24"/>
          <w:highlight w:val="white"/>
        </w:rPr>
        <w:t>Como surgiu a maquiagem</w:t>
      </w:r>
      <w:r w:rsidRPr="006A6268">
        <w:rPr>
          <w:rFonts w:ascii="Arial" w:eastAsia="Arial" w:hAnsi="Arial" w:cs="Arial"/>
          <w:sz w:val="24"/>
          <w:szCs w:val="24"/>
          <w:highlight w:val="white"/>
        </w:rPr>
        <w:t>. Publicado em 2018. Disponível em &lt;</w:t>
      </w:r>
      <w:hyperlink r:id="rId111">
        <w:r w:rsidRPr="006A6268">
          <w:rPr>
            <w:rFonts w:ascii="Arial" w:eastAsia="Arial" w:hAnsi="Arial" w:cs="Arial"/>
            <w:sz w:val="24"/>
            <w:szCs w:val="24"/>
            <w:highlight w:val="white"/>
            <w:u w:val="single"/>
          </w:rPr>
          <w:t>https://super.abril.com.br/mundo-estranho/como-surgiu-a-maquiagem-2/</w:t>
        </w:r>
      </w:hyperlink>
      <w:r w:rsidRPr="006A6268">
        <w:rPr>
          <w:rFonts w:ascii="Arial" w:eastAsia="Arial" w:hAnsi="Arial" w:cs="Arial"/>
          <w:sz w:val="24"/>
          <w:szCs w:val="24"/>
          <w:highlight w:val="white"/>
        </w:rPr>
        <w:t xml:space="preserve">&gt;. Acesso em 05 nov. 2018. </w:t>
      </w:r>
    </w:p>
    <w:p w14:paraId="36878917" w14:textId="67208976" w:rsidR="0052020A" w:rsidRPr="006A6268" w:rsidRDefault="0052020A" w:rsidP="006A6268">
      <w:pPr>
        <w:spacing w:line="240" w:lineRule="auto"/>
        <w:ind w:left="9"/>
        <w:contextualSpacing/>
        <w:jc w:val="both"/>
        <w:rPr>
          <w:rFonts w:ascii="Arial" w:eastAsia="Arial" w:hAnsi="Arial" w:cs="Arial"/>
          <w:sz w:val="24"/>
          <w:szCs w:val="24"/>
          <w:highlight w:val="white"/>
        </w:rPr>
      </w:pPr>
    </w:p>
    <w:p w14:paraId="36A37670"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lang w:val="en-US"/>
        </w:rPr>
        <w:t xml:space="preserve">Think with Google. </w:t>
      </w:r>
      <w:r w:rsidRPr="00AA00A6">
        <w:rPr>
          <w:rFonts w:ascii="Arial" w:eastAsia="Arial" w:hAnsi="Arial" w:cs="Arial"/>
          <w:b/>
          <w:i/>
          <w:sz w:val="24"/>
          <w:szCs w:val="24"/>
          <w:highlight w:val="white"/>
          <w:lang w:val="en-US"/>
        </w:rPr>
        <w:t>YouTube</w:t>
      </w:r>
      <w:r w:rsidRPr="006A6268">
        <w:rPr>
          <w:rFonts w:ascii="Arial" w:eastAsia="Arial" w:hAnsi="Arial" w:cs="Arial"/>
          <w:b/>
          <w:sz w:val="24"/>
          <w:szCs w:val="24"/>
          <w:highlight w:val="white"/>
          <w:lang w:val="en-US"/>
        </w:rPr>
        <w:t xml:space="preserve"> Insights</w:t>
      </w:r>
      <w:r w:rsidRPr="006A6268">
        <w:rPr>
          <w:rFonts w:ascii="Arial" w:eastAsia="Arial" w:hAnsi="Arial" w:cs="Arial"/>
          <w:sz w:val="24"/>
          <w:szCs w:val="24"/>
          <w:highlight w:val="white"/>
          <w:lang w:val="en-US"/>
        </w:rPr>
        <w:t xml:space="preserve">. </w:t>
      </w:r>
      <w:r w:rsidRPr="006A6268">
        <w:rPr>
          <w:rFonts w:ascii="Arial" w:eastAsia="Arial" w:hAnsi="Arial" w:cs="Arial"/>
          <w:sz w:val="24"/>
          <w:szCs w:val="24"/>
          <w:highlight w:val="white"/>
        </w:rPr>
        <w:t>Disponível em &lt;</w:t>
      </w:r>
      <w:hyperlink r:id="rId112">
        <w:r w:rsidRPr="006A6268">
          <w:rPr>
            <w:rFonts w:ascii="Arial" w:eastAsia="Arial" w:hAnsi="Arial" w:cs="Arial"/>
            <w:sz w:val="24"/>
            <w:szCs w:val="24"/>
            <w:highlight w:val="white"/>
            <w:u w:val="single"/>
          </w:rPr>
          <w:t>https://www.thinkwithgoogle.com/intl/pt-br/youtubeinsights/2017/introducao/</w:t>
        </w:r>
      </w:hyperlink>
      <w:r w:rsidRPr="006A6268">
        <w:rPr>
          <w:rFonts w:ascii="Arial" w:eastAsia="Arial" w:hAnsi="Arial" w:cs="Arial"/>
          <w:sz w:val="24"/>
          <w:szCs w:val="24"/>
          <w:highlight w:val="white"/>
        </w:rPr>
        <w:t xml:space="preserve">&gt;. Acesso em </w:t>
      </w:r>
      <w:proofErr w:type="gramStart"/>
      <w:r w:rsidRPr="006A6268">
        <w:rPr>
          <w:rFonts w:ascii="Arial" w:eastAsia="Arial" w:hAnsi="Arial" w:cs="Arial"/>
          <w:sz w:val="24"/>
          <w:szCs w:val="24"/>
          <w:highlight w:val="white"/>
        </w:rPr>
        <w:t>23  set.</w:t>
      </w:r>
      <w:proofErr w:type="gramEnd"/>
      <w:r w:rsidRPr="006A6268">
        <w:rPr>
          <w:rFonts w:ascii="Arial" w:eastAsia="Arial" w:hAnsi="Arial" w:cs="Arial"/>
          <w:sz w:val="24"/>
          <w:szCs w:val="24"/>
          <w:highlight w:val="white"/>
        </w:rPr>
        <w:t xml:space="preserve">  2018.</w:t>
      </w:r>
    </w:p>
    <w:p w14:paraId="241DE20A"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5BE221E5" w14:textId="5AAFC4CD" w:rsidR="00E64D44" w:rsidRPr="006A6268" w:rsidRDefault="00E64D44"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TORRES, Cláudio V.; SCHWARTZ, </w:t>
      </w:r>
      <w:proofErr w:type="spellStart"/>
      <w:r w:rsidRPr="006A6268">
        <w:rPr>
          <w:rFonts w:ascii="Arial" w:eastAsia="Arial" w:hAnsi="Arial" w:cs="Arial"/>
          <w:sz w:val="24"/>
          <w:szCs w:val="24"/>
          <w:highlight w:val="white"/>
        </w:rPr>
        <w:t>Shalom</w:t>
      </w:r>
      <w:proofErr w:type="spellEnd"/>
      <w:r w:rsidRPr="006A6268">
        <w:rPr>
          <w:rFonts w:ascii="Arial" w:eastAsia="Arial" w:hAnsi="Arial" w:cs="Arial"/>
          <w:sz w:val="24"/>
          <w:szCs w:val="24"/>
          <w:highlight w:val="white"/>
        </w:rPr>
        <w:t xml:space="preserve"> H. e NASCIMENTO, Thiago G. </w:t>
      </w:r>
      <w:r w:rsidRPr="006A6268">
        <w:rPr>
          <w:rFonts w:ascii="Arial" w:eastAsia="Arial" w:hAnsi="Arial" w:cs="Arial"/>
          <w:b/>
          <w:sz w:val="24"/>
          <w:szCs w:val="24"/>
          <w:highlight w:val="white"/>
        </w:rPr>
        <w:t>A Teoria de Valores Refinada: associações com comportamento e evidências de validade discriminante e preditiva</w:t>
      </w:r>
      <w:r w:rsidRPr="006A6268">
        <w:rPr>
          <w:rFonts w:ascii="Arial" w:eastAsia="Arial" w:hAnsi="Arial" w:cs="Arial"/>
          <w:sz w:val="24"/>
          <w:szCs w:val="24"/>
          <w:highlight w:val="white"/>
        </w:rPr>
        <w:t>. Publicado em 2016. Disponível em &lt;</w:t>
      </w:r>
      <w:hyperlink r:id="rId113">
        <w:r w:rsidRPr="006A6268">
          <w:rPr>
            <w:rFonts w:ascii="Arial" w:eastAsia="Arial" w:hAnsi="Arial" w:cs="Arial"/>
            <w:sz w:val="24"/>
            <w:szCs w:val="24"/>
            <w:highlight w:val="white"/>
            <w:u w:val="single"/>
          </w:rPr>
          <w:t>http://www.scielo.br/scielo.php?pid=S0103-65642016000200341&amp;script=sci_abstract&amp;tlng=pt</w:t>
        </w:r>
      </w:hyperlink>
      <w:r w:rsidRPr="006A6268">
        <w:rPr>
          <w:rFonts w:ascii="Arial" w:eastAsia="Arial" w:hAnsi="Arial" w:cs="Arial"/>
          <w:sz w:val="24"/>
          <w:szCs w:val="24"/>
          <w:highlight w:val="white"/>
        </w:rPr>
        <w:t xml:space="preserve">&gt;. Acesso em 5 out.  2018. </w:t>
      </w:r>
    </w:p>
    <w:p w14:paraId="1EC47EA2" w14:textId="733AC605" w:rsidR="00E64D44" w:rsidRPr="006A6268" w:rsidRDefault="00E64D44" w:rsidP="006A6268">
      <w:pPr>
        <w:spacing w:line="240" w:lineRule="auto"/>
        <w:ind w:left="9"/>
        <w:contextualSpacing/>
        <w:jc w:val="both"/>
        <w:rPr>
          <w:rFonts w:ascii="Arial" w:eastAsia="Arial" w:hAnsi="Arial" w:cs="Arial"/>
          <w:sz w:val="24"/>
          <w:szCs w:val="24"/>
          <w:highlight w:val="white"/>
        </w:rPr>
      </w:pPr>
    </w:p>
    <w:p w14:paraId="3BF996E3" w14:textId="77777777" w:rsidR="005E1C15" w:rsidRPr="006A6268" w:rsidRDefault="005E1C15" w:rsidP="006A6268">
      <w:pPr>
        <w:spacing w:line="240" w:lineRule="auto"/>
        <w:ind w:left="9"/>
        <w:contextualSpacing/>
        <w:jc w:val="both"/>
        <w:rPr>
          <w:rFonts w:ascii="Arial" w:eastAsia="Arial" w:hAnsi="Arial" w:cs="Arial"/>
          <w:sz w:val="24"/>
          <w:szCs w:val="24"/>
        </w:rPr>
      </w:pPr>
      <w:r w:rsidRPr="006A6268">
        <w:rPr>
          <w:rFonts w:ascii="Arial" w:eastAsia="Arial" w:hAnsi="Arial" w:cs="Arial"/>
          <w:sz w:val="24"/>
          <w:szCs w:val="24"/>
        </w:rPr>
        <w:t xml:space="preserve">VALOR ECONÔMICO. </w:t>
      </w:r>
      <w:r w:rsidRPr="006A6268">
        <w:rPr>
          <w:rFonts w:ascii="Arial" w:eastAsia="Arial" w:hAnsi="Arial" w:cs="Arial"/>
          <w:b/>
          <w:sz w:val="24"/>
          <w:szCs w:val="24"/>
        </w:rPr>
        <w:t xml:space="preserve">IBGE: 94,2% dos brasileiros usam </w:t>
      </w:r>
      <w:r w:rsidRPr="00E01F46">
        <w:rPr>
          <w:rFonts w:ascii="Arial" w:eastAsia="Arial" w:hAnsi="Arial" w:cs="Arial"/>
          <w:b/>
          <w:i/>
          <w:sz w:val="24"/>
          <w:szCs w:val="24"/>
        </w:rPr>
        <w:t>internet</w:t>
      </w:r>
      <w:r w:rsidRPr="006A6268">
        <w:rPr>
          <w:rFonts w:ascii="Arial" w:eastAsia="Arial" w:hAnsi="Arial" w:cs="Arial"/>
          <w:b/>
          <w:sz w:val="24"/>
          <w:szCs w:val="24"/>
        </w:rPr>
        <w:t xml:space="preserve"> para trocar textos e imagens</w:t>
      </w:r>
      <w:r w:rsidRPr="006A6268">
        <w:rPr>
          <w:rFonts w:ascii="Arial" w:eastAsia="Arial" w:hAnsi="Arial" w:cs="Arial"/>
          <w:sz w:val="24"/>
          <w:szCs w:val="24"/>
        </w:rPr>
        <w:t>. Disponível em: &lt;</w:t>
      </w:r>
      <w:hyperlink r:id="rId114">
        <w:r w:rsidRPr="006A6268">
          <w:rPr>
            <w:rFonts w:ascii="Arial" w:eastAsia="Arial" w:hAnsi="Arial" w:cs="Arial"/>
            <w:sz w:val="24"/>
            <w:szCs w:val="24"/>
            <w:u w:val="single"/>
          </w:rPr>
          <w:t>https://www.valor.com.br/brasil/5337837/ibge-942-dos-brasileiros-usam-internet-para-trocar-textos-e-imagens</w:t>
        </w:r>
      </w:hyperlink>
      <w:r w:rsidRPr="006A6268">
        <w:rPr>
          <w:rFonts w:ascii="Arial" w:eastAsia="Arial" w:hAnsi="Arial" w:cs="Arial"/>
          <w:sz w:val="24"/>
          <w:szCs w:val="24"/>
        </w:rPr>
        <w:t>&gt;. Acesso em: 02 set. 2018.</w:t>
      </w:r>
    </w:p>
    <w:p w14:paraId="7AD98846"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p>
    <w:p w14:paraId="0E8702AC" w14:textId="31EA0BF5" w:rsidR="00E64D44" w:rsidRPr="006A6268" w:rsidRDefault="00E64D44" w:rsidP="006A6268">
      <w:pPr>
        <w:spacing w:line="240" w:lineRule="auto"/>
        <w:ind w:left="9"/>
        <w:contextualSpacing/>
        <w:jc w:val="both"/>
        <w:rPr>
          <w:rFonts w:ascii="Arial" w:eastAsia="Arial" w:hAnsi="Arial" w:cs="Arial"/>
          <w:sz w:val="24"/>
          <w:szCs w:val="24"/>
          <w:highlight w:val="white"/>
        </w:rPr>
      </w:pPr>
      <w:r w:rsidRPr="006A6268">
        <w:rPr>
          <w:rFonts w:ascii="Arial" w:eastAsia="Arial" w:hAnsi="Arial" w:cs="Arial"/>
          <w:sz w:val="24"/>
          <w:szCs w:val="24"/>
          <w:highlight w:val="white"/>
        </w:rPr>
        <w:t xml:space="preserve">VISCARDI, Adriana Aparecida da Fonseca e CORREIA, Priscila Mari dos Santos; Revista Brasileira de Qualidade de Vida. </w:t>
      </w:r>
      <w:r w:rsidRPr="006A6268">
        <w:rPr>
          <w:rFonts w:ascii="Arial" w:eastAsia="Arial" w:hAnsi="Arial" w:cs="Arial"/>
          <w:b/>
          <w:sz w:val="24"/>
          <w:szCs w:val="24"/>
          <w:highlight w:val="white"/>
        </w:rPr>
        <w:t>Questionários de avaliação da autoestima e/ou da autoimagem: vantagens e desvantagens na utilização com idosos</w:t>
      </w:r>
      <w:r w:rsidRPr="006A6268">
        <w:rPr>
          <w:rFonts w:ascii="Arial" w:eastAsia="Arial" w:hAnsi="Arial" w:cs="Arial"/>
          <w:sz w:val="24"/>
          <w:szCs w:val="24"/>
          <w:highlight w:val="white"/>
        </w:rPr>
        <w:t xml:space="preserve">. </w:t>
      </w:r>
      <w:r w:rsidRPr="006A6268">
        <w:rPr>
          <w:rFonts w:ascii="Arial" w:eastAsia="Arial" w:hAnsi="Arial" w:cs="Arial"/>
          <w:sz w:val="24"/>
          <w:szCs w:val="24"/>
          <w:highlight w:val="white"/>
        </w:rPr>
        <w:lastRenderedPageBreak/>
        <w:t xml:space="preserve">Publicado em </w:t>
      </w:r>
      <w:proofErr w:type="gramStart"/>
      <w:r w:rsidRPr="006A6268">
        <w:rPr>
          <w:rFonts w:ascii="Arial" w:eastAsia="Arial" w:hAnsi="Arial" w:cs="Arial"/>
          <w:sz w:val="24"/>
          <w:szCs w:val="24"/>
          <w:highlight w:val="white"/>
        </w:rPr>
        <w:t>Setembro</w:t>
      </w:r>
      <w:proofErr w:type="gramEnd"/>
      <w:r w:rsidRPr="006A6268">
        <w:rPr>
          <w:rFonts w:ascii="Arial" w:eastAsia="Arial" w:hAnsi="Arial" w:cs="Arial"/>
          <w:sz w:val="24"/>
          <w:szCs w:val="24"/>
          <w:highlight w:val="white"/>
        </w:rPr>
        <w:t xml:space="preserve"> de 2017. Disponível em: &lt;</w:t>
      </w:r>
      <w:hyperlink r:id="rId115">
        <w:r w:rsidRPr="006A6268">
          <w:rPr>
            <w:rFonts w:ascii="Arial" w:eastAsia="Arial" w:hAnsi="Arial" w:cs="Arial"/>
            <w:sz w:val="24"/>
            <w:szCs w:val="24"/>
            <w:highlight w:val="white"/>
            <w:u w:val="single"/>
          </w:rPr>
          <w:t>https://periodicos.utfpr.edu.br/rbqv/article/viewFile/5845/4574</w:t>
        </w:r>
      </w:hyperlink>
      <w:r w:rsidRPr="006A6268">
        <w:rPr>
          <w:rFonts w:ascii="Arial" w:eastAsia="Arial" w:hAnsi="Arial" w:cs="Arial"/>
          <w:sz w:val="24"/>
          <w:szCs w:val="24"/>
          <w:highlight w:val="white"/>
        </w:rPr>
        <w:t>&gt; Acesso em 29  set.  2018.</w:t>
      </w:r>
    </w:p>
    <w:p w14:paraId="30CB9E5C" w14:textId="77777777" w:rsidR="00E64D44" w:rsidRPr="006A6268" w:rsidRDefault="00E64D44" w:rsidP="006A6268">
      <w:pPr>
        <w:spacing w:line="240" w:lineRule="auto"/>
        <w:ind w:left="9"/>
        <w:contextualSpacing/>
        <w:jc w:val="both"/>
        <w:rPr>
          <w:rFonts w:ascii="Arial" w:eastAsia="Arial" w:hAnsi="Arial" w:cs="Arial"/>
          <w:sz w:val="24"/>
          <w:szCs w:val="24"/>
          <w:highlight w:val="white"/>
        </w:rPr>
      </w:pPr>
    </w:p>
    <w:p w14:paraId="169761A8" w14:textId="77777777" w:rsidR="005E1C15" w:rsidRPr="006A6268" w:rsidRDefault="005E1C15" w:rsidP="006A6268">
      <w:pPr>
        <w:spacing w:line="240" w:lineRule="auto"/>
        <w:ind w:left="9"/>
        <w:contextualSpacing/>
        <w:jc w:val="both"/>
        <w:rPr>
          <w:rFonts w:ascii="Arial" w:eastAsia="Arial" w:hAnsi="Arial" w:cs="Arial"/>
          <w:sz w:val="24"/>
          <w:szCs w:val="24"/>
          <w:highlight w:val="white"/>
        </w:rPr>
      </w:pPr>
      <w:r w:rsidRPr="00AA00A6">
        <w:rPr>
          <w:rFonts w:ascii="Arial" w:eastAsia="Arial" w:hAnsi="Arial" w:cs="Arial"/>
          <w:i/>
          <w:sz w:val="24"/>
          <w:szCs w:val="24"/>
          <w:highlight w:val="white"/>
        </w:rPr>
        <w:t>YOUTUBE</w:t>
      </w:r>
      <w:r w:rsidRPr="006A6268">
        <w:rPr>
          <w:rFonts w:ascii="Arial" w:eastAsia="Arial" w:hAnsi="Arial" w:cs="Arial"/>
          <w:sz w:val="24"/>
          <w:szCs w:val="24"/>
          <w:highlight w:val="white"/>
        </w:rPr>
        <w:t xml:space="preserve">. </w:t>
      </w:r>
      <w:r w:rsidRPr="00AA00A6">
        <w:rPr>
          <w:rFonts w:ascii="Arial" w:eastAsia="Arial" w:hAnsi="Arial" w:cs="Arial"/>
          <w:b/>
          <w:i/>
          <w:sz w:val="24"/>
          <w:szCs w:val="24"/>
          <w:highlight w:val="white"/>
        </w:rPr>
        <w:t>YouTube</w:t>
      </w:r>
      <w:r w:rsidRPr="006A6268">
        <w:rPr>
          <w:rFonts w:ascii="Arial" w:eastAsia="Arial" w:hAnsi="Arial" w:cs="Arial"/>
          <w:b/>
          <w:sz w:val="24"/>
          <w:szCs w:val="24"/>
          <w:highlight w:val="white"/>
        </w:rPr>
        <w:t xml:space="preserve"> para a imprensa.</w:t>
      </w:r>
      <w:r w:rsidRPr="006A6268">
        <w:rPr>
          <w:rFonts w:ascii="Arial" w:eastAsia="Arial" w:hAnsi="Arial" w:cs="Arial"/>
          <w:sz w:val="24"/>
          <w:szCs w:val="24"/>
          <w:highlight w:val="white"/>
        </w:rPr>
        <w:t xml:space="preserve"> Disponível em &lt;</w:t>
      </w:r>
      <w:hyperlink r:id="rId116">
        <w:r w:rsidRPr="006A6268">
          <w:rPr>
            <w:rFonts w:ascii="Arial" w:eastAsia="Arial" w:hAnsi="Arial" w:cs="Arial"/>
            <w:sz w:val="24"/>
            <w:szCs w:val="24"/>
            <w:highlight w:val="white"/>
            <w:u w:val="single"/>
          </w:rPr>
          <w:t>https://www.youtube.com/intl/pt-BR/yt/about/press/</w:t>
        </w:r>
      </w:hyperlink>
      <w:r w:rsidRPr="006A6268">
        <w:rPr>
          <w:rFonts w:ascii="Arial" w:eastAsia="Arial" w:hAnsi="Arial" w:cs="Arial"/>
          <w:sz w:val="24"/>
          <w:szCs w:val="24"/>
          <w:highlight w:val="white"/>
        </w:rPr>
        <w:t xml:space="preserve">&gt;. Acesso </w:t>
      </w:r>
      <w:proofErr w:type="gramStart"/>
      <w:r w:rsidRPr="006A6268">
        <w:rPr>
          <w:rFonts w:ascii="Arial" w:eastAsia="Arial" w:hAnsi="Arial" w:cs="Arial"/>
          <w:sz w:val="24"/>
          <w:szCs w:val="24"/>
          <w:highlight w:val="white"/>
        </w:rPr>
        <w:t>em  09</w:t>
      </w:r>
      <w:proofErr w:type="gramEnd"/>
      <w:r w:rsidRPr="006A6268">
        <w:rPr>
          <w:rFonts w:ascii="Arial" w:eastAsia="Arial" w:hAnsi="Arial" w:cs="Arial"/>
          <w:sz w:val="24"/>
          <w:szCs w:val="24"/>
          <w:highlight w:val="white"/>
        </w:rPr>
        <w:t xml:space="preserve"> set. 2018.</w:t>
      </w:r>
    </w:p>
    <w:p w14:paraId="0D3B270F" w14:textId="77777777" w:rsidR="00E64D44" w:rsidRDefault="00E64D44" w:rsidP="00E64D44">
      <w:pPr>
        <w:spacing w:line="240" w:lineRule="auto"/>
        <w:ind w:left="9"/>
        <w:contextualSpacing/>
        <w:jc w:val="both"/>
        <w:rPr>
          <w:rFonts w:ascii="Arial" w:eastAsia="Arial" w:hAnsi="Arial" w:cs="Arial"/>
          <w:sz w:val="24"/>
          <w:szCs w:val="24"/>
          <w:highlight w:val="white"/>
        </w:rPr>
      </w:pPr>
    </w:p>
    <w:p w14:paraId="395A6504" w14:textId="046E6F2E" w:rsidR="00E64D44" w:rsidRDefault="00E64D44" w:rsidP="00DD428F">
      <w:pPr>
        <w:spacing w:line="360" w:lineRule="auto"/>
        <w:ind w:left="9"/>
        <w:contextualSpacing/>
        <w:jc w:val="both"/>
        <w:rPr>
          <w:rFonts w:ascii="Arial" w:eastAsia="Arial" w:hAnsi="Arial" w:cs="Arial"/>
          <w:sz w:val="24"/>
          <w:szCs w:val="24"/>
          <w:highlight w:val="white"/>
        </w:rPr>
      </w:pPr>
    </w:p>
    <w:p w14:paraId="1BABFBE6" w14:textId="2FEB6545" w:rsidR="006A6268" w:rsidRDefault="006A6268" w:rsidP="00DD428F">
      <w:pPr>
        <w:spacing w:line="360" w:lineRule="auto"/>
        <w:ind w:left="9"/>
        <w:contextualSpacing/>
        <w:jc w:val="both"/>
        <w:rPr>
          <w:rFonts w:ascii="Arial" w:eastAsia="Arial" w:hAnsi="Arial" w:cs="Arial"/>
          <w:sz w:val="24"/>
          <w:szCs w:val="24"/>
          <w:highlight w:val="white"/>
        </w:rPr>
      </w:pPr>
    </w:p>
    <w:p w14:paraId="7498E32D" w14:textId="285030C2" w:rsidR="006A6268" w:rsidRDefault="006A6268" w:rsidP="00DD428F">
      <w:pPr>
        <w:spacing w:line="360" w:lineRule="auto"/>
        <w:ind w:left="9"/>
        <w:contextualSpacing/>
        <w:jc w:val="both"/>
        <w:rPr>
          <w:rFonts w:ascii="Arial" w:eastAsia="Arial" w:hAnsi="Arial" w:cs="Arial"/>
          <w:sz w:val="24"/>
          <w:szCs w:val="24"/>
          <w:highlight w:val="white"/>
        </w:rPr>
      </w:pPr>
    </w:p>
    <w:p w14:paraId="276B3C40" w14:textId="0DD7E723" w:rsidR="006A6268" w:rsidRDefault="006A6268" w:rsidP="00DD428F">
      <w:pPr>
        <w:spacing w:line="360" w:lineRule="auto"/>
        <w:ind w:left="9"/>
        <w:contextualSpacing/>
        <w:jc w:val="both"/>
        <w:rPr>
          <w:rFonts w:ascii="Arial" w:eastAsia="Arial" w:hAnsi="Arial" w:cs="Arial"/>
          <w:sz w:val="24"/>
          <w:szCs w:val="24"/>
          <w:highlight w:val="white"/>
        </w:rPr>
      </w:pPr>
    </w:p>
    <w:p w14:paraId="2ECAD241" w14:textId="5DEFA491" w:rsidR="00AA6924" w:rsidRDefault="00AA6924" w:rsidP="00DD428F">
      <w:pPr>
        <w:spacing w:line="360" w:lineRule="auto"/>
        <w:ind w:left="9"/>
        <w:contextualSpacing/>
        <w:jc w:val="both"/>
        <w:rPr>
          <w:rFonts w:ascii="Arial" w:eastAsia="Arial" w:hAnsi="Arial" w:cs="Arial"/>
          <w:sz w:val="24"/>
          <w:szCs w:val="24"/>
          <w:highlight w:val="white"/>
        </w:rPr>
      </w:pPr>
    </w:p>
    <w:p w14:paraId="4D8945A9" w14:textId="26424F52" w:rsidR="004B0C49" w:rsidRDefault="004B0C49" w:rsidP="00DD428F">
      <w:pPr>
        <w:spacing w:line="360" w:lineRule="auto"/>
        <w:ind w:left="9"/>
        <w:contextualSpacing/>
        <w:jc w:val="both"/>
        <w:rPr>
          <w:rFonts w:ascii="Arial" w:eastAsia="Arial" w:hAnsi="Arial" w:cs="Arial"/>
          <w:sz w:val="24"/>
          <w:szCs w:val="24"/>
          <w:highlight w:val="white"/>
        </w:rPr>
      </w:pPr>
    </w:p>
    <w:p w14:paraId="58E9B7FB" w14:textId="1944050F" w:rsidR="004B0C49" w:rsidRDefault="004B0C49" w:rsidP="00DD428F">
      <w:pPr>
        <w:spacing w:line="360" w:lineRule="auto"/>
        <w:ind w:left="9"/>
        <w:contextualSpacing/>
        <w:jc w:val="both"/>
        <w:rPr>
          <w:rFonts w:ascii="Arial" w:eastAsia="Arial" w:hAnsi="Arial" w:cs="Arial"/>
          <w:sz w:val="24"/>
          <w:szCs w:val="24"/>
          <w:highlight w:val="white"/>
        </w:rPr>
      </w:pPr>
    </w:p>
    <w:p w14:paraId="6182C100" w14:textId="703311D0" w:rsidR="004B0C49" w:rsidRDefault="004B0C49" w:rsidP="00DD428F">
      <w:pPr>
        <w:spacing w:line="360" w:lineRule="auto"/>
        <w:ind w:left="9"/>
        <w:contextualSpacing/>
        <w:jc w:val="both"/>
        <w:rPr>
          <w:rFonts w:ascii="Arial" w:eastAsia="Arial" w:hAnsi="Arial" w:cs="Arial"/>
          <w:sz w:val="24"/>
          <w:szCs w:val="24"/>
          <w:highlight w:val="white"/>
        </w:rPr>
      </w:pPr>
    </w:p>
    <w:p w14:paraId="723F3938" w14:textId="7E82FF78" w:rsidR="004B0C49" w:rsidRDefault="004B0C49" w:rsidP="00DD428F">
      <w:pPr>
        <w:spacing w:line="360" w:lineRule="auto"/>
        <w:ind w:left="9"/>
        <w:contextualSpacing/>
        <w:jc w:val="both"/>
        <w:rPr>
          <w:rFonts w:ascii="Arial" w:eastAsia="Arial" w:hAnsi="Arial" w:cs="Arial"/>
          <w:sz w:val="24"/>
          <w:szCs w:val="24"/>
          <w:highlight w:val="white"/>
        </w:rPr>
      </w:pPr>
    </w:p>
    <w:p w14:paraId="028F8E9E" w14:textId="585EE5CA" w:rsidR="004B0C49" w:rsidRDefault="004B0C49" w:rsidP="00DD428F">
      <w:pPr>
        <w:spacing w:line="360" w:lineRule="auto"/>
        <w:ind w:left="9"/>
        <w:contextualSpacing/>
        <w:jc w:val="both"/>
        <w:rPr>
          <w:rFonts w:ascii="Arial" w:eastAsia="Arial" w:hAnsi="Arial" w:cs="Arial"/>
          <w:sz w:val="24"/>
          <w:szCs w:val="24"/>
          <w:highlight w:val="white"/>
        </w:rPr>
      </w:pPr>
    </w:p>
    <w:p w14:paraId="4BA25E89" w14:textId="2F118AAF" w:rsidR="004B0C49" w:rsidRDefault="004B0C49" w:rsidP="00DD428F">
      <w:pPr>
        <w:spacing w:line="360" w:lineRule="auto"/>
        <w:ind w:left="9"/>
        <w:contextualSpacing/>
        <w:jc w:val="both"/>
        <w:rPr>
          <w:rFonts w:ascii="Arial" w:eastAsia="Arial" w:hAnsi="Arial" w:cs="Arial"/>
          <w:sz w:val="24"/>
          <w:szCs w:val="24"/>
          <w:highlight w:val="white"/>
        </w:rPr>
      </w:pPr>
    </w:p>
    <w:p w14:paraId="4F02180A" w14:textId="1E6127E1" w:rsidR="004B0C49" w:rsidRDefault="004B0C49" w:rsidP="00DD428F">
      <w:pPr>
        <w:spacing w:line="360" w:lineRule="auto"/>
        <w:ind w:left="9"/>
        <w:contextualSpacing/>
        <w:jc w:val="both"/>
        <w:rPr>
          <w:rFonts w:ascii="Arial" w:eastAsia="Arial" w:hAnsi="Arial" w:cs="Arial"/>
          <w:sz w:val="24"/>
          <w:szCs w:val="24"/>
          <w:highlight w:val="white"/>
        </w:rPr>
      </w:pPr>
    </w:p>
    <w:p w14:paraId="104399F7" w14:textId="0C764731" w:rsidR="004B0C49" w:rsidRDefault="004B0C49" w:rsidP="00DD428F">
      <w:pPr>
        <w:spacing w:line="360" w:lineRule="auto"/>
        <w:ind w:left="9"/>
        <w:contextualSpacing/>
        <w:jc w:val="both"/>
        <w:rPr>
          <w:rFonts w:ascii="Arial" w:eastAsia="Arial" w:hAnsi="Arial" w:cs="Arial"/>
          <w:sz w:val="24"/>
          <w:szCs w:val="24"/>
          <w:highlight w:val="white"/>
        </w:rPr>
      </w:pPr>
    </w:p>
    <w:p w14:paraId="3095C798" w14:textId="7D16CCCF" w:rsidR="004B0C49" w:rsidRDefault="004B0C49" w:rsidP="00DD428F">
      <w:pPr>
        <w:spacing w:line="360" w:lineRule="auto"/>
        <w:ind w:left="9"/>
        <w:contextualSpacing/>
        <w:jc w:val="both"/>
        <w:rPr>
          <w:rFonts w:ascii="Arial" w:eastAsia="Arial" w:hAnsi="Arial" w:cs="Arial"/>
          <w:sz w:val="24"/>
          <w:szCs w:val="24"/>
          <w:highlight w:val="white"/>
        </w:rPr>
      </w:pPr>
    </w:p>
    <w:p w14:paraId="6EBC230C" w14:textId="42997B52" w:rsidR="004B0C49" w:rsidRDefault="004B0C49" w:rsidP="00DD428F">
      <w:pPr>
        <w:spacing w:line="360" w:lineRule="auto"/>
        <w:ind w:left="9"/>
        <w:contextualSpacing/>
        <w:jc w:val="both"/>
        <w:rPr>
          <w:rFonts w:ascii="Arial" w:eastAsia="Arial" w:hAnsi="Arial" w:cs="Arial"/>
          <w:sz w:val="24"/>
          <w:szCs w:val="24"/>
          <w:highlight w:val="white"/>
        </w:rPr>
      </w:pPr>
    </w:p>
    <w:p w14:paraId="151CCB4A" w14:textId="0CAF88D6" w:rsidR="004B0C49" w:rsidRDefault="004B0C49" w:rsidP="00DD428F">
      <w:pPr>
        <w:spacing w:line="360" w:lineRule="auto"/>
        <w:ind w:left="9"/>
        <w:contextualSpacing/>
        <w:jc w:val="both"/>
        <w:rPr>
          <w:rFonts w:ascii="Arial" w:eastAsia="Arial" w:hAnsi="Arial" w:cs="Arial"/>
          <w:sz w:val="24"/>
          <w:szCs w:val="24"/>
          <w:highlight w:val="white"/>
        </w:rPr>
      </w:pPr>
    </w:p>
    <w:p w14:paraId="45214100" w14:textId="27C76CE0" w:rsidR="004B0C49" w:rsidRDefault="004B0C49" w:rsidP="00DD428F">
      <w:pPr>
        <w:spacing w:line="360" w:lineRule="auto"/>
        <w:ind w:left="9"/>
        <w:contextualSpacing/>
        <w:jc w:val="both"/>
        <w:rPr>
          <w:rFonts w:ascii="Arial" w:eastAsia="Arial" w:hAnsi="Arial" w:cs="Arial"/>
          <w:sz w:val="24"/>
          <w:szCs w:val="24"/>
          <w:highlight w:val="white"/>
        </w:rPr>
      </w:pPr>
    </w:p>
    <w:p w14:paraId="28A898FB" w14:textId="67019339" w:rsidR="004B0C49" w:rsidRDefault="004B0C49" w:rsidP="00DD428F">
      <w:pPr>
        <w:spacing w:line="360" w:lineRule="auto"/>
        <w:ind w:left="9"/>
        <w:contextualSpacing/>
        <w:jc w:val="both"/>
        <w:rPr>
          <w:rFonts w:ascii="Arial" w:eastAsia="Arial" w:hAnsi="Arial" w:cs="Arial"/>
          <w:sz w:val="24"/>
          <w:szCs w:val="24"/>
          <w:highlight w:val="white"/>
        </w:rPr>
      </w:pPr>
    </w:p>
    <w:p w14:paraId="4279DAD5" w14:textId="57CCF126" w:rsidR="004B0C49" w:rsidRDefault="004B0C49" w:rsidP="00DD428F">
      <w:pPr>
        <w:spacing w:line="360" w:lineRule="auto"/>
        <w:ind w:left="9"/>
        <w:contextualSpacing/>
        <w:jc w:val="both"/>
        <w:rPr>
          <w:rFonts w:ascii="Arial" w:eastAsia="Arial" w:hAnsi="Arial" w:cs="Arial"/>
          <w:sz w:val="24"/>
          <w:szCs w:val="24"/>
          <w:highlight w:val="white"/>
        </w:rPr>
      </w:pPr>
    </w:p>
    <w:p w14:paraId="6C4C1B7D" w14:textId="3EC77EB3" w:rsidR="004B0C49" w:rsidRDefault="004B0C49" w:rsidP="00DD428F">
      <w:pPr>
        <w:spacing w:line="360" w:lineRule="auto"/>
        <w:ind w:left="9"/>
        <w:contextualSpacing/>
        <w:jc w:val="both"/>
        <w:rPr>
          <w:rFonts w:ascii="Arial" w:eastAsia="Arial" w:hAnsi="Arial" w:cs="Arial"/>
          <w:sz w:val="24"/>
          <w:szCs w:val="24"/>
          <w:highlight w:val="white"/>
        </w:rPr>
      </w:pPr>
    </w:p>
    <w:p w14:paraId="06546F46" w14:textId="703D8686" w:rsidR="004B0C49" w:rsidRDefault="004B0C49" w:rsidP="00DD428F">
      <w:pPr>
        <w:spacing w:line="360" w:lineRule="auto"/>
        <w:ind w:left="9"/>
        <w:contextualSpacing/>
        <w:jc w:val="both"/>
        <w:rPr>
          <w:rFonts w:ascii="Arial" w:eastAsia="Arial" w:hAnsi="Arial" w:cs="Arial"/>
          <w:sz w:val="24"/>
          <w:szCs w:val="24"/>
          <w:highlight w:val="white"/>
        </w:rPr>
      </w:pPr>
    </w:p>
    <w:p w14:paraId="035EC86E" w14:textId="663BE047" w:rsidR="004B0C49" w:rsidRDefault="004B0C49" w:rsidP="00DD428F">
      <w:pPr>
        <w:spacing w:line="360" w:lineRule="auto"/>
        <w:ind w:left="9"/>
        <w:contextualSpacing/>
        <w:jc w:val="both"/>
        <w:rPr>
          <w:rFonts w:ascii="Arial" w:eastAsia="Arial" w:hAnsi="Arial" w:cs="Arial"/>
          <w:sz w:val="24"/>
          <w:szCs w:val="24"/>
          <w:highlight w:val="white"/>
        </w:rPr>
      </w:pPr>
    </w:p>
    <w:p w14:paraId="2217E61A" w14:textId="09E332EA" w:rsidR="004B0C49" w:rsidRDefault="004B0C49" w:rsidP="00DD428F">
      <w:pPr>
        <w:spacing w:line="360" w:lineRule="auto"/>
        <w:ind w:left="9"/>
        <w:contextualSpacing/>
        <w:jc w:val="both"/>
        <w:rPr>
          <w:rFonts w:ascii="Arial" w:eastAsia="Arial" w:hAnsi="Arial" w:cs="Arial"/>
          <w:sz w:val="24"/>
          <w:szCs w:val="24"/>
          <w:highlight w:val="white"/>
        </w:rPr>
      </w:pPr>
    </w:p>
    <w:p w14:paraId="6C24E8B6" w14:textId="77777777" w:rsidR="004B0C49" w:rsidRDefault="004B0C49" w:rsidP="00DD428F">
      <w:pPr>
        <w:spacing w:line="360" w:lineRule="auto"/>
        <w:ind w:left="9"/>
        <w:contextualSpacing/>
        <w:jc w:val="both"/>
        <w:rPr>
          <w:rFonts w:ascii="Arial" w:eastAsia="Arial" w:hAnsi="Arial" w:cs="Arial"/>
          <w:sz w:val="24"/>
          <w:szCs w:val="24"/>
          <w:highlight w:val="white"/>
        </w:rPr>
      </w:pPr>
    </w:p>
    <w:p w14:paraId="70D0014F" w14:textId="76CF17F3" w:rsidR="00AA6924" w:rsidRDefault="00AA6924" w:rsidP="00DD428F">
      <w:pPr>
        <w:spacing w:line="360" w:lineRule="auto"/>
        <w:ind w:left="9"/>
        <w:contextualSpacing/>
        <w:jc w:val="both"/>
        <w:rPr>
          <w:rFonts w:ascii="Arial" w:eastAsia="Arial" w:hAnsi="Arial" w:cs="Arial"/>
          <w:sz w:val="24"/>
          <w:szCs w:val="24"/>
          <w:highlight w:val="white"/>
        </w:rPr>
      </w:pPr>
    </w:p>
    <w:p w14:paraId="01D6C6FB" w14:textId="77777777" w:rsidR="00AA6924" w:rsidRDefault="00AA6924" w:rsidP="00DD428F">
      <w:pPr>
        <w:spacing w:line="360" w:lineRule="auto"/>
        <w:ind w:left="9"/>
        <w:contextualSpacing/>
        <w:jc w:val="both"/>
        <w:rPr>
          <w:rFonts w:ascii="Arial" w:eastAsia="Arial" w:hAnsi="Arial" w:cs="Arial"/>
          <w:sz w:val="24"/>
          <w:szCs w:val="24"/>
          <w:highlight w:val="white"/>
        </w:rPr>
      </w:pPr>
    </w:p>
    <w:p w14:paraId="0F782DE0" w14:textId="0D59E38C" w:rsidR="003435EC" w:rsidRDefault="003435EC" w:rsidP="00DD428F">
      <w:pPr>
        <w:spacing w:line="360" w:lineRule="auto"/>
        <w:ind w:left="9"/>
        <w:contextualSpacing/>
        <w:jc w:val="both"/>
        <w:rPr>
          <w:rFonts w:ascii="Arial" w:eastAsia="Arial" w:hAnsi="Arial" w:cs="Arial"/>
          <w:sz w:val="24"/>
          <w:szCs w:val="24"/>
          <w:highlight w:val="white"/>
        </w:rPr>
      </w:pPr>
    </w:p>
    <w:p w14:paraId="65882849" w14:textId="77777777" w:rsidR="006C6AEE" w:rsidRPr="001C662D" w:rsidRDefault="00516D25" w:rsidP="003435EC">
      <w:pPr>
        <w:spacing w:line="360" w:lineRule="auto"/>
        <w:ind w:left="9"/>
        <w:contextualSpacing/>
        <w:jc w:val="center"/>
        <w:rPr>
          <w:rFonts w:ascii="Arial" w:eastAsia="Arial" w:hAnsi="Arial" w:cs="Arial"/>
          <w:b/>
          <w:sz w:val="24"/>
          <w:szCs w:val="24"/>
          <w:highlight w:val="white"/>
        </w:rPr>
      </w:pPr>
      <w:r w:rsidRPr="001C662D">
        <w:rPr>
          <w:rFonts w:ascii="Arial" w:eastAsia="Arial" w:hAnsi="Arial" w:cs="Arial"/>
          <w:b/>
          <w:sz w:val="24"/>
          <w:szCs w:val="24"/>
          <w:highlight w:val="white"/>
        </w:rPr>
        <w:lastRenderedPageBreak/>
        <w:t xml:space="preserve">APÊNDICE </w:t>
      </w:r>
      <w:r w:rsidR="003435EC" w:rsidRPr="001C662D">
        <w:rPr>
          <w:rFonts w:ascii="Arial" w:eastAsia="Arial" w:hAnsi="Arial" w:cs="Arial"/>
          <w:b/>
          <w:sz w:val="24"/>
          <w:szCs w:val="24"/>
          <w:highlight w:val="white"/>
        </w:rPr>
        <w:t>- QUESTIONÁRIO</w:t>
      </w:r>
    </w:p>
    <w:p w14:paraId="337E6E4F" w14:textId="77777777" w:rsidR="006C6AEE" w:rsidRPr="001C662D" w:rsidRDefault="006C6AEE" w:rsidP="00DD428F">
      <w:pPr>
        <w:spacing w:line="360" w:lineRule="auto"/>
        <w:ind w:left="9"/>
        <w:contextualSpacing/>
        <w:jc w:val="both"/>
        <w:rPr>
          <w:rFonts w:ascii="Arial" w:eastAsia="Arial" w:hAnsi="Arial" w:cs="Arial"/>
          <w:b/>
          <w:sz w:val="24"/>
          <w:szCs w:val="24"/>
          <w:highlight w:val="white"/>
        </w:rPr>
      </w:pPr>
    </w:p>
    <w:p w14:paraId="145A94D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Projeto </w:t>
      </w:r>
      <w:proofErr w:type="spellStart"/>
      <w:r w:rsidRPr="00BC5A10">
        <w:rPr>
          <w:rFonts w:ascii="Arial" w:eastAsia="Arial" w:hAnsi="Arial" w:cs="Arial"/>
          <w:sz w:val="24"/>
          <w:szCs w:val="24"/>
          <w:highlight w:val="white"/>
        </w:rPr>
        <w:t>Make</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Up</w:t>
      </w:r>
      <w:proofErr w:type="spellEnd"/>
    </w:p>
    <w:p w14:paraId="720D6C5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Start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INICIO</w:t>
      </w:r>
    </w:p>
    <w:p w14:paraId="0801930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Q1</w:t>
      </w:r>
    </w:p>
    <w:p w14:paraId="3F725C8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Oi! </w:t>
      </w:r>
    </w:p>
    <w:p w14:paraId="21542027" w14:textId="77777777" w:rsidR="006C6AEE" w:rsidRPr="00BC5A10" w:rsidRDefault="00516D25" w:rsidP="00BC5A10">
      <w:pPr>
        <w:spacing w:line="360" w:lineRule="auto"/>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Somos alunas do curso de bacharel em Marketing da PUCPR e estamos realizando uma pesquisa sobre maquiagem!  </w:t>
      </w:r>
    </w:p>
    <w:p w14:paraId="336236B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Se você compra maquiagem, pode </w:t>
      </w:r>
      <w:proofErr w:type="spellStart"/>
      <w:r w:rsidRPr="00BC5A10">
        <w:rPr>
          <w:rFonts w:ascii="Arial" w:eastAsia="Arial" w:hAnsi="Arial" w:cs="Arial"/>
          <w:sz w:val="24"/>
          <w:szCs w:val="24"/>
          <w:highlight w:val="white"/>
        </w:rPr>
        <w:t>nós</w:t>
      </w:r>
      <w:proofErr w:type="spellEnd"/>
      <w:r w:rsidRPr="00BC5A10">
        <w:rPr>
          <w:rFonts w:ascii="Arial" w:eastAsia="Arial" w:hAnsi="Arial" w:cs="Arial"/>
          <w:sz w:val="24"/>
          <w:szCs w:val="24"/>
          <w:highlight w:val="white"/>
        </w:rPr>
        <w:t xml:space="preserve"> ajudar? A pesquisa dura menos de 9 minutos.  </w:t>
      </w:r>
    </w:p>
    <w:p w14:paraId="59DA977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Sua participação é muito importante para nós e nosso TCC (trabalho de conclusão de curso). </w:t>
      </w:r>
    </w:p>
    <w:p w14:paraId="31F1DA3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Ao final do questionário você pode deixar seu e-mail e concorrer a R$ 150,00!</w:t>
      </w:r>
    </w:p>
    <w:p w14:paraId="264E5BD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Bora responder?!</w:t>
      </w:r>
    </w:p>
    <w:p w14:paraId="44977238" w14:textId="5DD2382C"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0105A5A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Q2 Você</w:t>
      </w:r>
      <w:proofErr w:type="gramEnd"/>
      <w:r w:rsidRPr="00BC5A10">
        <w:rPr>
          <w:rFonts w:ascii="Arial" w:eastAsia="Arial" w:hAnsi="Arial" w:cs="Arial"/>
          <w:sz w:val="24"/>
          <w:szCs w:val="24"/>
          <w:highlight w:val="white"/>
        </w:rPr>
        <w:t xml:space="preserve"> compra e/ou utiliza maquiagens?</w:t>
      </w:r>
    </w:p>
    <w:p w14:paraId="50B0292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1)</w:t>
      </w:r>
    </w:p>
    <w:p w14:paraId="11273C7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2948A11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6258B7BC"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proofErr w:type="spellStart"/>
      <w:r w:rsidRPr="00BC5A10">
        <w:rPr>
          <w:rFonts w:ascii="Arial" w:eastAsia="Arial" w:hAnsi="Arial" w:cs="Arial"/>
          <w:sz w:val="24"/>
          <w:szCs w:val="24"/>
          <w:highlight w:val="white"/>
        </w:rPr>
        <w:t>Skip</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To</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Survey</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Você compra e/ou utiliza maquiagens? </w:t>
      </w:r>
      <w:r w:rsidRPr="00BC5A10">
        <w:rPr>
          <w:rFonts w:ascii="Arial" w:eastAsia="Arial" w:hAnsi="Arial" w:cs="Arial"/>
          <w:sz w:val="24"/>
          <w:szCs w:val="24"/>
          <w:highlight w:val="white"/>
          <w:lang w:val="en-US"/>
        </w:rPr>
        <w:t xml:space="preserve">= </w:t>
      </w:r>
      <w:proofErr w:type="spellStart"/>
      <w:r w:rsidRPr="00BC5A10">
        <w:rPr>
          <w:rFonts w:ascii="Arial" w:eastAsia="Arial" w:hAnsi="Arial" w:cs="Arial"/>
          <w:sz w:val="24"/>
          <w:szCs w:val="24"/>
          <w:highlight w:val="white"/>
          <w:lang w:val="en-US"/>
        </w:rPr>
        <w:t>Não</w:t>
      </w:r>
      <w:proofErr w:type="spellEnd"/>
    </w:p>
    <w:p w14:paraId="008D92F9"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End of Block: INICIO</w:t>
      </w:r>
    </w:p>
    <w:p w14:paraId="524C0E9B"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Start of Block: MAKE</w:t>
      </w:r>
    </w:p>
    <w:p w14:paraId="4AD93A5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Q9 Quantas vezes por ano você compra maquiagem para uso pessoal? (Se for mais de 30, deixe no máximo)</w:t>
      </w:r>
    </w:p>
    <w:tbl>
      <w:tblPr>
        <w:tblStyle w:val="a5"/>
        <w:tblW w:w="850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49"/>
        <w:gridCol w:w="2171"/>
        <w:gridCol w:w="2184"/>
      </w:tblGrid>
      <w:tr w:rsidR="006C6AEE" w:rsidRPr="00BC5A10" w14:paraId="13A6A873" w14:textId="77777777">
        <w:trPr>
          <w:trHeight w:val="460"/>
        </w:trPr>
        <w:tc>
          <w:tcPr>
            <w:tcW w:w="4148" w:type="dxa"/>
            <w:tcBorders>
              <w:top w:val="nil"/>
              <w:left w:val="nil"/>
              <w:bottom w:val="nil"/>
              <w:right w:val="nil"/>
            </w:tcBorders>
            <w:tcMar>
              <w:top w:w="100" w:type="dxa"/>
              <w:left w:w="100" w:type="dxa"/>
              <w:bottom w:w="100" w:type="dxa"/>
              <w:right w:w="100" w:type="dxa"/>
            </w:tcMar>
          </w:tcPr>
          <w:p w14:paraId="0A9FB50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tc>
        <w:tc>
          <w:tcPr>
            <w:tcW w:w="2171" w:type="dxa"/>
            <w:tcBorders>
              <w:top w:val="nil"/>
              <w:left w:val="nil"/>
              <w:bottom w:val="nil"/>
              <w:right w:val="nil"/>
            </w:tcBorders>
            <w:tcMar>
              <w:top w:w="100" w:type="dxa"/>
              <w:left w:w="100" w:type="dxa"/>
              <w:bottom w:w="100" w:type="dxa"/>
              <w:right w:w="100" w:type="dxa"/>
            </w:tcMar>
          </w:tcPr>
          <w:p w14:paraId="2BEFD74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0</w:t>
            </w:r>
          </w:p>
        </w:tc>
        <w:tc>
          <w:tcPr>
            <w:tcW w:w="2184" w:type="dxa"/>
            <w:tcBorders>
              <w:top w:val="nil"/>
              <w:left w:val="nil"/>
              <w:bottom w:val="nil"/>
              <w:right w:val="nil"/>
            </w:tcBorders>
            <w:tcMar>
              <w:top w:w="100" w:type="dxa"/>
              <w:left w:w="100" w:type="dxa"/>
              <w:bottom w:w="100" w:type="dxa"/>
              <w:right w:w="100" w:type="dxa"/>
            </w:tcMar>
          </w:tcPr>
          <w:p w14:paraId="2B23B36A"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30</w:t>
            </w:r>
          </w:p>
        </w:tc>
      </w:tr>
    </w:tbl>
    <w:p w14:paraId="7B990D6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tbl>
      <w:tblPr>
        <w:tblStyle w:val="a6"/>
        <w:tblW w:w="8504"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006"/>
        <w:gridCol w:w="4498"/>
      </w:tblGrid>
      <w:tr w:rsidR="006C6AEE" w:rsidRPr="00BC5A10" w14:paraId="682A53A1" w14:textId="77777777">
        <w:trPr>
          <w:trHeight w:val="560"/>
        </w:trPr>
        <w:tc>
          <w:tcPr>
            <w:tcW w:w="4006"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14:paraId="39A5240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Vezes por ano. ()</w:t>
            </w:r>
          </w:p>
        </w:tc>
        <w:tc>
          <w:tcPr>
            <w:tcW w:w="4498" w:type="dxa"/>
            <w:tcBorders>
              <w:top w:val="single" w:sz="8" w:space="0" w:color="CCCCCC"/>
              <w:left w:val="nil"/>
              <w:bottom w:val="single" w:sz="8" w:space="0" w:color="CCCCCC"/>
              <w:right w:val="nil"/>
            </w:tcBorders>
            <w:tcMar>
              <w:top w:w="40" w:type="dxa"/>
              <w:left w:w="120" w:type="dxa"/>
              <w:bottom w:w="40" w:type="dxa"/>
              <w:right w:w="120" w:type="dxa"/>
            </w:tcMar>
          </w:tcPr>
          <w:p w14:paraId="0F631BB3" w14:textId="77777777" w:rsidR="006C6AEE" w:rsidRPr="00BC5A10" w:rsidRDefault="006C6AEE" w:rsidP="00BC5A10">
            <w:pPr>
              <w:spacing w:line="360" w:lineRule="auto"/>
              <w:ind w:left="9"/>
              <w:contextualSpacing/>
              <w:jc w:val="both"/>
              <w:rPr>
                <w:rFonts w:ascii="Arial" w:eastAsia="Arial" w:hAnsi="Arial" w:cs="Arial"/>
                <w:sz w:val="24"/>
                <w:szCs w:val="24"/>
                <w:highlight w:val="white"/>
              </w:rPr>
            </w:pPr>
          </w:p>
        </w:tc>
      </w:tr>
    </w:tbl>
    <w:p w14:paraId="3AD72AC5" w14:textId="6A7E508F"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Q10 Pensando</w:t>
      </w:r>
      <w:proofErr w:type="gramEnd"/>
      <w:r w:rsidRPr="00BC5A10">
        <w:rPr>
          <w:rFonts w:ascii="Arial" w:eastAsia="Arial" w:hAnsi="Arial" w:cs="Arial"/>
          <w:sz w:val="24"/>
          <w:szCs w:val="24"/>
          <w:highlight w:val="white"/>
        </w:rPr>
        <w:t xml:space="preserve"> nas suas últimas compras, qual foi o valor médio gasto? (Se for mais de R$1.000,00, deixe no máximo)</w:t>
      </w:r>
    </w:p>
    <w:p w14:paraId="0AE56BA6" w14:textId="77777777" w:rsidR="00BC5A10" w:rsidRPr="00BC5A10" w:rsidRDefault="00BC5A10" w:rsidP="00BC5A10">
      <w:pPr>
        <w:spacing w:line="360" w:lineRule="auto"/>
        <w:ind w:left="9"/>
        <w:contextualSpacing/>
        <w:jc w:val="both"/>
        <w:rPr>
          <w:rFonts w:ascii="Arial" w:eastAsia="Arial" w:hAnsi="Arial" w:cs="Arial"/>
          <w:sz w:val="24"/>
          <w:szCs w:val="24"/>
          <w:highlight w:val="white"/>
        </w:rPr>
      </w:pPr>
    </w:p>
    <w:tbl>
      <w:tblPr>
        <w:tblStyle w:val="a7"/>
        <w:tblW w:w="850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7"/>
        <w:gridCol w:w="450"/>
        <w:gridCol w:w="473"/>
        <w:gridCol w:w="472"/>
        <w:gridCol w:w="472"/>
        <w:gridCol w:w="472"/>
        <w:gridCol w:w="472"/>
        <w:gridCol w:w="472"/>
        <w:gridCol w:w="472"/>
        <w:gridCol w:w="472"/>
        <w:gridCol w:w="472"/>
        <w:gridCol w:w="518"/>
      </w:tblGrid>
      <w:tr w:rsidR="006C6AEE" w:rsidRPr="00BC5A10" w14:paraId="4EFF2FF4" w14:textId="77777777">
        <w:trPr>
          <w:trHeight w:val="460"/>
        </w:trPr>
        <w:tc>
          <w:tcPr>
            <w:tcW w:w="3284" w:type="dxa"/>
            <w:tcBorders>
              <w:top w:val="nil"/>
              <w:left w:val="nil"/>
              <w:bottom w:val="nil"/>
              <w:right w:val="nil"/>
            </w:tcBorders>
            <w:tcMar>
              <w:top w:w="100" w:type="dxa"/>
              <w:left w:w="100" w:type="dxa"/>
              <w:bottom w:w="100" w:type="dxa"/>
              <w:right w:w="100" w:type="dxa"/>
            </w:tcMar>
          </w:tcPr>
          <w:p w14:paraId="6B9094E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 xml:space="preserve"> </w:t>
            </w:r>
          </w:p>
        </w:tc>
        <w:tc>
          <w:tcPr>
            <w:tcW w:w="449" w:type="dxa"/>
            <w:tcBorders>
              <w:top w:val="nil"/>
              <w:left w:val="nil"/>
              <w:bottom w:val="nil"/>
              <w:right w:val="nil"/>
            </w:tcBorders>
            <w:tcMar>
              <w:top w:w="100" w:type="dxa"/>
              <w:left w:w="100" w:type="dxa"/>
              <w:bottom w:w="100" w:type="dxa"/>
              <w:right w:w="100" w:type="dxa"/>
            </w:tcMar>
          </w:tcPr>
          <w:p w14:paraId="24ACDA0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0</w:t>
            </w:r>
          </w:p>
        </w:tc>
        <w:tc>
          <w:tcPr>
            <w:tcW w:w="472" w:type="dxa"/>
            <w:tcBorders>
              <w:top w:val="nil"/>
              <w:left w:val="nil"/>
              <w:bottom w:val="nil"/>
              <w:right w:val="nil"/>
            </w:tcBorders>
            <w:tcMar>
              <w:top w:w="100" w:type="dxa"/>
              <w:left w:w="100" w:type="dxa"/>
              <w:bottom w:w="100" w:type="dxa"/>
              <w:right w:w="100" w:type="dxa"/>
            </w:tcMar>
          </w:tcPr>
          <w:p w14:paraId="1635FBD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100</w:t>
            </w:r>
          </w:p>
        </w:tc>
        <w:tc>
          <w:tcPr>
            <w:tcW w:w="472" w:type="dxa"/>
            <w:tcBorders>
              <w:top w:val="nil"/>
              <w:left w:val="nil"/>
              <w:bottom w:val="nil"/>
              <w:right w:val="nil"/>
            </w:tcBorders>
            <w:tcMar>
              <w:top w:w="100" w:type="dxa"/>
              <w:left w:w="100" w:type="dxa"/>
              <w:bottom w:w="100" w:type="dxa"/>
              <w:right w:w="100" w:type="dxa"/>
            </w:tcMar>
          </w:tcPr>
          <w:p w14:paraId="300C30A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200</w:t>
            </w:r>
          </w:p>
        </w:tc>
        <w:tc>
          <w:tcPr>
            <w:tcW w:w="472" w:type="dxa"/>
            <w:tcBorders>
              <w:top w:val="nil"/>
              <w:left w:val="nil"/>
              <w:bottom w:val="nil"/>
              <w:right w:val="nil"/>
            </w:tcBorders>
            <w:tcMar>
              <w:top w:w="100" w:type="dxa"/>
              <w:left w:w="100" w:type="dxa"/>
              <w:bottom w:w="100" w:type="dxa"/>
              <w:right w:w="100" w:type="dxa"/>
            </w:tcMar>
          </w:tcPr>
          <w:p w14:paraId="5EB2D7D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300</w:t>
            </w:r>
          </w:p>
        </w:tc>
        <w:tc>
          <w:tcPr>
            <w:tcW w:w="472" w:type="dxa"/>
            <w:tcBorders>
              <w:top w:val="nil"/>
              <w:left w:val="nil"/>
              <w:bottom w:val="nil"/>
              <w:right w:val="nil"/>
            </w:tcBorders>
            <w:tcMar>
              <w:top w:w="100" w:type="dxa"/>
              <w:left w:w="100" w:type="dxa"/>
              <w:bottom w:w="100" w:type="dxa"/>
              <w:right w:w="100" w:type="dxa"/>
            </w:tcMar>
          </w:tcPr>
          <w:p w14:paraId="0E106D1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400</w:t>
            </w:r>
          </w:p>
        </w:tc>
        <w:tc>
          <w:tcPr>
            <w:tcW w:w="472" w:type="dxa"/>
            <w:tcBorders>
              <w:top w:val="nil"/>
              <w:left w:val="nil"/>
              <w:bottom w:val="nil"/>
              <w:right w:val="nil"/>
            </w:tcBorders>
            <w:tcMar>
              <w:top w:w="100" w:type="dxa"/>
              <w:left w:w="100" w:type="dxa"/>
              <w:bottom w:w="100" w:type="dxa"/>
              <w:right w:w="100" w:type="dxa"/>
            </w:tcMar>
          </w:tcPr>
          <w:p w14:paraId="2736C8FA"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500</w:t>
            </w:r>
          </w:p>
        </w:tc>
        <w:tc>
          <w:tcPr>
            <w:tcW w:w="472" w:type="dxa"/>
            <w:tcBorders>
              <w:top w:val="nil"/>
              <w:left w:val="nil"/>
              <w:bottom w:val="nil"/>
              <w:right w:val="nil"/>
            </w:tcBorders>
            <w:tcMar>
              <w:top w:w="100" w:type="dxa"/>
              <w:left w:w="100" w:type="dxa"/>
              <w:bottom w:w="100" w:type="dxa"/>
              <w:right w:w="100" w:type="dxa"/>
            </w:tcMar>
          </w:tcPr>
          <w:p w14:paraId="7BC8F7A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600</w:t>
            </w:r>
          </w:p>
        </w:tc>
        <w:tc>
          <w:tcPr>
            <w:tcW w:w="472" w:type="dxa"/>
            <w:tcBorders>
              <w:top w:val="nil"/>
              <w:left w:val="nil"/>
              <w:bottom w:val="nil"/>
              <w:right w:val="nil"/>
            </w:tcBorders>
            <w:tcMar>
              <w:top w:w="100" w:type="dxa"/>
              <w:left w:w="100" w:type="dxa"/>
              <w:bottom w:w="100" w:type="dxa"/>
              <w:right w:w="100" w:type="dxa"/>
            </w:tcMar>
          </w:tcPr>
          <w:p w14:paraId="67D2DEB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700</w:t>
            </w:r>
          </w:p>
        </w:tc>
        <w:tc>
          <w:tcPr>
            <w:tcW w:w="472" w:type="dxa"/>
            <w:tcBorders>
              <w:top w:val="nil"/>
              <w:left w:val="nil"/>
              <w:bottom w:val="nil"/>
              <w:right w:val="nil"/>
            </w:tcBorders>
            <w:tcMar>
              <w:top w:w="100" w:type="dxa"/>
              <w:left w:w="100" w:type="dxa"/>
              <w:bottom w:w="100" w:type="dxa"/>
              <w:right w:w="100" w:type="dxa"/>
            </w:tcMar>
          </w:tcPr>
          <w:p w14:paraId="1FB82E1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800</w:t>
            </w:r>
          </w:p>
        </w:tc>
        <w:tc>
          <w:tcPr>
            <w:tcW w:w="472" w:type="dxa"/>
            <w:tcBorders>
              <w:top w:val="nil"/>
              <w:left w:val="nil"/>
              <w:bottom w:val="nil"/>
              <w:right w:val="nil"/>
            </w:tcBorders>
            <w:tcMar>
              <w:top w:w="100" w:type="dxa"/>
              <w:left w:w="100" w:type="dxa"/>
              <w:bottom w:w="100" w:type="dxa"/>
              <w:right w:w="100" w:type="dxa"/>
            </w:tcMar>
          </w:tcPr>
          <w:p w14:paraId="77CBEC2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900</w:t>
            </w:r>
          </w:p>
        </w:tc>
        <w:tc>
          <w:tcPr>
            <w:tcW w:w="518" w:type="dxa"/>
            <w:tcBorders>
              <w:top w:val="nil"/>
              <w:left w:val="nil"/>
              <w:bottom w:val="nil"/>
              <w:right w:val="nil"/>
            </w:tcBorders>
            <w:tcMar>
              <w:top w:w="100" w:type="dxa"/>
              <w:left w:w="100" w:type="dxa"/>
              <w:bottom w:w="100" w:type="dxa"/>
              <w:right w:w="100" w:type="dxa"/>
            </w:tcMar>
          </w:tcPr>
          <w:p w14:paraId="652EC9C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1000</w:t>
            </w:r>
          </w:p>
        </w:tc>
      </w:tr>
    </w:tbl>
    <w:p w14:paraId="2EDF95FC" w14:textId="77777777" w:rsidR="006C6AEE" w:rsidRPr="00BC5A10" w:rsidRDefault="006C6AEE" w:rsidP="00BC5A10">
      <w:pPr>
        <w:spacing w:line="360" w:lineRule="auto"/>
        <w:contextualSpacing/>
        <w:jc w:val="both"/>
        <w:rPr>
          <w:rFonts w:ascii="Arial" w:eastAsia="Arial" w:hAnsi="Arial" w:cs="Arial"/>
          <w:sz w:val="24"/>
          <w:szCs w:val="24"/>
          <w:highlight w:val="white"/>
        </w:rPr>
      </w:pPr>
    </w:p>
    <w:tbl>
      <w:tblPr>
        <w:tblStyle w:val="a8"/>
        <w:tblW w:w="8504"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027"/>
        <w:gridCol w:w="4477"/>
      </w:tblGrid>
      <w:tr w:rsidR="006C6AEE" w:rsidRPr="00BC5A10" w14:paraId="416E394F" w14:textId="77777777">
        <w:trPr>
          <w:trHeight w:val="620"/>
        </w:trPr>
        <w:tc>
          <w:tcPr>
            <w:tcW w:w="4027"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14:paraId="52899F1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Arraste a barra indicando o valor em reais (R$). ()</w:t>
            </w:r>
          </w:p>
        </w:tc>
        <w:tc>
          <w:tcPr>
            <w:tcW w:w="4476" w:type="dxa"/>
            <w:tcBorders>
              <w:top w:val="single" w:sz="8" w:space="0" w:color="CCCCCC"/>
              <w:left w:val="nil"/>
              <w:bottom w:val="single" w:sz="8" w:space="0" w:color="CCCCCC"/>
              <w:right w:val="nil"/>
            </w:tcBorders>
            <w:tcMar>
              <w:top w:w="40" w:type="dxa"/>
              <w:left w:w="120" w:type="dxa"/>
              <w:bottom w:w="40" w:type="dxa"/>
              <w:right w:w="120" w:type="dxa"/>
            </w:tcMar>
          </w:tcPr>
          <w:p w14:paraId="04A823B3" w14:textId="77777777" w:rsidR="006C6AEE" w:rsidRPr="00BC5A10" w:rsidRDefault="006C6AEE" w:rsidP="00BC5A10">
            <w:pPr>
              <w:spacing w:line="360" w:lineRule="auto"/>
              <w:ind w:left="9"/>
              <w:contextualSpacing/>
              <w:jc w:val="both"/>
              <w:rPr>
                <w:rFonts w:ascii="Arial" w:eastAsia="Arial" w:hAnsi="Arial" w:cs="Arial"/>
                <w:sz w:val="24"/>
                <w:szCs w:val="24"/>
                <w:highlight w:val="white"/>
              </w:rPr>
            </w:pPr>
          </w:p>
        </w:tc>
      </w:tr>
    </w:tbl>
    <w:p w14:paraId="3C9956C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7B844F59" w14:textId="76BAC84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Q12 Dentre</w:t>
      </w:r>
      <w:proofErr w:type="gramEnd"/>
      <w:r w:rsidRPr="00BC5A10">
        <w:rPr>
          <w:rFonts w:ascii="Arial" w:eastAsia="Arial" w:hAnsi="Arial" w:cs="Arial"/>
          <w:sz w:val="24"/>
          <w:szCs w:val="24"/>
          <w:highlight w:val="white"/>
        </w:rPr>
        <w:t xml:space="preserve"> os produtos abaixo, quais deles você mais compra/usa? (Pode selecionar mais de uma opção)</w:t>
      </w:r>
    </w:p>
    <w:p w14:paraId="1DE4FEA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Batom  (</w:t>
      </w:r>
      <w:proofErr w:type="gramEnd"/>
      <w:r w:rsidRPr="00BC5A10">
        <w:rPr>
          <w:rFonts w:ascii="Arial" w:eastAsia="Arial" w:hAnsi="Arial" w:cs="Arial"/>
          <w:sz w:val="24"/>
          <w:szCs w:val="24"/>
          <w:highlight w:val="white"/>
        </w:rPr>
        <w:t>1)</w:t>
      </w:r>
    </w:p>
    <w:p w14:paraId="750AD15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Blush  (</w:t>
      </w:r>
      <w:proofErr w:type="gramEnd"/>
      <w:r w:rsidRPr="00BC5A10">
        <w:rPr>
          <w:rFonts w:ascii="Arial" w:eastAsia="Arial" w:hAnsi="Arial" w:cs="Arial"/>
          <w:sz w:val="24"/>
          <w:szCs w:val="24"/>
          <w:highlight w:val="white"/>
        </w:rPr>
        <w:t>2)</w:t>
      </w:r>
    </w:p>
    <w:p w14:paraId="3B0DF40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Base  (</w:t>
      </w:r>
      <w:proofErr w:type="gramEnd"/>
      <w:r w:rsidRPr="00BC5A10">
        <w:rPr>
          <w:rFonts w:ascii="Arial" w:eastAsia="Arial" w:hAnsi="Arial" w:cs="Arial"/>
          <w:sz w:val="24"/>
          <w:szCs w:val="24"/>
          <w:highlight w:val="white"/>
        </w:rPr>
        <w:t>3)</w:t>
      </w:r>
    </w:p>
    <w:p w14:paraId="2157D9C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Corretivo  (</w:t>
      </w:r>
      <w:proofErr w:type="gramEnd"/>
      <w:r w:rsidRPr="00BC5A10">
        <w:rPr>
          <w:rFonts w:ascii="Arial" w:eastAsia="Arial" w:hAnsi="Arial" w:cs="Arial"/>
          <w:sz w:val="24"/>
          <w:szCs w:val="24"/>
          <w:highlight w:val="white"/>
        </w:rPr>
        <w:t>8)</w:t>
      </w:r>
    </w:p>
    <w:p w14:paraId="424B9A3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Iluminador  (</w:t>
      </w:r>
      <w:proofErr w:type="gramEnd"/>
      <w:r w:rsidRPr="00BC5A10">
        <w:rPr>
          <w:rFonts w:ascii="Arial" w:eastAsia="Arial" w:hAnsi="Arial" w:cs="Arial"/>
          <w:sz w:val="24"/>
          <w:szCs w:val="24"/>
          <w:highlight w:val="white"/>
        </w:rPr>
        <w:t>5)</w:t>
      </w:r>
    </w:p>
    <w:p w14:paraId="696701E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Lápis/Delineador para </w:t>
      </w:r>
      <w:proofErr w:type="gramStart"/>
      <w:r w:rsidRPr="00BC5A10">
        <w:rPr>
          <w:rFonts w:ascii="Arial" w:eastAsia="Arial" w:hAnsi="Arial" w:cs="Arial"/>
          <w:sz w:val="24"/>
          <w:szCs w:val="24"/>
          <w:highlight w:val="white"/>
        </w:rPr>
        <w:t>Olhos  (</w:t>
      </w:r>
      <w:proofErr w:type="gramEnd"/>
      <w:r w:rsidRPr="00BC5A10">
        <w:rPr>
          <w:rFonts w:ascii="Arial" w:eastAsia="Arial" w:hAnsi="Arial" w:cs="Arial"/>
          <w:sz w:val="24"/>
          <w:szCs w:val="24"/>
          <w:highlight w:val="white"/>
        </w:rPr>
        <w:t>7)</w:t>
      </w:r>
    </w:p>
    <w:p w14:paraId="2FC1967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Pó compacto/</w:t>
      </w:r>
      <w:proofErr w:type="gramStart"/>
      <w:r w:rsidRPr="00BC5A10">
        <w:rPr>
          <w:rFonts w:ascii="Arial" w:eastAsia="Arial" w:hAnsi="Arial" w:cs="Arial"/>
          <w:sz w:val="24"/>
          <w:szCs w:val="24"/>
          <w:highlight w:val="white"/>
        </w:rPr>
        <w:t>solto  (</w:t>
      </w:r>
      <w:proofErr w:type="gramEnd"/>
      <w:r w:rsidRPr="00BC5A10">
        <w:rPr>
          <w:rFonts w:ascii="Arial" w:eastAsia="Arial" w:hAnsi="Arial" w:cs="Arial"/>
          <w:sz w:val="24"/>
          <w:szCs w:val="24"/>
          <w:highlight w:val="white"/>
        </w:rPr>
        <w:t>4)</w:t>
      </w:r>
    </w:p>
    <w:p w14:paraId="30B579D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Primer  (</w:t>
      </w:r>
      <w:proofErr w:type="gramEnd"/>
      <w:r w:rsidRPr="00BC5A10">
        <w:rPr>
          <w:rFonts w:ascii="Arial" w:eastAsia="Arial" w:hAnsi="Arial" w:cs="Arial"/>
          <w:sz w:val="24"/>
          <w:szCs w:val="24"/>
          <w:highlight w:val="white"/>
        </w:rPr>
        <w:t>10)</w:t>
      </w:r>
    </w:p>
    <w:p w14:paraId="3D10128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Rímel / </w:t>
      </w:r>
      <w:proofErr w:type="spellStart"/>
      <w:r w:rsidRPr="00BC5A10">
        <w:rPr>
          <w:rFonts w:ascii="Arial" w:eastAsia="Arial" w:hAnsi="Arial" w:cs="Arial"/>
          <w:sz w:val="24"/>
          <w:szCs w:val="24"/>
          <w:highlight w:val="white"/>
        </w:rPr>
        <w:t>Mascara</w:t>
      </w:r>
      <w:proofErr w:type="spellEnd"/>
      <w:r w:rsidRPr="00BC5A10">
        <w:rPr>
          <w:rFonts w:ascii="Arial" w:eastAsia="Arial" w:hAnsi="Arial" w:cs="Arial"/>
          <w:sz w:val="24"/>
          <w:szCs w:val="24"/>
          <w:highlight w:val="white"/>
        </w:rPr>
        <w:t xml:space="preserve"> para </w:t>
      </w:r>
      <w:proofErr w:type="gramStart"/>
      <w:r w:rsidRPr="00BC5A10">
        <w:rPr>
          <w:rFonts w:ascii="Arial" w:eastAsia="Arial" w:hAnsi="Arial" w:cs="Arial"/>
          <w:sz w:val="24"/>
          <w:szCs w:val="24"/>
          <w:highlight w:val="white"/>
        </w:rPr>
        <w:t>Cílios  (</w:t>
      </w:r>
      <w:proofErr w:type="gramEnd"/>
      <w:r w:rsidRPr="00BC5A10">
        <w:rPr>
          <w:rFonts w:ascii="Arial" w:eastAsia="Arial" w:hAnsi="Arial" w:cs="Arial"/>
          <w:sz w:val="24"/>
          <w:szCs w:val="24"/>
          <w:highlight w:val="white"/>
        </w:rPr>
        <w:t>6)</w:t>
      </w:r>
    </w:p>
    <w:p w14:paraId="2CA4CF8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Sombra  (</w:t>
      </w:r>
      <w:proofErr w:type="gramEnd"/>
      <w:r w:rsidRPr="00BC5A10">
        <w:rPr>
          <w:rFonts w:ascii="Arial" w:eastAsia="Arial" w:hAnsi="Arial" w:cs="Arial"/>
          <w:sz w:val="24"/>
          <w:szCs w:val="24"/>
          <w:highlight w:val="white"/>
          <w:lang w:val="en-US"/>
        </w:rPr>
        <w:t>9)</w:t>
      </w:r>
    </w:p>
    <w:p w14:paraId="49BAC7E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spellStart"/>
      <w:proofErr w:type="gramStart"/>
      <w:r w:rsidRPr="00BC5A10">
        <w:rPr>
          <w:rFonts w:ascii="Arial" w:eastAsia="Arial" w:hAnsi="Arial" w:cs="Arial"/>
          <w:sz w:val="24"/>
          <w:szCs w:val="24"/>
          <w:highlight w:val="white"/>
          <w:lang w:val="en-US"/>
        </w:rPr>
        <w:t>Pincéis</w:t>
      </w:r>
      <w:proofErr w:type="spellEnd"/>
      <w:r w:rsidRPr="00BC5A10">
        <w:rPr>
          <w:rFonts w:ascii="Arial" w:eastAsia="Arial" w:hAnsi="Arial" w:cs="Arial"/>
          <w:sz w:val="24"/>
          <w:szCs w:val="24"/>
          <w:highlight w:val="white"/>
          <w:lang w:val="en-US"/>
        </w:rPr>
        <w:t xml:space="preserve">  (</w:t>
      </w:r>
      <w:proofErr w:type="gramEnd"/>
      <w:r w:rsidRPr="00BC5A10">
        <w:rPr>
          <w:rFonts w:ascii="Arial" w:eastAsia="Arial" w:hAnsi="Arial" w:cs="Arial"/>
          <w:sz w:val="24"/>
          <w:szCs w:val="24"/>
          <w:highlight w:val="white"/>
          <w:lang w:val="en-US"/>
        </w:rPr>
        <w:t>12)</w:t>
      </w:r>
    </w:p>
    <w:p w14:paraId="1D94FDC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r w:rsidRPr="00BC5A10">
        <w:rPr>
          <w:rFonts w:ascii="Arial" w:eastAsia="Arial" w:hAnsi="Arial" w:cs="Arial"/>
          <w:sz w:val="24"/>
          <w:szCs w:val="24"/>
          <w:highlight w:val="white"/>
          <w:lang w:val="en-US"/>
        </w:rPr>
        <w:t>Outros</w:t>
      </w:r>
      <w:proofErr w:type="gramStart"/>
      <w:r w:rsidRPr="00BC5A10">
        <w:rPr>
          <w:rFonts w:ascii="Arial" w:eastAsia="Arial" w:hAnsi="Arial" w:cs="Arial"/>
          <w:sz w:val="24"/>
          <w:szCs w:val="24"/>
          <w:highlight w:val="white"/>
          <w:lang w:val="en-US"/>
        </w:rPr>
        <w:t>:  (</w:t>
      </w:r>
      <w:proofErr w:type="gramEnd"/>
      <w:r w:rsidRPr="00BC5A10">
        <w:rPr>
          <w:rFonts w:ascii="Arial" w:eastAsia="Arial" w:hAnsi="Arial" w:cs="Arial"/>
          <w:sz w:val="24"/>
          <w:szCs w:val="24"/>
          <w:highlight w:val="white"/>
          <w:lang w:val="en-US"/>
        </w:rPr>
        <w:t>11) ________________________________________________</w:t>
      </w:r>
    </w:p>
    <w:p w14:paraId="77D7BE76"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 xml:space="preserve"> </w:t>
      </w:r>
    </w:p>
    <w:p w14:paraId="2AB29D8B"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End of Block: MAKE</w:t>
      </w:r>
    </w:p>
    <w:p w14:paraId="2152ADE5"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 xml:space="preserve"> </w:t>
      </w:r>
    </w:p>
    <w:p w14:paraId="7BE6003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Start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PDC</w:t>
      </w:r>
    </w:p>
    <w:p w14:paraId="41A2DF2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Q43 Porque você utiliza maquiagem? (Pode selecionar mais de uma opção)</w:t>
      </w:r>
    </w:p>
    <w:p w14:paraId="205886C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me sentir mais bonito.  (1)</w:t>
      </w:r>
    </w:p>
    <w:p w14:paraId="7F38754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realçar alguma característica.  (2)</w:t>
      </w:r>
    </w:p>
    <w:p w14:paraId="33F8534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       </w:t>
      </w:r>
      <w:r w:rsidRPr="00BC5A10">
        <w:rPr>
          <w:rFonts w:ascii="Arial" w:eastAsia="Arial" w:hAnsi="Arial" w:cs="Arial"/>
          <w:sz w:val="24"/>
          <w:szCs w:val="24"/>
          <w:highlight w:val="white"/>
        </w:rPr>
        <w:t>Para disfarçar alguma característica.  (5)</w:t>
      </w:r>
    </w:p>
    <w:p w14:paraId="58A08C7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me sentir mais jovem.  (10)</w:t>
      </w:r>
    </w:p>
    <w:p w14:paraId="22395C6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diminuir a insegurança.  (11)</w:t>
      </w:r>
    </w:p>
    <w:p w14:paraId="0D9A33C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Para aumentar minha </w:t>
      </w:r>
      <w:proofErr w:type="gramStart"/>
      <w:r w:rsidRPr="00BC5A10">
        <w:rPr>
          <w:rFonts w:ascii="Arial" w:eastAsia="Arial" w:hAnsi="Arial" w:cs="Arial"/>
          <w:sz w:val="24"/>
          <w:szCs w:val="24"/>
          <w:highlight w:val="white"/>
        </w:rPr>
        <w:t>autoestima  (</w:t>
      </w:r>
      <w:proofErr w:type="gramEnd"/>
      <w:r w:rsidRPr="00BC5A10">
        <w:rPr>
          <w:rFonts w:ascii="Arial" w:eastAsia="Arial" w:hAnsi="Arial" w:cs="Arial"/>
          <w:sz w:val="24"/>
          <w:szCs w:val="24"/>
          <w:highlight w:val="white"/>
        </w:rPr>
        <w:t>13)</w:t>
      </w:r>
    </w:p>
    <w:p w14:paraId="6FC1561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Por exigência do trabalho.  (3)</w:t>
      </w:r>
    </w:p>
    <w:p w14:paraId="6711D4A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Porque gosto de ir maquiado ao trabalho.  (6)</w:t>
      </w:r>
    </w:p>
    <w:p w14:paraId="3216F79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Porque tenho que me maquiar para sair.  (4)</w:t>
      </w:r>
    </w:p>
    <w:p w14:paraId="3624F9D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Porque gosto de me maquiar para sair.  (7)</w:t>
      </w:r>
    </w:p>
    <w:p w14:paraId="439106A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me sentir confiante/empoderada.  (8)</w:t>
      </w:r>
    </w:p>
    <w:p w14:paraId="2DB9A0F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Por algum </w:t>
      </w:r>
      <w:proofErr w:type="spellStart"/>
      <w:r w:rsidRPr="00BC5A10">
        <w:rPr>
          <w:rFonts w:ascii="Arial" w:eastAsia="Arial" w:hAnsi="Arial" w:cs="Arial"/>
          <w:sz w:val="24"/>
          <w:szCs w:val="24"/>
          <w:highlight w:val="white"/>
        </w:rPr>
        <w:t>beneficio</w:t>
      </w:r>
      <w:proofErr w:type="spellEnd"/>
      <w:r w:rsidRPr="00BC5A10">
        <w:rPr>
          <w:rFonts w:ascii="Arial" w:eastAsia="Arial" w:hAnsi="Arial" w:cs="Arial"/>
          <w:sz w:val="24"/>
          <w:szCs w:val="24"/>
          <w:highlight w:val="white"/>
        </w:rPr>
        <w:t xml:space="preserve"> para a saúde.  (14)</w:t>
      </w:r>
    </w:p>
    <w:p w14:paraId="4562061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Para transmitir minha personalidade/</w:t>
      </w:r>
      <w:proofErr w:type="spellStart"/>
      <w:r w:rsidRPr="00BC5A10">
        <w:rPr>
          <w:rFonts w:ascii="Arial" w:eastAsia="Arial" w:hAnsi="Arial" w:cs="Arial"/>
          <w:sz w:val="24"/>
          <w:szCs w:val="24"/>
          <w:highlight w:val="white"/>
        </w:rPr>
        <w:t>autoexpressão</w:t>
      </w:r>
      <w:proofErr w:type="spellEnd"/>
      <w:r w:rsidRPr="00BC5A10">
        <w:rPr>
          <w:rFonts w:ascii="Arial" w:eastAsia="Arial" w:hAnsi="Arial" w:cs="Arial"/>
          <w:sz w:val="24"/>
          <w:szCs w:val="24"/>
          <w:highlight w:val="white"/>
        </w:rPr>
        <w:t>.  (15)</w:t>
      </w:r>
    </w:p>
    <w:p w14:paraId="5C8F933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Por vaidade.  (16)</w:t>
      </w:r>
    </w:p>
    <w:p w14:paraId="0B0E908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Outro motivo</w:t>
      </w:r>
      <w:proofErr w:type="gramStart"/>
      <w:r w:rsidRPr="00BC5A10">
        <w:rPr>
          <w:rFonts w:ascii="Arial" w:eastAsia="Arial" w:hAnsi="Arial" w:cs="Arial"/>
          <w:sz w:val="24"/>
          <w:szCs w:val="24"/>
          <w:highlight w:val="white"/>
        </w:rPr>
        <w:t>:  (</w:t>
      </w:r>
      <w:proofErr w:type="gramEnd"/>
      <w:r w:rsidRPr="00BC5A10">
        <w:rPr>
          <w:rFonts w:ascii="Arial" w:eastAsia="Arial" w:hAnsi="Arial" w:cs="Arial"/>
          <w:sz w:val="24"/>
          <w:szCs w:val="24"/>
          <w:highlight w:val="white"/>
        </w:rPr>
        <w:t>9) ________________________________________________</w:t>
      </w:r>
    </w:p>
    <w:p w14:paraId="3A5E79FC" w14:textId="77777777" w:rsidR="00BC5A10" w:rsidRDefault="00BC5A10" w:rsidP="00BC5A10">
      <w:pPr>
        <w:spacing w:line="360" w:lineRule="auto"/>
        <w:ind w:left="9"/>
        <w:contextualSpacing/>
        <w:jc w:val="both"/>
        <w:rPr>
          <w:rFonts w:ascii="Arial" w:eastAsia="Arial" w:hAnsi="Arial" w:cs="Arial"/>
          <w:sz w:val="24"/>
          <w:szCs w:val="24"/>
          <w:highlight w:val="white"/>
        </w:rPr>
      </w:pPr>
    </w:p>
    <w:p w14:paraId="48CC2B38" w14:textId="045134AD"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Q15 Em quais </w:t>
      </w:r>
      <w:proofErr w:type="gramStart"/>
      <w:r w:rsidRPr="00BC5A10">
        <w:rPr>
          <w:rFonts w:ascii="Arial" w:eastAsia="Arial" w:hAnsi="Arial" w:cs="Arial"/>
          <w:sz w:val="24"/>
          <w:szCs w:val="24"/>
          <w:highlight w:val="white"/>
        </w:rPr>
        <w:t>meios  você</w:t>
      </w:r>
      <w:proofErr w:type="gramEnd"/>
      <w:r w:rsidRPr="00BC5A10">
        <w:rPr>
          <w:rFonts w:ascii="Arial" w:eastAsia="Arial" w:hAnsi="Arial" w:cs="Arial"/>
          <w:sz w:val="24"/>
          <w:szCs w:val="24"/>
          <w:highlight w:val="white"/>
        </w:rPr>
        <w:t xml:space="preserve"> costuma pesquisar sobre maquiagem? (Pode selecionar mais de uma opção)</w:t>
      </w:r>
    </w:p>
    <w:p w14:paraId="5BA2CD7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Não costumo pesquisar sobre </w:t>
      </w:r>
      <w:proofErr w:type="gramStart"/>
      <w:r w:rsidRPr="00BC5A10">
        <w:rPr>
          <w:rFonts w:ascii="Arial" w:eastAsia="Arial" w:hAnsi="Arial" w:cs="Arial"/>
          <w:sz w:val="24"/>
          <w:szCs w:val="24"/>
          <w:highlight w:val="white"/>
        </w:rPr>
        <w:t>maquiagens  (</w:t>
      </w:r>
      <w:proofErr w:type="gramEnd"/>
      <w:r w:rsidRPr="00BC5A10">
        <w:rPr>
          <w:rFonts w:ascii="Arial" w:eastAsia="Arial" w:hAnsi="Arial" w:cs="Arial"/>
          <w:sz w:val="24"/>
          <w:szCs w:val="24"/>
          <w:highlight w:val="white"/>
        </w:rPr>
        <w:t>1)</w:t>
      </w:r>
    </w:p>
    <w:p w14:paraId="0FB080E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Facebook  (</w:t>
      </w:r>
      <w:proofErr w:type="gramEnd"/>
      <w:r w:rsidRPr="00BC5A10">
        <w:rPr>
          <w:rFonts w:ascii="Arial" w:eastAsia="Arial" w:hAnsi="Arial" w:cs="Arial"/>
          <w:sz w:val="24"/>
          <w:szCs w:val="24"/>
          <w:highlight w:val="white"/>
          <w:lang w:val="en-US"/>
        </w:rPr>
        <w:t>2)</w:t>
      </w:r>
    </w:p>
    <w:p w14:paraId="014E0CB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Twitter  (</w:t>
      </w:r>
      <w:proofErr w:type="gramEnd"/>
      <w:r w:rsidRPr="00BC5A10">
        <w:rPr>
          <w:rFonts w:ascii="Arial" w:eastAsia="Arial" w:hAnsi="Arial" w:cs="Arial"/>
          <w:sz w:val="24"/>
          <w:szCs w:val="24"/>
          <w:highlight w:val="white"/>
          <w:lang w:val="en-US"/>
        </w:rPr>
        <w:t>3)</w:t>
      </w:r>
    </w:p>
    <w:p w14:paraId="2A4B7AF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Instagram  (</w:t>
      </w:r>
      <w:proofErr w:type="gramEnd"/>
      <w:r w:rsidRPr="00BC5A10">
        <w:rPr>
          <w:rFonts w:ascii="Arial" w:eastAsia="Arial" w:hAnsi="Arial" w:cs="Arial"/>
          <w:sz w:val="24"/>
          <w:szCs w:val="24"/>
          <w:highlight w:val="white"/>
          <w:lang w:val="en-US"/>
        </w:rPr>
        <w:t>4)</w:t>
      </w:r>
    </w:p>
    <w:p w14:paraId="2CB81F9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Pinterest  (</w:t>
      </w:r>
      <w:proofErr w:type="gramEnd"/>
      <w:r w:rsidRPr="00BC5A10">
        <w:rPr>
          <w:rFonts w:ascii="Arial" w:eastAsia="Arial" w:hAnsi="Arial" w:cs="Arial"/>
          <w:sz w:val="24"/>
          <w:szCs w:val="24"/>
          <w:highlight w:val="white"/>
          <w:lang w:val="en-US"/>
        </w:rPr>
        <w:t>5)</w:t>
      </w:r>
    </w:p>
    <w:p w14:paraId="2EA066A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Tumblr  (</w:t>
      </w:r>
      <w:proofErr w:type="gramEnd"/>
      <w:r w:rsidRPr="00BC5A10">
        <w:rPr>
          <w:rFonts w:ascii="Arial" w:eastAsia="Arial" w:hAnsi="Arial" w:cs="Arial"/>
          <w:sz w:val="24"/>
          <w:szCs w:val="24"/>
          <w:highlight w:val="white"/>
          <w:lang w:val="en-US"/>
        </w:rPr>
        <w:t>6)</w:t>
      </w:r>
    </w:p>
    <w:p w14:paraId="5A8F6D8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Feiras  (</w:t>
      </w:r>
      <w:proofErr w:type="gramEnd"/>
      <w:r w:rsidRPr="00BC5A10">
        <w:rPr>
          <w:rFonts w:ascii="Arial" w:eastAsia="Arial" w:hAnsi="Arial" w:cs="Arial"/>
          <w:sz w:val="24"/>
          <w:szCs w:val="24"/>
          <w:highlight w:val="white"/>
        </w:rPr>
        <w:t>7)</w:t>
      </w:r>
    </w:p>
    <w:p w14:paraId="4B6A77A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Livros e </w:t>
      </w:r>
      <w:proofErr w:type="gramStart"/>
      <w:r w:rsidRPr="00BC5A10">
        <w:rPr>
          <w:rFonts w:ascii="Arial" w:eastAsia="Arial" w:hAnsi="Arial" w:cs="Arial"/>
          <w:sz w:val="24"/>
          <w:szCs w:val="24"/>
          <w:highlight w:val="white"/>
        </w:rPr>
        <w:t>revistas  (</w:t>
      </w:r>
      <w:proofErr w:type="gramEnd"/>
      <w:r w:rsidRPr="00BC5A10">
        <w:rPr>
          <w:rFonts w:ascii="Arial" w:eastAsia="Arial" w:hAnsi="Arial" w:cs="Arial"/>
          <w:sz w:val="24"/>
          <w:szCs w:val="24"/>
          <w:highlight w:val="white"/>
        </w:rPr>
        <w:t>8)</w:t>
      </w:r>
    </w:p>
    <w:p w14:paraId="4E7C1C8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Google  (</w:t>
      </w:r>
      <w:proofErr w:type="gramEnd"/>
      <w:r w:rsidRPr="00BC5A10">
        <w:rPr>
          <w:rFonts w:ascii="Arial" w:eastAsia="Arial" w:hAnsi="Arial" w:cs="Arial"/>
          <w:sz w:val="24"/>
          <w:szCs w:val="24"/>
          <w:highlight w:val="white"/>
        </w:rPr>
        <w:t>9)</w:t>
      </w:r>
    </w:p>
    <w:p w14:paraId="0A5F33F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proofErr w:type="gramStart"/>
      <w:r w:rsidRPr="00BC5A10">
        <w:rPr>
          <w:rFonts w:ascii="Arial" w:eastAsia="Arial" w:hAnsi="Arial" w:cs="Arial"/>
          <w:sz w:val="24"/>
          <w:szCs w:val="24"/>
          <w:highlight w:val="white"/>
        </w:rPr>
        <w:t>Youtube</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16)</w:t>
      </w:r>
    </w:p>
    <w:p w14:paraId="015A860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Blog  (</w:t>
      </w:r>
      <w:proofErr w:type="gramEnd"/>
      <w:r w:rsidRPr="00BC5A10">
        <w:rPr>
          <w:rFonts w:ascii="Arial" w:eastAsia="Arial" w:hAnsi="Arial" w:cs="Arial"/>
          <w:sz w:val="24"/>
          <w:szCs w:val="24"/>
          <w:highlight w:val="white"/>
        </w:rPr>
        <w:t>12)</w:t>
      </w:r>
    </w:p>
    <w:p w14:paraId="08D4332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       </w:t>
      </w:r>
      <w:proofErr w:type="gramStart"/>
      <w:r w:rsidRPr="00BC5A10">
        <w:rPr>
          <w:rFonts w:ascii="Arial" w:eastAsia="Arial" w:hAnsi="Arial" w:cs="Arial"/>
          <w:sz w:val="24"/>
          <w:szCs w:val="24"/>
          <w:highlight w:val="white"/>
        </w:rPr>
        <w:t>Amigos  (</w:t>
      </w:r>
      <w:proofErr w:type="gramEnd"/>
      <w:r w:rsidRPr="00BC5A10">
        <w:rPr>
          <w:rFonts w:ascii="Arial" w:eastAsia="Arial" w:hAnsi="Arial" w:cs="Arial"/>
          <w:sz w:val="24"/>
          <w:szCs w:val="24"/>
          <w:highlight w:val="white"/>
        </w:rPr>
        <w:t>17)</w:t>
      </w:r>
    </w:p>
    <w:p w14:paraId="4FBA2D2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Parentes/</w:t>
      </w:r>
      <w:proofErr w:type="gramStart"/>
      <w:r w:rsidRPr="00BC5A10">
        <w:rPr>
          <w:rFonts w:ascii="Arial" w:eastAsia="Arial" w:hAnsi="Arial" w:cs="Arial"/>
          <w:sz w:val="24"/>
          <w:szCs w:val="24"/>
          <w:highlight w:val="white"/>
        </w:rPr>
        <w:t>familiares  (</w:t>
      </w:r>
      <w:proofErr w:type="gramEnd"/>
      <w:r w:rsidRPr="00BC5A10">
        <w:rPr>
          <w:rFonts w:ascii="Arial" w:eastAsia="Arial" w:hAnsi="Arial" w:cs="Arial"/>
          <w:sz w:val="24"/>
          <w:szCs w:val="24"/>
          <w:highlight w:val="white"/>
        </w:rPr>
        <w:t>18)</w:t>
      </w:r>
    </w:p>
    <w:p w14:paraId="34628D3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conhecidos  (</w:t>
      </w:r>
      <w:proofErr w:type="gramEnd"/>
      <w:r w:rsidRPr="00BC5A10">
        <w:rPr>
          <w:rFonts w:ascii="Arial" w:eastAsia="Arial" w:hAnsi="Arial" w:cs="Arial"/>
          <w:sz w:val="24"/>
          <w:szCs w:val="24"/>
          <w:highlight w:val="white"/>
        </w:rPr>
        <w:t>19)</w:t>
      </w:r>
    </w:p>
    <w:p w14:paraId="43D1468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Colegas do </w:t>
      </w:r>
      <w:proofErr w:type="gramStart"/>
      <w:r w:rsidRPr="00BC5A10">
        <w:rPr>
          <w:rFonts w:ascii="Arial" w:eastAsia="Arial" w:hAnsi="Arial" w:cs="Arial"/>
          <w:sz w:val="24"/>
          <w:szCs w:val="24"/>
          <w:highlight w:val="white"/>
        </w:rPr>
        <w:t>trabalho  (</w:t>
      </w:r>
      <w:proofErr w:type="gramEnd"/>
      <w:r w:rsidRPr="00BC5A10">
        <w:rPr>
          <w:rFonts w:ascii="Arial" w:eastAsia="Arial" w:hAnsi="Arial" w:cs="Arial"/>
          <w:sz w:val="24"/>
          <w:szCs w:val="24"/>
          <w:highlight w:val="white"/>
        </w:rPr>
        <w:t>20)</w:t>
      </w:r>
    </w:p>
    <w:p w14:paraId="4E8AD1E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Outros</w:t>
      </w:r>
      <w:proofErr w:type="gramStart"/>
      <w:r w:rsidRPr="00BC5A10">
        <w:rPr>
          <w:rFonts w:ascii="Arial" w:eastAsia="Arial" w:hAnsi="Arial" w:cs="Arial"/>
          <w:sz w:val="24"/>
          <w:szCs w:val="24"/>
          <w:highlight w:val="white"/>
        </w:rPr>
        <w:t>:  (</w:t>
      </w:r>
      <w:proofErr w:type="gramEnd"/>
      <w:r w:rsidRPr="00BC5A10">
        <w:rPr>
          <w:rFonts w:ascii="Arial" w:eastAsia="Arial" w:hAnsi="Arial" w:cs="Arial"/>
          <w:sz w:val="24"/>
          <w:szCs w:val="24"/>
          <w:highlight w:val="white"/>
        </w:rPr>
        <w:t>22) ________________________________________________</w:t>
      </w:r>
    </w:p>
    <w:p w14:paraId="226A2A80"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3EA35B3E" w14:textId="721172B3"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Q45 O que é mais importante pra você na hora de escolher produtos de maquiagem? (Pode selecionar mais de uma opção)</w:t>
      </w:r>
    </w:p>
    <w:p w14:paraId="1BF0289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Preço  (</w:t>
      </w:r>
      <w:proofErr w:type="gramEnd"/>
      <w:r w:rsidRPr="00BC5A10">
        <w:rPr>
          <w:rFonts w:ascii="Arial" w:eastAsia="Arial" w:hAnsi="Arial" w:cs="Arial"/>
          <w:sz w:val="24"/>
          <w:szCs w:val="24"/>
          <w:highlight w:val="white"/>
        </w:rPr>
        <w:t>1)</w:t>
      </w:r>
    </w:p>
    <w:p w14:paraId="67515B1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Qualidade  (</w:t>
      </w:r>
      <w:proofErr w:type="gramEnd"/>
      <w:r w:rsidRPr="00BC5A10">
        <w:rPr>
          <w:rFonts w:ascii="Arial" w:eastAsia="Arial" w:hAnsi="Arial" w:cs="Arial"/>
          <w:sz w:val="24"/>
          <w:szCs w:val="24"/>
          <w:highlight w:val="white"/>
        </w:rPr>
        <w:t>2)</w:t>
      </w:r>
    </w:p>
    <w:p w14:paraId="371FF9A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Marca  (</w:t>
      </w:r>
      <w:proofErr w:type="gramEnd"/>
      <w:r w:rsidRPr="00BC5A10">
        <w:rPr>
          <w:rFonts w:ascii="Arial" w:eastAsia="Arial" w:hAnsi="Arial" w:cs="Arial"/>
          <w:sz w:val="24"/>
          <w:szCs w:val="24"/>
          <w:highlight w:val="white"/>
        </w:rPr>
        <w:t>3)</w:t>
      </w:r>
    </w:p>
    <w:p w14:paraId="60B8C73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Opinião de consumidores da </w:t>
      </w:r>
      <w:proofErr w:type="gramStart"/>
      <w:r w:rsidRPr="00BC5A10">
        <w:rPr>
          <w:rFonts w:ascii="Arial" w:eastAsia="Arial" w:hAnsi="Arial" w:cs="Arial"/>
          <w:sz w:val="24"/>
          <w:szCs w:val="24"/>
          <w:highlight w:val="white"/>
        </w:rPr>
        <w:t>marca  (</w:t>
      </w:r>
      <w:proofErr w:type="gramEnd"/>
      <w:r w:rsidRPr="00BC5A10">
        <w:rPr>
          <w:rFonts w:ascii="Arial" w:eastAsia="Arial" w:hAnsi="Arial" w:cs="Arial"/>
          <w:sz w:val="24"/>
          <w:szCs w:val="24"/>
          <w:highlight w:val="white"/>
        </w:rPr>
        <w:t>4)</w:t>
      </w:r>
    </w:p>
    <w:p w14:paraId="2BBF837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Funcionalidade (posso usar um produto para duas funções </w:t>
      </w:r>
      <w:proofErr w:type="gramStart"/>
      <w:r w:rsidRPr="00BC5A10">
        <w:rPr>
          <w:rFonts w:ascii="Arial" w:eastAsia="Arial" w:hAnsi="Arial" w:cs="Arial"/>
          <w:sz w:val="24"/>
          <w:szCs w:val="24"/>
          <w:highlight w:val="white"/>
        </w:rPr>
        <w:t>diferentes)  (</w:t>
      </w:r>
      <w:proofErr w:type="gramEnd"/>
      <w:r w:rsidRPr="00BC5A10">
        <w:rPr>
          <w:rFonts w:ascii="Arial" w:eastAsia="Arial" w:hAnsi="Arial" w:cs="Arial"/>
          <w:sz w:val="24"/>
          <w:szCs w:val="24"/>
          <w:highlight w:val="white"/>
        </w:rPr>
        <w:t>5)</w:t>
      </w:r>
    </w:p>
    <w:p w14:paraId="6D242B9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Variedade (cores e </w:t>
      </w:r>
      <w:proofErr w:type="gramStart"/>
      <w:r w:rsidRPr="00BC5A10">
        <w:rPr>
          <w:rFonts w:ascii="Arial" w:eastAsia="Arial" w:hAnsi="Arial" w:cs="Arial"/>
          <w:sz w:val="24"/>
          <w:szCs w:val="24"/>
          <w:highlight w:val="white"/>
        </w:rPr>
        <w:t>tons)  (</w:t>
      </w:r>
      <w:proofErr w:type="gramEnd"/>
      <w:r w:rsidRPr="00BC5A10">
        <w:rPr>
          <w:rFonts w:ascii="Arial" w:eastAsia="Arial" w:hAnsi="Arial" w:cs="Arial"/>
          <w:sz w:val="24"/>
          <w:szCs w:val="24"/>
          <w:highlight w:val="white"/>
        </w:rPr>
        <w:t>6)</w:t>
      </w:r>
    </w:p>
    <w:p w14:paraId="1FA8861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Durabilidade/</w:t>
      </w:r>
      <w:proofErr w:type="gramStart"/>
      <w:r w:rsidRPr="00BC5A10">
        <w:rPr>
          <w:rFonts w:ascii="Arial" w:eastAsia="Arial" w:hAnsi="Arial" w:cs="Arial"/>
          <w:sz w:val="24"/>
          <w:szCs w:val="24"/>
          <w:highlight w:val="white"/>
        </w:rPr>
        <w:t>fixação  (</w:t>
      </w:r>
      <w:proofErr w:type="gramEnd"/>
      <w:r w:rsidRPr="00BC5A10">
        <w:rPr>
          <w:rFonts w:ascii="Arial" w:eastAsia="Arial" w:hAnsi="Arial" w:cs="Arial"/>
          <w:sz w:val="24"/>
          <w:szCs w:val="24"/>
          <w:highlight w:val="white"/>
        </w:rPr>
        <w:t>8)</w:t>
      </w:r>
    </w:p>
    <w:p w14:paraId="1F2CD22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Textura  (</w:t>
      </w:r>
      <w:proofErr w:type="gramEnd"/>
      <w:r w:rsidRPr="00BC5A10">
        <w:rPr>
          <w:rFonts w:ascii="Arial" w:eastAsia="Arial" w:hAnsi="Arial" w:cs="Arial"/>
          <w:sz w:val="24"/>
          <w:szCs w:val="24"/>
          <w:highlight w:val="white"/>
        </w:rPr>
        <w:t>9)</w:t>
      </w:r>
    </w:p>
    <w:p w14:paraId="158826E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Aplicação  (</w:t>
      </w:r>
      <w:proofErr w:type="gramEnd"/>
      <w:r w:rsidRPr="00BC5A10">
        <w:rPr>
          <w:rFonts w:ascii="Arial" w:eastAsia="Arial" w:hAnsi="Arial" w:cs="Arial"/>
          <w:sz w:val="24"/>
          <w:szCs w:val="24"/>
          <w:highlight w:val="white"/>
        </w:rPr>
        <w:t>10)</w:t>
      </w:r>
    </w:p>
    <w:p w14:paraId="2349068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Composição  (</w:t>
      </w:r>
      <w:proofErr w:type="gramEnd"/>
      <w:r w:rsidRPr="00BC5A10">
        <w:rPr>
          <w:rFonts w:ascii="Arial" w:eastAsia="Arial" w:hAnsi="Arial" w:cs="Arial"/>
          <w:sz w:val="24"/>
          <w:szCs w:val="24"/>
          <w:highlight w:val="white"/>
        </w:rPr>
        <w:t>12)</w:t>
      </w:r>
    </w:p>
    <w:p w14:paraId="438BE24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Embalagem  (</w:t>
      </w:r>
      <w:proofErr w:type="gramEnd"/>
      <w:r w:rsidRPr="00BC5A10">
        <w:rPr>
          <w:rFonts w:ascii="Arial" w:eastAsia="Arial" w:hAnsi="Arial" w:cs="Arial"/>
          <w:sz w:val="24"/>
          <w:szCs w:val="24"/>
          <w:highlight w:val="white"/>
        </w:rPr>
        <w:t>13)</w:t>
      </w:r>
    </w:p>
    <w:p w14:paraId="6875707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Outros</w:t>
      </w:r>
      <w:proofErr w:type="gramStart"/>
      <w:r w:rsidRPr="00BC5A10">
        <w:rPr>
          <w:rFonts w:ascii="Arial" w:eastAsia="Arial" w:hAnsi="Arial" w:cs="Arial"/>
          <w:sz w:val="24"/>
          <w:szCs w:val="24"/>
          <w:highlight w:val="white"/>
        </w:rPr>
        <w:t>:  (</w:t>
      </w:r>
      <w:proofErr w:type="gramEnd"/>
      <w:r w:rsidRPr="00BC5A10">
        <w:rPr>
          <w:rFonts w:ascii="Arial" w:eastAsia="Arial" w:hAnsi="Arial" w:cs="Arial"/>
          <w:sz w:val="24"/>
          <w:szCs w:val="24"/>
          <w:highlight w:val="white"/>
        </w:rPr>
        <w:t>7) ________________________________________________</w:t>
      </w:r>
    </w:p>
    <w:p w14:paraId="6FB7A666"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7C68BD40" w14:textId="5DED3283"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Q18 Onde</w:t>
      </w:r>
      <w:proofErr w:type="gramEnd"/>
      <w:r w:rsidRPr="00BC5A10">
        <w:rPr>
          <w:rFonts w:ascii="Arial" w:eastAsia="Arial" w:hAnsi="Arial" w:cs="Arial"/>
          <w:sz w:val="24"/>
          <w:szCs w:val="24"/>
          <w:highlight w:val="white"/>
        </w:rPr>
        <w:t xml:space="preserve"> você geralmente compra os seus produtos de maquiagem? (Pode selecionar mais de uma opção)</w:t>
      </w:r>
    </w:p>
    <w:p w14:paraId="593144A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Loja de </w:t>
      </w:r>
      <w:proofErr w:type="gramStart"/>
      <w:r w:rsidRPr="00BC5A10">
        <w:rPr>
          <w:rFonts w:ascii="Arial" w:eastAsia="Arial" w:hAnsi="Arial" w:cs="Arial"/>
          <w:sz w:val="24"/>
          <w:szCs w:val="24"/>
          <w:highlight w:val="white"/>
        </w:rPr>
        <w:t>cosméticos  (</w:t>
      </w:r>
      <w:proofErr w:type="gramEnd"/>
      <w:r w:rsidRPr="00BC5A10">
        <w:rPr>
          <w:rFonts w:ascii="Arial" w:eastAsia="Arial" w:hAnsi="Arial" w:cs="Arial"/>
          <w:sz w:val="24"/>
          <w:szCs w:val="24"/>
          <w:highlight w:val="white"/>
        </w:rPr>
        <w:t>1)</w:t>
      </w:r>
    </w:p>
    <w:p w14:paraId="52236CA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Farmácias  (</w:t>
      </w:r>
      <w:proofErr w:type="gramEnd"/>
      <w:r w:rsidRPr="00BC5A10">
        <w:rPr>
          <w:rFonts w:ascii="Arial" w:eastAsia="Arial" w:hAnsi="Arial" w:cs="Arial"/>
          <w:sz w:val="24"/>
          <w:szCs w:val="24"/>
          <w:highlight w:val="white"/>
        </w:rPr>
        <w:t>2)</w:t>
      </w:r>
    </w:p>
    <w:p w14:paraId="340BD5B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E-</w:t>
      </w:r>
      <w:proofErr w:type="spellStart"/>
      <w:proofErr w:type="gramStart"/>
      <w:r w:rsidRPr="00BC5A10">
        <w:rPr>
          <w:rFonts w:ascii="Arial" w:eastAsia="Arial" w:hAnsi="Arial" w:cs="Arial"/>
          <w:sz w:val="24"/>
          <w:szCs w:val="24"/>
          <w:highlight w:val="white"/>
        </w:rPr>
        <w:t>commerces</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3)</w:t>
      </w:r>
    </w:p>
    <w:p w14:paraId="4512131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proofErr w:type="gramStart"/>
      <w:r w:rsidRPr="00BC5A10">
        <w:rPr>
          <w:rFonts w:ascii="Arial" w:eastAsia="Arial" w:hAnsi="Arial" w:cs="Arial"/>
          <w:sz w:val="24"/>
          <w:szCs w:val="24"/>
          <w:highlight w:val="white"/>
        </w:rPr>
        <w:t>Revedendoras</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4)</w:t>
      </w:r>
    </w:p>
    <w:p w14:paraId="617406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Mercados  (</w:t>
      </w:r>
      <w:proofErr w:type="gramEnd"/>
      <w:r w:rsidRPr="00BC5A10">
        <w:rPr>
          <w:rFonts w:ascii="Arial" w:eastAsia="Arial" w:hAnsi="Arial" w:cs="Arial"/>
          <w:sz w:val="24"/>
          <w:szCs w:val="24"/>
          <w:highlight w:val="white"/>
        </w:rPr>
        <w:t>5)</w:t>
      </w:r>
    </w:p>
    <w:p w14:paraId="3B214A8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       </w:t>
      </w:r>
      <w:r w:rsidRPr="00BC5A10">
        <w:rPr>
          <w:rFonts w:ascii="Arial" w:eastAsia="Arial" w:hAnsi="Arial" w:cs="Arial"/>
          <w:sz w:val="24"/>
          <w:szCs w:val="24"/>
          <w:highlight w:val="white"/>
        </w:rPr>
        <w:t xml:space="preserve">Lojas de </w:t>
      </w:r>
      <w:proofErr w:type="gramStart"/>
      <w:r w:rsidRPr="00BC5A10">
        <w:rPr>
          <w:rFonts w:ascii="Arial" w:eastAsia="Arial" w:hAnsi="Arial" w:cs="Arial"/>
          <w:sz w:val="24"/>
          <w:szCs w:val="24"/>
          <w:highlight w:val="white"/>
        </w:rPr>
        <w:t>variedades  (</w:t>
      </w:r>
      <w:proofErr w:type="gramEnd"/>
      <w:r w:rsidRPr="00BC5A10">
        <w:rPr>
          <w:rFonts w:ascii="Arial" w:eastAsia="Arial" w:hAnsi="Arial" w:cs="Arial"/>
          <w:sz w:val="24"/>
          <w:szCs w:val="24"/>
          <w:highlight w:val="white"/>
        </w:rPr>
        <w:t>6)</w:t>
      </w:r>
    </w:p>
    <w:p w14:paraId="0734DF2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Loja própria da </w:t>
      </w:r>
      <w:proofErr w:type="gramStart"/>
      <w:r w:rsidRPr="00BC5A10">
        <w:rPr>
          <w:rFonts w:ascii="Arial" w:eastAsia="Arial" w:hAnsi="Arial" w:cs="Arial"/>
          <w:sz w:val="24"/>
          <w:szCs w:val="24"/>
          <w:highlight w:val="white"/>
        </w:rPr>
        <w:t>marca  (</w:t>
      </w:r>
      <w:proofErr w:type="gramEnd"/>
      <w:r w:rsidRPr="00BC5A10">
        <w:rPr>
          <w:rFonts w:ascii="Arial" w:eastAsia="Arial" w:hAnsi="Arial" w:cs="Arial"/>
          <w:sz w:val="24"/>
          <w:szCs w:val="24"/>
          <w:highlight w:val="white"/>
        </w:rPr>
        <w:t>8)</w:t>
      </w:r>
    </w:p>
    <w:p w14:paraId="1260D6C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Loja virtual própria da </w:t>
      </w:r>
      <w:proofErr w:type="gramStart"/>
      <w:r w:rsidRPr="00BC5A10">
        <w:rPr>
          <w:rFonts w:ascii="Arial" w:eastAsia="Arial" w:hAnsi="Arial" w:cs="Arial"/>
          <w:sz w:val="24"/>
          <w:szCs w:val="24"/>
          <w:highlight w:val="white"/>
        </w:rPr>
        <w:t>marca  (</w:t>
      </w:r>
      <w:proofErr w:type="gramEnd"/>
      <w:r w:rsidRPr="00BC5A10">
        <w:rPr>
          <w:rFonts w:ascii="Arial" w:eastAsia="Arial" w:hAnsi="Arial" w:cs="Arial"/>
          <w:sz w:val="24"/>
          <w:szCs w:val="24"/>
          <w:highlight w:val="white"/>
        </w:rPr>
        <w:t>9)</w:t>
      </w:r>
    </w:p>
    <w:p w14:paraId="281C1EF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Outros, quais?  (7) ________________________________________________</w:t>
      </w:r>
    </w:p>
    <w:p w14:paraId="59DD4DB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19FC1B3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Q47 Em geral, você fica satisfeito com os produtos de maquiagem que compra?</w:t>
      </w:r>
    </w:p>
    <w:p w14:paraId="77ADA2E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1)</w:t>
      </w:r>
    </w:p>
    <w:p w14:paraId="5B4ED35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2)</w:t>
      </w:r>
    </w:p>
    <w:p w14:paraId="7A0F0B5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insatisfeito, nem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5)</w:t>
      </w:r>
    </w:p>
    <w:p w14:paraId="2E322AA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3)</w:t>
      </w:r>
    </w:p>
    <w:p w14:paraId="559ADE7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4)</w:t>
      </w:r>
    </w:p>
    <w:p w14:paraId="4ECD06E5"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31559C54" w14:textId="73779CF3"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Q138 Você</w:t>
      </w:r>
      <w:proofErr w:type="gramEnd"/>
      <w:r w:rsidRPr="00BC5A10">
        <w:rPr>
          <w:rFonts w:ascii="Arial" w:eastAsia="Arial" w:hAnsi="Arial" w:cs="Arial"/>
          <w:sz w:val="24"/>
          <w:szCs w:val="24"/>
          <w:highlight w:val="white"/>
        </w:rPr>
        <w:t xml:space="preserve"> costuma comprar as mesmas marcas de produtos de maquiagem?</w:t>
      </w:r>
    </w:p>
    <w:p w14:paraId="3C5B0A3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1)</w:t>
      </w:r>
    </w:p>
    <w:p w14:paraId="0BA4000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2DA1E5C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Skip</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To</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Você costuma comprar as mesmas marcas de produtos de maquiagem? = Não</w:t>
      </w:r>
    </w:p>
    <w:p w14:paraId="3205D910"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36F9104F" w14:textId="2A8E5955"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Q153 Em geral, como você se sente em relação a marca de maquiagem que costuma comprar? </w:t>
      </w:r>
    </w:p>
    <w:p w14:paraId="0BF37AB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1)</w:t>
      </w:r>
    </w:p>
    <w:p w14:paraId="16B6C9E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2)</w:t>
      </w:r>
    </w:p>
    <w:p w14:paraId="7D6C17C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insatisfeito, nem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5)</w:t>
      </w:r>
    </w:p>
    <w:p w14:paraId="36D81E7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3)</w:t>
      </w:r>
    </w:p>
    <w:p w14:paraId="1C1626B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4)</w:t>
      </w:r>
    </w:p>
    <w:p w14:paraId="18D8A9CE"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End of Block: PDC</w:t>
      </w:r>
    </w:p>
    <w:p w14:paraId="4AF6FD75"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Start of Block: REDES SOCIAIS</w:t>
      </w:r>
    </w:p>
    <w:p w14:paraId="2F4C7992" w14:textId="77777777" w:rsidR="009F00A9" w:rsidRPr="00BC5A10" w:rsidRDefault="009F00A9" w:rsidP="00BC5A10">
      <w:pPr>
        <w:spacing w:line="360" w:lineRule="auto"/>
        <w:ind w:left="9"/>
        <w:contextualSpacing/>
        <w:jc w:val="both"/>
        <w:rPr>
          <w:rFonts w:ascii="Arial" w:eastAsia="Arial" w:hAnsi="Arial" w:cs="Arial"/>
          <w:sz w:val="24"/>
          <w:szCs w:val="24"/>
          <w:highlight w:val="white"/>
          <w:lang w:val="en-US"/>
        </w:rPr>
      </w:pPr>
    </w:p>
    <w:p w14:paraId="00663F22" w14:textId="256503B8"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Q37 Quais</w:t>
      </w:r>
      <w:proofErr w:type="gramEnd"/>
      <w:r w:rsidRPr="00BC5A10">
        <w:rPr>
          <w:rFonts w:ascii="Arial" w:eastAsia="Arial" w:hAnsi="Arial" w:cs="Arial"/>
          <w:sz w:val="24"/>
          <w:szCs w:val="24"/>
          <w:highlight w:val="white"/>
        </w:rPr>
        <w:t xml:space="preserve"> plataformas digitais você mais usa? (Pode selecionar mais de uma opção)</w:t>
      </w:r>
    </w:p>
    <w:p w14:paraId="6D90B5B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Instagram  (</w:t>
      </w:r>
      <w:proofErr w:type="gramEnd"/>
      <w:r w:rsidRPr="00BC5A10">
        <w:rPr>
          <w:rFonts w:ascii="Arial" w:eastAsia="Arial" w:hAnsi="Arial" w:cs="Arial"/>
          <w:sz w:val="24"/>
          <w:szCs w:val="24"/>
          <w:highlight w:val="white"/>
        </w:rPr>
        <w:t>1)</w:t>
      </w:r>
    </w:p>
    <w:p w14:paraId="639840C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       </w:t>
      </w:r>
      <w:proofErr w:type="gramStart"/>
      <w:r w:rsidRPr="00BC5A10">
        <w:rPr>
          <w:rFonts w:ascii="Arial" w:eastAsia="Arial" w:hAnsi="Arial" w:cs="Arial"/>
          <w:sz w:val="24"/>
          <w:szCs w:val="24"/>
          <w:highlight w:val="white"/>
        </w:rPr>
        <w:t>Facebook  (</w:t>
      </w:r>
      <w:proofErr w:type="gramEnd"/>
      <w:r w:rsidRPr="00BC5A10">
        <w:rPr>
          <w:rFonts w:ascii="Arial" w:eastAsia="Arial" w:hAnsi="Arial" w:cs="Arial"/>
          <w:sz w:val="24"/>
          <w:szCs w:val="24"/>
          <w:highlight w:val="white"/>
        </w:rPr>
        <w:t>2)</w:t>
      </w:r>
    </w:p>
    <w:p w14:paraId="62FA71A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proofErr w:type="gramStart"/>
      <w:r w:rsidRPr="00BC5A10">
        <w:rPr>
          <w:rFonts w:ascii="Arial" w:eastAsia="Arial" w:hAnsi="Arial" w:cs="Arial"/>
          <w:sz w:val="24"/>
          <w:szCs w:val="24"/>
          <w:highlight w:val="white"/>
        </w:rPr>
        <w:t>Youtube</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3)</w:t>
      </w:r>
    </w:p>
    <w:p w14:paraId="3CE6FF9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Snapchat  (</w:t>
      </w:r>
      <w:proofErr w:type="gramEnd"/>
      <w:r w:rsidRPr="00BC5A10">
        <w:rPr>
          <w:rFonts w:ascii="Arial" w:eastAsia="Arial" w:hAnsi="Arial" w:cs="Arial"/>
          <w:sz w:val="24"/>
          <w:szCs w:val="24"/>
          <w:highlight w:val="white"/>
        </w:rPr>
        <w:t>4)</w:t>
      </w:r>
    </w:p>
    <w:p w14:paraId="04E726B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proofErr w:type="gramStart"/>
      <w:r w:rsidRPr="00BC5A10">
        <w:rPr>
          <w:rFonts w:ascii="Arial" w:eastAsia="Arial" w:hAnsi="Arial" w:cs="Arial"/>
          <w:sz w:val="24"/>
          <w:szCs w:val="24"/>
          <w:highlight w:val="white"/>
        </w:rPr>
        <w:t>Whatsapp</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5)</w:t>
      </w:r>
    </w:p>
    <w:p w14:paraId="32C5B19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Twitter  (</w:t>
      </w:r>
      <w:proofErr w:type="gramEnd"/>
      <w:r w:rsidRPr="00BC5A10">
        <w:rPr>
          <w:rFonts w:ascii="Arial" w:eastAsia="Arial" w:hAnsi="Arial" w:cs="Arial"/>
          <w:sz w:val="24"/>
          <w:szCs w:val="24"/>
          <w:highlight w:val="white"/>
          <w:lang w:val="en-US"/>
        </w:rPr>
        <w:t>6)</w:t>
      </w:r>
    </w:p>
    <w:p w14:paraId="653AF00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spellStart"/>
      <w:proofErr w:type="gramStart"/>
      <w:r w:rsidRPr="00BC5A10">
        <w:rPr>
          <w:rFonts w:ascii="Arial" w:eastAsia="Arial" w:hAnsi="Arial" w:cs="Arial"/>
          <w:sz w:val="24"/>
          <w:szCs w:val="24"/>
          <w:highlight w:val="white"/>
          <w:lang w:val="en-US"/>
        </w:rPr>
        <w:t>Linkedin</w:t>
      </w:r>
      <w:proofErr w:type="spellEnd"/>
      <w:r w:rsidRPr="00BC5A10">
        <w:rPr>
          <w:rFonts w:ascii="Arial" w:eastAsia="Arial" w:hAnsi="Arial" w:cs="Arial"/>
          <w:sz w:val="24"/>
          <w:szCs w:val="24"/>
          <w:highlight w:val="white"/>
          <w:lang w:val="en-US"/>
        </w:rPr>
        <w:t xml:space="preserve">  (</w:t>
      </w:r>
      <w:proofErr w:type="gramEnd"/>
      <w:r w:rsidRPr="00BC5A10">
        <w:rPr>
          <w:rFonts w:ascii="Arial" w:eastAsia="Arial" w:hAnsi="Arial" w:cs="Arial"/>
          <w:sz w:val="24"/>
          <w:szCs w:val="24"/>
          <w:highlight w:val="white"/>
          <w:lang w:val="en-US"/>
        </w:rPr>
        <w:t>7)</w:t>
      </w:r>
    </w:p>
    <w:p w14:paraId="211643C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Pinterest  (</w:t>
      </w:r>
      <w:proofErr w:type="gramEnd"/>
      <w:r w:rsidRPr="00BC5A10">
        <w:rPr>
          <w:rFonts w:ascii="Arial" w:eastAsia="Arial" w:hAnsi="Arial" w:cs="Arial"/>
          <w:sz w:val="24"/>
          <w:szCs w:val="24"/>
          <w:highlight w:val="white"/>
          <w:lang w:val="en-US"/>
        </w:rPr>
        <w:t>8)</w:t>
      </w:r>
    </w:p>
    <w:p w14:paraId="6E324AC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r w:rsidRPr="00BC5A10">
        <w:rPr>
          <w:rFonts w:ascii="Arial" w:eastAsia="Arial" w:hAnsi="Arial" w:cs="Arial"/>
          <w:sz w:val="24"/>
          <w:szCs w:val="24"/>
          <w:highlight w:val="white"/>
          <w:lang w:val="en-US"/>
        </w:rPr>
        <w:t xml:space="preserve">Google </w:t>
      </w:r>
      <w:proofErr w:type="gramStart"/>
      <w:r w:rsidRPr="00BC5A10">
        <w:rPr>
          <w:rFonts w:ascii="Arial" w:eastAsia="Arial" w:hAnsi="Arial" w:cs="Arial"/>
          <w:sz w:val="24"/>
          <w:szCs w:val="24"/>
          <w:highlight w:val="white"/>
          <w:lang w:val="en-US"/>
        </w:rPr>
        <w:t>+  (</w:t>
      </w:r>
      <w:proofErr w:type="gramEnd"/>
      <w:r w:rsidRPr="00BC5A10">
        <w:rPr>
          <w:rFonts w:ascii="Arial" w:eastAsia="Arial" w:hAnsi="Arial" w:cs="Arial"/>
          <w:sz w:val="24"/>
          <w:szCs w:val="24"/>
          <w:highlight w:val="white"/>
          <w:lang w:val="en-US"/>
        </w:rPr>
        <w:t>9)</w:t>
      </w:r>
    </w:p>
    <w:p w14:paraId="1A6CBF2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Messenger  (</w:t>
      </w:r>
      <w:proofErr w:type="gramEnd"/>
      <w:r w:rsidRPr="00BC5A10">
        <w:rPr>
          <w:rFonts w:ascii="Arial" w:eastAsia="Arial" w:hAnsi="Arial" w:cs="Arial"/>
          <w:sz w:val="24"/>
          <w:szCs w:val="24"/>
          <w:highlight w:val="white"/>
          <w:lang w:val="en-US"/>
        </w:rPr>
        <w:t>10)</w:t>
      </w:r>
    </w:p>
    <w:p w14:paraId="58EE91B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Outras, quais?  (11) ________________________________________________</w:t>
      </w:r>
    </w:p>
    <w:p w14:paraId="6E73CF81" w14:textId="23E093B5"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6BEC860A"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Q48 Quantas</w:t>
      </w:r>
      <w:proofErr w:type="gramEnd"/>
      <w:r w:rsidRPr="00BC5A10">
        <w:rPr>
          <w:rFonts w:ascii="Arial" w:eastAsia="Arial" w:hAnsi="Arial" w:cs="Arial"/>
          <w:sz w:val="24"/>
          <w:szCs w:val="24"/>
          <w:highlight w:val="white"/>
        </w:rPr>
        <w:t xml:space="preserve"> horas por dia (em média) você utiliza/navega na </w:t>
      </w:r>
      <w:r w:rsidRPr="00E01F46">
        <w:rPr>
          <w:rFonts w:ascii="Arial" w:eastAsia="Arial" w:hAnsi="Arial" w:cs="Arial"/>
          <w:i/>
          <w:sz w:val="24"/>
          <w:szCs w:val="24"/>
          <w:highlight w:val="white"/>
        </w:rPr>
        <w:t>internet</w:t>
      </w:r>
      <w:r w:rsidRPr="00BC5A10">
        <w:rPr>
          <w:rFonts w:ascii="Arial" w:eastAsia="Arial" w:hAnsi="Arial" w:cs="Arial"/>
          <w:sz w:val="24"/>
          <w:szCs w:val="24"/>
          <w:highlight w:val="white"/>
        </w:rPr>
        <w:t>?</w:t>
      </w:r>
    </w:p>
    <w:tbl>
      <w:tblPr>
        <w:tblStyle w:val="a9"/>
        <w:tblW w:w="850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49"/>
        <w:gridCol w:w="2171"/>
        <w:gridCol w:w="2184"/>
      </w:tblGrid>
      <w:tr w:rsidR="006C6AEE" w:rsidRPr="00BC5A10" w14:paraId="4520CE73" w14:textId="77777777">
        <w:trPr>
          <w:trHeight w:val="460"/>
        </w:trPr>
        <w:tc>
          <w:tcPr>
            <w:tcW w:w="4148" w:type="dxa"/>
            <w:tcBorders>
              <w:top w:val="nil"/>
              <w:left w:val="nil"/>
              <w:bottom w:val="nil"/>
              <w:right w:val="nil"/>
            </w:tcBorders>
            <w:tcMar>
              <w:top w:w="100" w:type="dxa"/>
              <w:left w:w="100" w:type="dxa"/>
              <w:bottom w:w="100" w:type="dxa"/>
              <w:right w:w="100" w:type="dxa"/>
            </w:tcMar>
          </w:tcPr>
          <w:p w14:paraId="6BDF295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tc>
        <w:tc>
          <w:tcPr>
            <w:tcW w:w="2171" w:type="dxa"/>
            <w:tcBorders>
              <w:top w:val="nil"/>
              <w:left w:val="nil"/>
              <w:bottom w:val="nil"/>
              <w:right w:val="nil"/>
            </w:tcBorders>
            <w:tcMar>
              <w:top w:w="100" w:type="dxa"/>
              <w:left w:w="100" w:type="dxa"/>
              <w:bottom w:w="100" w:type="dxa"/>
              <w:right w:w="100" w:type="dxa"/>
            </w:tcMar>
          </w:tcPr>
          <w:p w14:paraId="6B41C43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0</w:t>
            </w:r>
          </w:p>
        </w:tc>
        <w:tc>
          <w:tcPr>
            <w:tcW w:w="2184" w:type="dxa"/>
            <w:tcBorders>
              <w:top w:val="nil"/>
              <w:left w:val="nil"/>
              <w:bottom w:val="nil"/>
              <w:right w:val="nil"/>
            </w:tcBorders>
            <w:tcMar>
              <w:top w:w="100" w:type="dxa"/>
              <w:left w:w="100" w:type="dxa"/>
              <w:bottom w:w="100" w:type="dxa"/>
              <w:right w:w="100" w:type="dxa"/>
            </w:tcMar>
          </w:tcPr>
          <w:p w14:paraId="5512966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24</w:t>
            </w:r>
          </w:p>
        </w:tc>
      </w:tr>
    </w:tbl>
    <w:p w14:paraId="169CF43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tbl>
      <w:tblPr>
        <w:tblStyle w:val="aa"/>
        <w:tblW w:w="8504"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006"/>
        <w:gridCol w:w="4498"/>
      </w:tblGrid>
      <w:tr w:rsidR="006C6AEE" w:rsidRPr="00BC5A10" w14:paraId="75D34D00" w14:textId="77777777">
        <w:trPr>
          <w:trHeight w:val="560"/>
        </w:trPr>
        <w:tc>
          <w:tcPr>
            <w:tcW w:w="4006"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14:paraId="1E526F3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Horas por dia. ()</w:t>
            </w:r>
          </w:p>
        </w:tc>
        <w:tc>
          <w:tcPr>
            <w:tcW w:w="4498" w:type="dxa"/>
            <w:tcBorders>
              <w:top w:val="single" w:sz="8" w:space="0" w:color="CCCCCC"/>
              <w:left w:val="nil"/>
              <w:bottom w:val="single" w:sz="8" w:space="0" w:color="CCCCCC"/>
              <w:right w:val="nil"/>
            </w:tcBorders>
            <w:tcMar>
              <w:top w:w="40" w:type="dxa"/>
              <w:left w:w="120" w:type="dxa"/>
              <w:bottom w:w="40" w:type="dxa"/>
              <w:right w:w="120" w:type="dxa"/>
            </w:tcMar>
          </w:tcPr>
          <w:p w14:paraId="5B80C35A" w14:textId="77777777" w:rsidR="006C6AEE" w:rsidRPr="00BC5A10" w:rsidRDefault="006C6AEE" w:rsidP="00BC5A10">
            <w:pPr>
              <w:spacing w:line="360" w:lineRule="auto"/>
              <w:ind w:left="9"/>
              <w:contextualSpacing/>
              <w:jc w:val="both"/>
              <w:rPr>
                <w:rFonts w:ascii="Arial" w:eastAsia="Arial" w:hAnsi="Arial" w:cs="Arial"/>
                <w:sz w:val="24"/>
                <w:szCs w:val="24"/>
                <w:highlight w:val="white"/>
              </w:rPr>
            </w:pPr>
          </w:p>
        </w:tc>
      </w:tr>
    </w:tbl>
    <w:p w14:paraId="463DFC2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REDES SOCIAIS</w:t>
      </w:r>
    </w:p>
    <w:p w14:paraId="52FE2CAB"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 xml:space="preserve"> Start of Block: BLOCO INICIAL DI</w:t>
      </w:r>
    </w:p>
    <w:p w14:paraId="3D55A6D4" w14:textId="77777777" w:rsidR="009F00A9" w:rsidRPr="00BC5A10" w:rsidRDefault="009F00A9" w:rsidP="00BC5A10">
      <w:pPr>
        <w:spacing w:line="360" w:lineRule="auto"/>
        <w:ind w:left="9"/>
        <w:contextualSpacing/>
        <w:jc w:val="both"/>
        <w:rPr>
          <w:rFonts w:ascii="Arial" w:eastAsia="Arial" w:hAnsi="Arial" w:cs="Arial"/>
          <w:sz w:val="24"/>
          <w:szCs w:val="24"/>
          <w:highlight w:val="white"/>
          <w:lang w:val="en-US"/>
        </w:rPr>
      </w:pPr>
    </w:p>
    <w:p w14:paraId="7C047C2D" w14:textId="098B3AA6"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Q124 Você</w:t>
      </w:r>
      <w:proofErr w:type="gramEnd"/>
      <w:r w:rsidRPr="00BC5A10">
        <w:rPr>
          <w:rFonts w:ascii="Arial" w:eastAsia="Arial" w:hAnsi="Arial" w:cs="Arial"/>
          <w:sz w:val="24"/>
          <w:szCs w:val="24"/>
          <w:highlight w:val="white"/>
        </w:rPr>
        <w:t xml:space="preserve"> costuma acompanhar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w:t>
      </w:r>
    </w:p>
    <w:p w14:paraId="531CC54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*Considerar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celebridades ou figuras </w:t>
      </w:r>
      <w:proofErr w:type="spellStart"/>
      <w:r w:rsidRPr="00BC5A10">
        <w:rPr>
          <w:rFonts w:ascii="Arial" w:eastAsia="Arial" w:hAnsi="Arial" w:cs="Arial"/>
          <w:sz w:val="24"/>
          <w:szCs w:val="24"/>
          <w:highlight w:val="white"/>
        </w:rPr>
        <w:t>publicas</w:t>
      </w:r>
      <w:proofErr w:type="spellEnd"/>
      <w:r w:rsidRPr="00BC5A10">
        <w:rPr>
          <w:rFonts w:ascii="Arial" w:eastAsia="Arial" w:hAnsi="Arial" w:cs="Arial"/>
          <w:sz w:val="24"/>
          <w:szCs w:val="24"/>
          <w:highlight w:val="white"/>
        </w:rPr>
        <w:t xml:space="preserve"> que compartilham </w:t>
      </w:r>
      <w:proofErr w:type="spellStart"/>
      <w:r w:rsidRPr="00BC5A10">
        <w:rPr>
          <w:rFonts w:ascii="Arial" w:eastAsia="Arial" w:hAnsi="Arial" w:cs="Arial"/>
          <w:sz w:val="24"/>
          <w:szCs w:val="24"/>
          <w:highlight w:val="white"/>
        </w:rPr>
        <w:t>conteúdos</w:t>
      </w:r>
      <w:proofErr w:type="spellEnd"/>
      <w:r w:rsidRPr="00BC5A10">
        <w:rPr>
          <w:rFonts w:ascii="Arial" w:eastAsia="Arial" w:hAnsi="Arial" w:cs="Arial"/>
          <w:sz w:val="24"/>
          <w:szCs w:val="24"/>
          <w:highlight w:val="white"/>
        </w:rPr>
        <w:t xml:space="preserve"> na internet.</w:t>
      </w:r>
    </w:p>
    <w:p w14:paraId="11CA1E0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1)</w:t>
      </w:r>
    </w:p>
    <w:p w14:paraId="11EE9A1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099AD40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13C5D33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spellStart"/>
      <w:r w:rsidRPr="00BC5A10">
        <w:rPr>
          <w:rFonts w:ascii="Arial" w:eastAsia="Arial" w:hAnsi="Arial" w:cs="Arial"/>
          <w:sz w:val="24"/>
          <w:szCs w:val="24"/>
          <w:highlight w:val="white"/>
        </w:rPr>
        <w:t>Skip</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To</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Você costuma acompanhar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*Considerar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ce... = Não</w:t>
      </w:r>
    </w:p>
    <w:p w14:paraId="598A2960"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27439176" w14:textId="19EDF985"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Q65 Qual</w:t>
      </w:r>
      <w:proofErr w:type="gramEnd"/>
      <w:r w:rsidRPr="00BC5A10">
        <w:rPr>
          <w:rFonts w:ascii="Arial" w:eastAsia="Arial" w:hAnsi="Arial" w:cs="Arial"/>
          <w:sz w:val="24"/>
          <w:szCs w:val="24"/>
          <w:highlight w:val="white"/>
        </w:rPr>
        <w:t xml:space="preserve"> é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favorito?</w:t>
      </w:r>
    </w:p>
    <w:p w14:paraId="6630181C" w14:textId="77777777" w:rsidR="006C6AEE" w:rsidRPr="00BC5A10" w:rsidRDefault="00516D25" w:rsidP="00BC5A10">
      <w:pPr>
        <w:spacing w:line="360" w:lineRule="auto"/>
        <w:ind w:left="9" w:firstLine="391"/>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________________________________________________________________</w:t>
      </w:r>
    </w:p>
    <w:p w14:paraId="62BFE625"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5E19C582" w14:textId="24621B59"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Q68 Você</w:t>
      </w:r>
      <w:proofErr w:type="gramEnd"/>
      <w:r w:rsidRPr="00BC5A10">
        <w:rPr>
          <w:rFonts w:ascii="Arial" w:eastAsia="Arial" w:hAnsi="Arial" w:cs="Arial"/>
          <w:sz w:val="24"/>
          <w:szCs w:val="24"/>
          <w:highlight w:val="white"/>
        </w:rPr>
        <w:t xml:space="preserve"> gosta de mais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Qual?</w:t>
      </w:r>
    </w:p>
    <w:p w14:paraId="1DBAF62D" w14:textId="77777777" w:rsidR="006C6AEE" w:rsidRPr="00BC5A10" w:rsidRDefault="00516D25" w:rsidP="00BC5A10">
      <w:pPr>
        <w:spacing w:line="360" w:lineRule="auto"/>
        <w:ind w:left="9" w:firstLine="391"/>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________________________________________________________________</w:t>
      </w:r>
    </w:p>
    <w:p w14:paraId="423FABB7" w14:textId="76ECF7D9"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1FAB5D8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Q139 Por</w:t>
      </w:r>
      <w:proofErr w:type="gramEnd"/>
      <w:r w:rsidRPr="00BC5A10">
        <w:rPr>
          <w:rFonts w:ascii="Arial" w:eastAsia="Arial" w:hAnsi="Arial" w:cs="Arial"/>
          <w:sz w:val="24"/>
          <w:szCs w:val="24"/>
          <w:highlight w:val="white"/>
        </w:rPr>
        <w:t xml:space="preserve"> quais meios você acompanha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favorito? (Pode selecionar mais de uma opção)</w:t>
      </w:r>
    </w:p>
    <w:p w14:paraId="0C2FD9E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Facebook  (</w:t>
      </w:r>
      <w:proofErr w:type="gramEnd"/>
      <w:r w:rsidRPr="00BC5A10">
        <w:rPr>
          <w:rFonts w:ascii="Arial" w:eastAsia="Arial" w:hAnsi="Arial" w:cs="Arial"/>
          <w:sz w:val="24"/>
          <w:szCs w:val="24"/>
          <w:highlight w:val="white"/>
          <w:lang w:val="en-US"/>
        </w:rPr>
        <w:t>2)</w:t>
      </w:r>
    </w:p>
    <w:p w14:paraId="22C79FA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Twitter  (</w:t>
      </w:r>
      <w:proofErr w:type="gramEnd"/>
      <w:r w:rsidRPr="00BC5A10">
        <w:rPr>
          <w:rFonts w:ascii="Arial" w:eastAsia="Arial" w:hAnsi="Arial" w:cs="Arial"/>
          <w:sz w:val="24"/>
          <w:szCs w:val="24"/>
          <w:highlight w:val="white"/>
          <w:lang w:val="en-US"/>
        </w:rPr>
        <w:t>3)</w:t>
      </w:r>
    </w:p>
    <w:p w14:paraId="5F43B11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Instagram  (</w:t>
      </w:r>
      <w:proofErr w:type="gramEnd"/>
      <w:r w:rsidRPr="00BC5A10">
        <w:rPr>
          <w:rFonts w:ascii="Arial" w:eastAsia="Arial" w:hAnsi="Arial" w:cs="Arial"/>
          <w:sz w:val="24"/>
          <w:szCs w:val="24"/>
          <w:highlight w:val="white"/>
          <w:lang w:val="en-US"/>
        </w:rPr>
        <w:t>4)</w:t>
      </w:r>
    </w:p>
    <w:p w14:paraId="42EE864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Pinterest  (</w:t>
      </w:r>
      <w:proofErr w:type="gramEnd"/>
      <w:r w:rsidRPr="00BC5A10">
        <w:rPr>
          <w:rFonts w:ascii="Arial" w:eastAsia="Arial" w:hAnsi="Arial" w:cs="Arial"/>
          <w:sz w:val="24"/>
          <w:szCs w:val="24"/>
          <w:highlight w:val="white"/>
          <w:lang w:val="en-US"/>
        </w:rPr>
        <w:t>5)</w:t>
      </w:r>
    </w:p>
    <w:p w14:paraId="53A1CBA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lang w:val="en-US"/>
        </w:rPr>
      </w:pPr>
      <w:r w:rsidRPr="00BC5A10">
        <w:rPr>
          <w:rFonts w:ascii="Arial" w:eastAsia="Courier New" w:hAnsi="Arial" w:cs="Arial"/>
          <w:color w:val="BFBFBF"/>
          <w:sz w:val="24"/>
          <w:szCs w:val="24"/>
          <w:highlight w:val="white"/>
          <w:lang w:val="en-US"/>
        </w:rPr>
        <w:t xml:space="preserve">▢       </w:t>
      </w:r>
      <w:proofErr w:type="gramStart"/>
      <w:r w:rsidRPr="00BC5A10">
        <w:rPr>
          <w:rFonts w:ascii="Arial" w:eastAsia="Arial" w:hAnsi="Arial" w:cs="Arial"/>
          <w:sz w:val="24"/>
          <w:szCs w:val="24"/>
          <w:highlight w:val="white"/>
          <w:lang w:val="en-US"/>
        </w:rPr>
        <w:t>Tumblr  (</w:t>
      </w:r>
      <w:proofErr w:type="gramEnd"/>
      <w:r w:rsidRPr="00BC5A10">
        <w:rPr>
          <w:rFonts w:ascii="Arial" w:eastAsia="Arial" w:hAnsi="Arial" w:cs="Arial"/>
          <w:sz w:val="24"/>
          <w:szCs w:val="24"/>
          <w:highlight w:val="white"/>
          <w:lang w:val="en-US"/>
        </w:rPr>
        <w:t>6)</w:t>
      </w:r>
    </w:p>
    <w:p w14:paraId="010E7D3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proofErr w:type="gramStart"/>
      <w:r w:rsidRPr="00BC5A10">
        <w:rPr>
          <w:rFonts w:ascii="Arial" w:eastAsia="Arial" w:hAnsi="Arial" w:cs="Arial"/>
          <w:sz w:val="24"/>
          <w:szCs w:val="24"/>
          <w:highlight w:val="white"/>
        </w:rPr>
        <w:t>Youtube</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16)</w:t>
      </w:r>
    </w:p>
    <w:p w14:paraId="23E58B2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Blog  (</w:t>
      </w:r>
      <w:proofErr w:type="gramEnd"/>
      <w:r w:rsidRPr="00BC5A10">
        <w:rPr>
          <w:rFonts w:ascii="Arial" w:eastAsia="Arial" w:hAnsi="Arial" w:cs="Arial"/>
          <w:sz w:val="24"/>
          <w:szCs w:val="24"/>
          <w:highlight w:val="white"/>
        </w:rPr>
        <w:t>12)</w:t>
      </w:r>
    </w:p>
    <w:p w14:paraId="3817520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Outros</w:t>
      </w:r>
      <w:proofErr w:type="gramStart"/>
      <w:r w:rsidRPr="00BC5A10">
        <w:rPr>
          <w:rFonts w:ascii="Arial" w:eastAsia="Arial" w:hAnsi="Arial" w:cs="Arial"/>
          <w:sz w:val="24"/>
          <w:szCs w:val="24"/>
          <w:highlight w:val="white"/>
        </w:rPr>
        <w:t>:  (</w:t>
      </w:r>
      <w:proofErr w:type="gramEnd"/>
      <w:r w:rsidRPr="00BC5A10">
        <w:rPr>
          <w:rFonts w:ascii="Arial" w:eastAsia="Arial" w:hAnsi="Arial" w:cs="Arial"/>
          <w:sz w:val="24"/>
          <w:szCs w:val="24"/>
          <w:highlight w:val="white"/>
        </w:rPr>
        <w:t>10) ________________________________________________</w:t>
      </w:r>
    </w:p>
    <w:p w14:paraId="74683851"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71B277C5" w14:textId="56FAF3CF"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Q154 Como você costuma interagir com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favorito? (Pode selecionar mais de uma opção)</w:t>
      </w:r>
    </w:p>
    <w:p w14:paraId="66A9C2F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Comentários  (</w:t>
      </w:r>
      <w:proofErr w:type="gramEnd"/>
      <w:r w:rsidRPr="00BC5A10">
        <w:rPr>
          <w:rFonts w:ascii="Arial" w:eastAsia="Arial" w:hAnsi="Arial" w:cs="Arial"/>
          <w:sz w:val="24"/>
          <w:szCs w:val="24"/>
          <w:highlight w:val="white"/>
        </w:rPr>
        <w:t>1)</w:t>
      </w:r>
    </w:p>
    <w:p w14:paraId="19A8737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spellStart"/>
      <w:r w:rsidRPr="00BC5A10">
        <w:rPr>
          <w:rFonts w:ascii="Arial" w:eastAsia="Arial" w:hAnsi="Arial" w:cs="Arial"/>
          <w:sz w:val="24"/>
          <w:szCs w:val="24"/>
          <w:highlight w:val="white"/>
        </w:rPr>
        <w:t>Like</w:t>
      </w:r>
      <w:proofErr w:type="spellEnd"/>
      <w:r w:rsidRPr="00BC5A10">
        <w:rPr>
          <w:rFonts w:ascii="Arial" w:eastAsia="Arial" w:hAnsi="Arial" w:cs="Arial"/>
          <w:sz w:val="24"/>
          <w:szCs w:val="24"/>
          <w:highlight w:val="white"/>
        </w:rPr>
        <w:t>/</w:t>
      </w:r>
      <w:proofErr w:type="gramStart"/>
      <w:r w:rsidRPr="00BC5A10">
        <w:rPr>
          <w:rFonts w:ascii="Arial" w:eastAsia="Arial" w:hAnsi="Arial" w:cs="Arial"/>
          <w:sz w:val="24"/>
          <w:szCs w:val="24"/>
          <w:highlight w:val="white"/>
        </w:rPr>
        <w:t>Curtir  (</w:t>
      </w:r>
      <w:proofErr w:type="gramEnd"/>
      <w:r w:rsidRPr="00BC5A10">
        <w:rPr>
          <w:rFonts w:ascii="Arial" w:eastAsia="Arial" w:hAnsi="Arial" w:cs="Arial"/>
          <w:sz w:val="24"/>
          <w:szCs w:val="24"/>
          <w:highlight w:val="white"/>
        </w:rPr>
        <w:t>2)</w:t>
      </w:r>
    </w:p>
    <w:p w14:paraId="6E63576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Compartilhar  (</w:t>
      </w:r>
      <w:proofErr w:type="gramEnd"/>
      <w:r w:rsidRPr="00BC5A10">
        <w:rPr>
          <w:rFonts w:ascii="Arial" w:eastAsia="Arial" w:hAnsi="Arial" w:cs="Arial"/>
          <w:sz w:val="24"/>
          <w:szCs w:val="24"/>
          <w:highlight w:val="white"/>
        </w:rPr>
        <w:t>3)</w:t>
      </w:r>
    </w:p>
    <w:p w14:paraId="741BFD5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Salvar  (</w:t>
      </w:r>
      <w:proofErr w:type="gramEnd"/>
      <w:r w:rsidRPr="00BC5A10">
        <w:rPr>
          <w:rFonts w:ascii="Arial" w:eastAsia="Arial" w:hAnsi="Arial" w:cs="Arial"/>
          <w:sz w:val="24"/>
          <w:szCs w:val="24"/>
          <w:highlight w:val="white"/>
        </w:rPr>
        <w:t>4)</w:t>
      </w:r>
    </w:p>
    <w:p w14:paraId="70D2584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       </w:t>
      </w:r>
      <w:proofErr w:type="gramStart"/>
      <w:r w:rsidRPr="00BC5A10">
        <w:rPr>
          <w:rFonts w:ascii="Arial" w:eastAsia="Arial" w:hAnsi="Arial" w:cs="Arial"/>
          <w:sz w:val="24"/>
          <w:szCs w:val="24"/>
          <w:highlight w:val="white"/>
        </w:rPr>
        <w:t>Outros  (</w:t>
      </w:r>
      <w:proofErr w:type="gramEnd"/>
      <w:r w:rsidRPr="00BC5A10">
        <w:rPr>
          <w:rFonts w:ascii="Arial" w:eastAsia="Arial" w:hAnsi="Arial" w:cs="Arial"/>
          <w:sz w:val="24"/>
          <w:szCs w:val="24"/>
          <w:highlight w:val="white"/>
        </w:rPr>
        <w:t>5) ________________________________________________</w:t>
      </w:r>
    </w:p>
    <w:p w14:paraId="4E42BA32"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50928B9E" w14:textId="5D457FBF"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Q126</w:t>
      </w:r>
    </w:p>
    <w:p w14:paraId="2102F9C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Você já comprou algum item criado por algum Digital </w:t>
      </w:r>
      <w:proofErr w:type="spellStart"/>
      <w:proofErr w:type="gram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w:t>
      </w:r>
      <w:proofErr w:type="gramEnd"/>
      <w:r w:rsidRPr="00BC5A10">
        <w:rPr>
          <w:rFonts w:ascii="Arial" w:eastAsia="Arial" w:hAnsi="Arial" w:cs="Arial"/>
          <w:sz w:val="24"/>
          <w:szCs w:val="24"/>
          <w:highlight w:val="white"/>
        </w:rPr>
        <w:t xml:space="preserve"> maquiagem? (Marca própria do mesmo ou parceria com alguma outra marca)</w:t>
      </w:r>
    </w:p>
    <w:p w14:paraId="0A35F94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1)</w:t>
      </w:r>
    </w:p>
    <w:p w14:paraId="53A9D1E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74C37CAD"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 xml:space="preserve"> </w:t>
      </w:r>
    </w:p>
    <w:p w14:paraId="34E70122" w14:textId="70EDFB02"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Q127 Você</w:t>
      </w:r>
      <w:proofErr w:type="gramEnd"/>
      <w:r w:rsidRPr="00BC5A10">
        <w:rPr>
          <w:rFonts w:ascii="Arial" w:eastAsia="Arial" w:hAnsi="Arial" w:cs="Arial"/>
          <w:sz w:val="24"/>
          <w:szCs w:val="24"/>
          <w:highlight w:val="white"/>
        </w:rPr>
        <w:t xml:space="preserve"> já comprou algum produto após ver a indicação de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w:t>
      </w:r>
    </w:p>
    <w:p w14:paraId="1D234A3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spellStart"/>
      <w:proofErr w:type="gramStart"/>
      <w:r w:rsidRPr="00BC5A10">
        <w:rPr>
          <w:rFonts w:ascii="Arial" w:eastAsia="Arial" w:hAnsi="Arial" w:cs="Arial"/>
          <w:sz w:val="24"/>
          <w:szCs w:val="24"/>
          <w:highlight w:val="white"/>
        </w:rPr>
        <w:t>SIm</w:t>
      </w:r>
      <w:proofErr w:type="spellEnd"/>
      <w:r w:rsidRPr="00BC5A10">
        <w:rPr>
          <w:rFonts w:ascii="Arial" w:eastAsia="Arial" w:hAnsi="Arial" w:cs="Arial"/>
          <w:sz w:val="24"/>
          <w:szCs w:val="24"/>
          <w:highlight w:val="white"/>
        </w:rPr>
        <w:t xml:space="preserve">  (</w:t>
      </w:r>
      <w:proofErr w:type="gramEnd"/>
      <w:r w:rsidRPr="00BC5A10">
        <w:rPr>
          <w:rFonts w:ascii="Arial" w:eastAsia="Arial" w:hAnsi="Arial" w:cs="Arial"/>
          <w:sz w:val="24"/>
          <w:szCs w:val="24"/>
          <w:highlight w:val="white"/>
        </w:rPr>
        <w:t>1)</w:t>
      </w:r>
    </w:p>
    <w:p w14:paraId="6DE4250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646C9A9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Skip</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To</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Você já comprou algum produto após ver a indicação de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 Não</w:t>
      </w:r>
    </w:p>
    <w:p w14:paraId="41249398"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35726240" w14:textId="0A92E9EB"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Q141 Você</w:t>
      </w:r>
      <w:proofErr w:type="gramEnd"/>
      <w:r w:rsidRPr="00BC5A10">
        <w:rPr>
          <w:rFonts w:ascii="Arial" w:eastAsia="Arial" w:hAnsi="Arial" w:cs="Arial"/>
          <w:sz w:val="24"/>
          <w:szCs w:val="24"/>
          <w:highlight w:val="white"/>
        </w:rPr>
        <w:t xml:space="preserve"> ficou satisfeito com o produto que comprou após ver a indicação de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w:t>
      </w:r>
    </w:p>
    <w:p w14:paraId="0030063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1)</w:t>
      </w:r>
    </w:p>
    <w:p w14:paraId="4D6B6B6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Insatisfeito  (</w:t>
      </w:r>
      <w:proofErr w:type="gramEnd"/>
      <w:r w:rsidRPr="00BC5A10">
        <w:rPr>
          <w:rFonts w:ascii="Arial" w:eastAsia="Arial" w:hAnsi="Arial" w:cs="Arial"/>
          <w:sz w:val="24"/>
          <w:szCs w:val="24"/>
          <w:highlight w:val="white"/>
        </w:rPr>
        <w:t>2)</w:t>
      </w:r>
    </w:p>
    <w:p w14:paraId="2D055A0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insatisfeito, nem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5)</w:t>
      </w:r>
    </w:p>
    <w:p w14:paraId="415C1C4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3)</w:t>
      </w:r>
    </w:p>
    <w:p w14:paraId="05B4D5A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proofErr w:type="spellStart"/>
      <w:r w:rsidRPr="00BC5A10">
        <w:rPr>
          <w:rFonts w:ascii="Arial" w:eastAsia="Courier New" w:hAnsi="Arial" w:cs="Arial"/>
          <w:color w:val="BFBFBF"/>
          <w:sz w:val="24"/>
          <w:szCs w:val="24"/>
          <w:highlight w:val="white"/>
        </w:rPr>
        <w:t>o</w:t>
      </w:r>
      <w:proofErr w:type="spellEnd"/>
      <w:r w:rsidRPr="00BC5A10">
        <w:rPr>
          <w:rFonts w:ascii="Arial" w:eastAsia="Courier New" w:hAnsi="Arial" w:cs="Arial"/>
          <w:color w:val="BFBFBF"/>
          <w:sz w:val="24"/>
          <w:szCs w:val="24"/>
          <w:highlight w:val="white"/>
        </w:rPr>
        <w:t xml:space="preserve"> </w:t>
      </w:r>
      <w:r w:rsidRPr="00BC5A10">
        <w:rPr>
          <w:rFonts w:ascii="Arial" w:eastAsia="Arial" w:hAnsi="Arial" w:cs="Arial"/>
          <w:sz w:val="24"/>
          <w:szCs w:val="24"/>
          <w:highlight w:val="white"/>
        </w:rPr>
        <w:t xml:space="preserve">Muito </w:t>
      </w:r>
      <w:proofErr w:type="gramStart"/>
      <w:r w:rsidRPr="00BC5A10">
        <w:rPr>
          <w:rFonts w:ascii="Arial" w:eastAsia="Arial" w:hAnsi="Arial" w:cs="Arial"/>
          <w:sz w:val="24"/>
          <w:szCs w:val="24"/>
          <w:highlight w:val="white"/>
        </w:rPr>
        <w:t>satisfeito  (</w:t>
      </w:r>
      <w:proofErr w:type="gramEnd"/>
      <w:r w:rsidRPr="00BC5A10">
        <w:rPr>
          <w:rFonts w:ascii="Arial" w:eastAsia="Arial" w:hAnsi="Arial" w:cs="Arial"/>
          <w:sz w:val="24"/>
          <w:szCs w:val="24"/>
          <w:highlight w:val="white"/>
        </w:rPr>
        <w:t>4)</w:t>
      </w:r>
    </w:p>
    <w:p w14:paraId="136461CA"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05758B64" w14:textId="0D083CFB"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Q129 Depois</w:t>
      </w:r>
      <w:proofErr w:type="gramEnd"/>
      <w:r w:rsidRPr="00BC5A10">
        <w:rPr>
          <w:rFonts w:ascii="Arial" w:eastAsia="Arial" w:hAnsi="Arial" w:cs="Arial"/>
          <w:sz w:val="24"/>
          <w:szCs w:val="24"/>
          <w:highlight w:val="white"/>
        </w:rPr>
        <w:t xml:space="preserve"> que comprou o produto por indicação do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você continuou acompanhando o mesmo nas redes sociais?</w:t>
      </w:r>
    </w:p>
    <w:p w14:paraId="09712A6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1)</w:t>
      </w:r>
    </w:p>
    <w:p w14:paraId="5573CE2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2)</w:t>
      </w:r>
    </w:p>
    <w:p w14:paraId="56B7FB1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BLOCO INICIAL DI</w:t>
      </w:r>
    </w:p>
    <w:p w14:paraId="6B2799A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Start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EMULAÇÃO</w:t>
      </w:r>
    </w:p>
    <w:p w14:paraId="084F8E3A"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693EC41B" w14:textId="10181E50"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Q157 Não</w:t>
      </w:r>
      <w:proofErr w:type="gramEnd"/>
      <w:r w:rsidRPr="00BC5A10">
        <w:rPr>
          <w:rFonts w:ascii="Arial" w:eastAsia="Arial" w:hAnsi="Arial" w:cs="Arial"/>
          <w:sz w:val="24"/>
          <w:szCs w:val="24"/>
          <w:highlight w:val="white"/>
        </w:rPr>
        <w:t xml:space="preserve"> desista da pesquisa, nós precisamos de você e não falta muito! ♥</w:t>
      </w:r>
    </w:p>
    <w:p w14:paraId="27F6263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Display </w:t>
      </w:r>
      <w:proofErr w:type="spellStart"/>
      <w:r w:rsidRPr="00BC5A10">
        <w:rPr>
          <w:rFonts w:ascii="Arial" w:eastAsia="Arial" w:hAnsi="Arial" w:cs="Arial"/>
          <w:sz w:val="24"/>
          <w:szCs w:val="24"/>
          <w:highlight w:val="white"/>
        </w:rPr>
        <w:t>This</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Question</w:t>
      </w:r>
      <w:proofErr w:type="spellEnd"/>
      <w:r w:rsidRPr="00BC5A10">
        <w:rPr>
          <w:rFonts w:ascii="Arial" w:eastAsia="Arial" w:hAnsi="Arial" w:cs="Arial"/>
          <w:sz w:val="24"/>
          <w:szCs w:val="24"/>
          <w:highlight w:val="white"/>
        </w:rPr>
        <w:t>:</w:t>
      </w:r>
    </w:p>
    <w:p w14:paraId="2925B140" w14:textId="77777777" w:rsidR="006C6AEE" w:rsidRPr="00BC5A10" w:rsidRDefault="00516D25" w:rsidP="00BC5A10">
      <w:pPr>
        <w:spacing w:line="360" w:lineRule="auto"/>
        <w:ind w:left="9" w:firstLine="391"/>
        <w:contextualSpacing/>
        <w:jc w:val="both"/>
        <w:rPr>
          <w:rFonts w:ascii="Arial" w:eastAsia="Arial" w:hAnsi="Arial" w:cs="Arial"/>
          <w:sz w:val="24"/>
          <w:szCs w:val="24"/>
          <w:highlight w:val="white"/>
        </w:rPr>
      </w:pPr>
      <w:proofErr w:type="spellStart"/>
      <w:proofErr w:type="gram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Você</w:t>
      </w:r>
      <w:proofErr w:type="gramEnd"/>
      <w:r w:rsidRPr="00BC5A10">
        <w:rPr>
          <w:rFonts w:ascii="Arial" w:eastAsia="Arial" w:hAnsi="Arial" w:cs="Arial"/>
          <w:sz w:val="24"/>
          <w:szCs w:val="24"/>
          <w:highlight w:val="white"/>
        </w:rPr>
        <w:t xml:space="preserve"> costuma acompanhar algum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de maquiagem?  *Considerar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ce... = Não</w:t>
      </w:r>
    </w:p>
    <w:p w14:paraId="50E3B75C"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260DBBD8" w14:textId="4AFE35F0"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Q146 Por</w:t>
      </w:r>
      <w:proofErr w:type="gramEnd"/>
      <w:r w:rsidRPr="00BC5A10">
        <w:rPr>
          <w:rFonts w:ascii="Arial" w:eastAsia="Arial" w:hAnsi="Arial" w:cs="Arial"/>
          <w:sz w:val="24"/>
          <w:szCs w:val="24"/>
          <w:highlight w:val="white"/>
        </w:rPr>
        <w:t xml:space="preserve"> favor, responda as questões a seguir de forma mais honesta possível.</w:t>
      </w:r>
    </w:p>
    <w:p w14:paraId="77EC0DE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Skip</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To</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If</w:t>
      </w:r>
      <w:proofErr w:type="spellEnd"/>
      <w:r w:rsidRPr="00BC5A10">
        <w:rPr>
          <w:rFonts w:ascii="Arial" w:eastAsia="Arial" w:hAnsi="Arial" w:cs="Arial"/>
          <w:sz w:val="24"/>
          <w:szCs w:val="24"/>
          <w:highlight w:val="white"/>
        </w:rPr>
        <w:t xml:space="preserve"> Por favor, responda as questões a seguir de forma mais honesta </w:t>
      </w:r>
      <w:proofErr w:type="gramStart"/>
      <w:r w:rsidRPr="00BC5A10">
        <w:rPr>
          <w:rFonts w:ascii="Arial" w:eastAsia="Arial" w:hAnsi="Arial" w:cs="Arial"/>
          <w:sz w:val="24"/>
          <w:szCs w:val="24"/>
          <w:highlight w:val="white"/>
        </w:rPr>
        <w:t>possível.(</w:t>
      </w:r>
      <w:proofErr w:type="gram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Is</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Displayed</w:t>
      </w:r>
      <w:proofErr w:type="spellEnd"/>
    </w:p>
    <w:p w14:paraId="7C342AFB"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35DE5F37" w14:textId="55997BEE"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Q47 Responda</w:t>
      </w:r>
      <w:proofErr w:type="gramEnd"/>
      <w:r w:rsidRPr="00BC5A10">
        <w:rPr>
          <w:rFonts w:ascii="Arial" w:eastAsia="Arial" w:hAnsi="Arial" w:cs="Arial"/>
          <w:sz w:val="24"/>
          <w:szCs w:val="24"/>
          <w:highlight w:val="white"/>
        </w:rPr>
        <w:t xml:space="preserve"> de acordo com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preferido, tente ser o mais honesto possível em suas respostas:</w:t>
      </w:r>
    </w:p>
    <w:p w14:paraId="2EF7840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escape2 O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favorito me ajuda a esquecer os problemas do dia a dia.</w:t>
      </w:r>
    </w:p>
    <w:p w14:paraId="6891634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2C9A66F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3A6E141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C0471F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1950DD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E4197C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escape3 Se eu estiver de mau humor, acompanhar o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favorito </w:t>
      </w:r>
      <w:proofErr w:type="gramStart"/>
      <w:r w:rsidRPr="00BC5A10">
        <w:rPr>
          <w:rFonts w:ascii="Arial" w:eastAsia="Arial" w:hAnsi="Arial" w:cs="Arial"/>
          <w:sz w:val="24"/>
          <w:szCs w:val="24"/>
          <w:highlight w:val="white"/>
        </w:rPr>
        <w:t>me  deixa</w:t>
      </w:r>
      <w:proofErr w:type="gramEnd"/>
      <w:r w:rsidRPr="00BC5A10">
        <w:rPr>
          <w:rFonts w:ascii="Arial" w:eastAsia="Arial" w:hAnsi="Arial" w:cs="Arial"/>
          <w:sz w:val="24"/>
          <w:szCs w:val="24"/>
          <w:highlight w:val="white"/>
        </w:rPr>
        <w:t xml:space="preserve"> com humor melhor.</w:t>
      </w:r>
    </w:p>
    <w:p w14:paraId="0569560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5156FF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274CCB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5DD6F1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3AFC194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7461A02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escape1 Acompanhar</w:t>
      </w:r>
      <w:proofErr w:type="gramEnd"/>
      <w:r w:rsidRPr="00BC5A10">
        <w:rPr>
          <w:rFonts w:ascii="Arial" w:eastAsia="Arial" w:hAnsi="Arial" w:cs="Arial"/>
          <w:sz w:val="24"/>
          <w:szCs w:val="24"/>
          <w:highlight w:val="white"/>
        </w:rPr>
        <w:t xml:space="preserve"> o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é uma fuga para mim.</w:t>
      </w:r>
    </w:p>
    <w:p w14:paraId="604A450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1C46C20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618E985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3677A0A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65B902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3F462D7" w14:textId="7861D0FF"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3180C53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moda1 Eu</w:t>
      </w:r>
      <w:proofErr w:type="gramEnd"/>
      <w:r w:rsidRPr="00BC5A10">
        <w:rPr>
          <w:rFonts w:ascii="Arial" w:eastAsia="Arial" w:hAnsi="Arial" w:cs="Arial"/>
          <w:sz w:val="24"/>
          <w:szCs w:val="24"/>
          <w:highlight w:val="white"/>
        </w:rPr>
        <w:t xml:space="preserve"> gosto dos produtos que 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usa.</w:t>
      </w:r>
    </w:p>
    <w:p w14:paraId="3419E90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10C9D0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3BF13BA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308A909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EDAEF8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402366E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moda2 Eu</w:t>
      </w:r>
      <w:proofErr w:type="gramEnd"/>
      <w:r w:rsidRPr="00BC5A10">
        <w:rPr>
          <w:rFonts w:ascii="Arial" w:eastAsia="Arial" w:hAnsi="Arial" w:cs="Arial"/>
          <w:sz w:val="24"/>
          <w:szCs w:val="24"/>
          <w:highlight w:val="white"/>
        </w:rPr>
        <w:t xml:space="preserve"> gosto das produções que ele faz.</w:t>
      </w:r>
    </w:p>
    <w:p w14:paraId="2930995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4877997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2F48260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DE8B22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6307CF3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3DA6839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moda3 Costumo</w:t>
      </w:r>
      <w:proofErr w:type="gramEnd"/>
      <w:r w:rsidRPr="00BC5A10">
        <w:rPr>
          <w:rFonts w:ascii="Arial" w:eastAsia="Arial" w:hAnsi="Arial" w:cs="Arial"/>
          <w:sz w:val="24"/>
          <w:szCs w:val="24"/>
          <w:highlight w:val="white"/>
        </w:rPr>
        <w:t xml:space="preserve"> comprar os produtos que vejo ele usando.</w:t>
      </w:r>
    </w:p>
    <w:p w14:paraId="3812502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199D96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7635700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B18685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26754F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1A97D8C"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0133DB68" w14:textId="5E42135D"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Q148 Responda</w:t>
      </w:r>
      <w:proofErr w:type="gramEnd"/>
      <w:r w:rsidRPr="00BC5A10">
        <w:rPr>
          <w:rFonts w:ascii="Arial" w:eastAsia="Arial" w:hAnsi="Arial" w:cs="Arial"/>
          <w:sz w:val="24"/>
          <w:szCs w:val="24"/>
          <w:highlight w:val="white"/>
        </w:rPr>
        <w:t xml:space="preserve"> de acordo com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preferido:</w:t>
      </w:r>
    </w:p>
    <w:p w14:paraId="3D74DD8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imitacao1 Eu</w:t>
      </w:r>
      <w:proofErr w:type="gramEnd"/>
      <w:r w:rsidRPr="00BC5A10">
        <w:rPr>
          <w:rFonts w:ascii="Arial" w:eastAsia="Arial" w:hAnsi="Arial" w:cs="Arial"/>
          <w:sz w:val="24"/>
          <w:szCs w:val="24"/>
          <w:highlight w:val="white"/>
        </w:rPr>
        <w:t xml:space="preserve"> imito as produção que 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faz.</w:t>
      </w:r>
    </w:p>
    <w:p w14:paraId="4762649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24BA128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164BF4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10B97A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4C6DC9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C0908F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imitacao2 Eu</w:t>
      </w:r>
      <w:proofErr w:type="gramEnd"/>
      <w:r w:rsidRPr="00BC5A10">
        <w:rPr>
          <w:rFonts w:ascii="Arial" w:eastAsia="Arial" w:hAnsi="Arial" w:cs="Arial"/>
          <w:sz w:val="24"/>
          <w:szCs w:val="24"/>
          <w:highlight w:val="white"/>
        </w:rPr>
        <w:t xml:space="preserve"> me pego dizendo frases do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quando interajo com outras pessoas.</w:t>
      </w:r>
    </w:p>
    <w:p w14:paraId="71A98E1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10BE236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69615F9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579C112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94A9F9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EDA4EC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imitacao3 Eu</w:t>
      </w:r>
      <w:proofErr w:type="gramEnd"/>
      <w:r w:rsidRPr="00BC5A10">
        <w:rPr>
          <w:rFonts w:ascii="Arial" w:eastAsia="Arial" w:hAnsi="Arial" w:cs="Arial"/>
          <w:sz w:val="24"/>
          <w:szCs w:val="24"/>
          <w:highlight w:val="white"/>
        </w:rPr>
        <w:t xml:space="preserve"> tento falar como 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w:t>
      </w:r>
    </w:p>
    <w:p w14:paraId="780E2FF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3521B1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0FE6735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6E286C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0B58408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3B1420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modelagem1 Eu</w:t>
      </w:r>
      <w:proofErr w:type="gramEnd"/>
      <w:r w:rsidRPr="00BC5A10">
        <w:rPr>
          <w:rFonts w:ascii="Arial" w:eastAsia="Arial" w:hAnsi="Arial" w:cs="Arial"/>
          <w:sz w:val="24"/>
          <w:szCs w:val="24"/>
          <w:highlight w:val="white"/>
        </w:rPr>
        <w:t xml:space="preserve"> aprendo a lidar com situações da vida real acompanhando 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w:t>
      </w:r>
    </w:p>
    <w:p w14:paraId="523EFA7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51B34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0FB105C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537341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01D5B11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7DF89B2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modelagem2 Eu</w:t>
      </w:r>
      <w:proofErr w:type="gramEnd"/>
      <w:r w:rsidRPr="00BC5A10">
        <w:rPr>
          <w:rFonts w:ascii="Arial" w:eastAsia="Arial" w:hAnsi="Arial" w:cs="Arial"/>
          <w:sz w:val="24"/>
          <w:szCs w:val="24"/>
          <w:highlight w:val="white"/>
        </w:rPr>
        <w:t xml:space="preserve"> aceito ideias do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sobre como interagir na minha própria vida.</w:t>
      </w:r>
    </w:p>
    <w:p w14:paraId="4565C79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CA5FBA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36B56C0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8FD068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DF1452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3BF70BF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0F93B77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modelagem3 Eu</w:t>
      </w:r>
      <w:proofErr w:type="gramEnd"/>
      <w:r w:rsidRPr="00BC5A10">
        <w:rPr>
          <w:rFonts w:ascii="Arial" w:eastAsia="Arial" w:hAnsi="Arial" w:cs="Arial"/>
          <w:sz w:val="24"/>
          <w:szCs w:val="24"/>
          <w:highlight w:val="white"/>
        </w:rPr>
        <w:t xml:space="preserve"> relato o que acontece com 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em minha própria vida.</w:t>
      </w:r>
    </w:p>
    <w:p w14:paraId="30F104F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2957C02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2672BAB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A7284B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365AC9E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5897CA7"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53FFB5AC" w14:textId="668011BF"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Q150 Responda</w:t>
      </w:r>
      <w:proofErr w:type="gramEnd"/>
      <w:r w:rsidRPr="00BC5A10">
        <w:rPr>
          <w:rFonts w:ascii="Arial" w:eastAsia="Arial" w:hAnsi="Arial" w:cs="Arial"/>
          <w:sz w:val="24"/>
          <w:szCs w:val="24"/>
          <w:highlight w:val="white"/>
        </w:rPr>
        <w:t xml:space="preserve"> de acordo com seu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preferido:</w:t>
      </w:r>
    </w:p>
    <w:p w14:paraId="13E967C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aspiracao1 Eu</w:t>
      </w:r>
      <w:proofErr w:type="gramEnd"/>
      <w:r w:rsidRPr="00BC5A10">
        <w:rPr>
          <w:rFonts w:ascii="Arial" w:eastAsia="Arial" w:hAnsi="Arial" w:cs="Arial"/>
          <w:sz w:val="24"/>
          <w:szCs w:val="24"/>
          <w:highlight w:val="white"/>
        </w:rPr>
        <w:t xml:space="preserve"> adoraria ser como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preferido.</w:t>
      </w:r>
    </w:p>
    <w:p w14:paraId="7C3EB3B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C80D0A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4D0EBB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DF0621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9EEE6B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4D14D6D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 xml:space="preserve"> </w:t>
      </w:r>
      <w:proofErr w:type="gramStart"/>
      <w:r w:rsidRPr="00BC5A10">
        <w:rPr>
          <w:rFonts w:ascii="Arial" w:eastAsia="Arial" w:hAnsi="Arial" w:cs="Arial"/>
          <w:sz w:val="24"/>
          <w:szCs w:val="24"/>
          <w:highlight w:val="white"/>
        </w:rPr>
        <w:t>aspiracao2 Eu</w:t>
      </w:r>
      <w:proofErr w:type="gramEnd"/>
      <w:r w:rsidRPr="00BC5A10">
        <w:rPr>
          <w:rFonts w:ascii="Arial" w:eastAsia="Arial" w:hAnsi="Arial" w:cs="Arial"/>
          <w:sz w:val="24"/>
          <w:szCs w:val="24"/>
          <w:highlight w:val="white"/>
        </w:rPr>
        <w:t xml:space="preserve"> adoraria conhecer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preferido.</w:t>
      </w:r>
    </w:p>
    <w:p w14:paraId="3382B4F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865772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2798933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355925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4DB946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16DA19BA"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parafernalia1 Tenho</w:t>
      </w:r>
      <w:proofErr w:type="gramEnd"/>
      <w:r w:rsidRPr="00BC5A10">
        <w:rPr>
          <w:rFonts w:ascii="Arial" w:eastAsia="Arial" w:hAnsi="Arial" w:cs="Arial"/>
          <w:sz w:val="24"/>
          <w:szCs w:val="24"/>
          <w:highlight w:val="white"/>
        </w:rPr>
        <w:t xml:space="preserve"> produtos relacionados ao meu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 xml:space="preserve"> favorito.</w:t>
      </w:r>
    </w:p>
    <w:p w14:paraId="4819BF4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1ECBBDF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0942946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5A4402B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E2820E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4825D1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parafernalia2 Eu</w:t>
      </w:r>
      <w:proofErr w:type="gramEnd"/>
      <w:r w:rsidRPr="00BC5A10">
        <w:rPr>
          <w:rFonts w:ascii="Arial" w:eastAsia="Arial" w:hAnsi="Arial" w:cs="Arial"/>
          <w:sz w:val="24"/>
          <w:szCs w:val="24"/>
          <w:highlight w:val="white"/>
        </w:rPr>
        <w:t xml:space="preserve"> acompanho outras mídias se estiverem relacionadas ao Digital </w:t>
      </w:r>
      <w:proofErr w:type="spellStart"/>
      <w:r w:rsidRPr="00BC5A10">
        <w:rPr>
          <w:rFonts w:ascii="Arial" w:eastAsia="Arial" w:hAnsi="Arial" w:cs="Arial"/>
          <w:sz w:val="24"/>
          <w:szCs w:val="24"/>
          <w:highlight w:val="white"/>
        </w:rPr>
        <w:t>Influencer</w:t>
      </w:r>
      <w:proofErr w:type="spellEnd"/>
      <w:r w:rsidRPr="00BC5A10">
        <w:rPr>
          <w:rFonts w:ascii="Arial" w:eastAsia="Arial" w:hAnsi="Arial" w:cs="Arial"/>
          <w:sz w:val="24"/>
          <w:szCs w:val="24"/>
          <w:highlight w:val="white"/>
        </w:rPr>
        <w:t>.</w:t>
      </w:r>
    </w:p>
    <w:p w14:paraId="783AE14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5E2108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CA1D97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81FDDA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987377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366D9EB"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rPr>
        <w:t xml:space="preserve"> </w:t>
      </w:r>
      <w:r w:rsidRPr="00BC5A10">
        <w:rPr>
          <w:rFonts w:ascii="Arial" w:eastAsia="Arial" w:hAnsi="Arial" w:cs="Arial"/>
          <w:sz w:val="24"/>
          <w:szCs w:val="24"/>
          <w:highlight w:val="white"/>
          <w:lang w:val="en-US"/>
        </w:rPr>
        <w:t>End of Block: EMULAÇÃO</w:t>
      </w:r>
    </w:p>
    <w:p w14:paraId="2BC2ED8E"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 xml:space="preserve"> Start of Block: AUTOCONCEITO/AUTOIMAGEM</w:t>
      </w:r>
    </w:p>
    <w:p w14:paraId="70202A9D"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 xml:space="preserve"> </w:t>
      </w:r>
    </w:p>
    <w:p w14:paraId="1D0FB48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Q158 Você</w:t>
      </w:r>
      <w:proofErr w:type="gramEnd"/>
      <w:r w:rsidRPr="00BC5A10">
        <w:rPr>
          <w:rFonts w:ascii="Arial" w:eastAsia="Arial" w:hAnsi="Arial" w:cs="Arial"/>
          <w:sz w:val="24"/>
          <w:szCs w:val="24"/>
          <w:highlight w:val="white"/>
        </w:rPr>
        <w:t xml:space="preserve"> já passou da metade da pesquisa! </w:t>
      </w:r>
    </w:p>
    <w:p w14:paraId="7E8E9E9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Ao terminar você vai concorrer a R$150,00 \o/</w:t>
      </w:r>
    </w:p>
    <w:p w14:paraId="40674CD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abertura Responda</w:t>
      </w:r>
      <w:proofErr w:type="gramEnd"/>
      <w:r w:rsidRPr="00BC5A10">
        <w:rPr>
          <w:rFonts w:ascii="Arial" w:eastAsia="Arial" w:hAnsi="Arial" w:cs="Arial"/>
          <w:sz w:val="24"/>
          <w:szCs w:val="24"/>
          <w:highlight w:val="white"/>
        </w:rPr>
        <w:t xml:space="preserve"> de acordo com sua percepção de si mesmo:</w:t>
      </w:r>
    </w:p>
    <w:p w14:paraId="55FAC3D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aceitacao1 Sei</w:t>
      </w:r>
      <w:proofErr w:type="gramEnd"/>
      <w:r w:rsidRPr="00BC5A10">
        <w:rPr>
          <w:rFonts w:ascii="Arial" w:eastAsia="Arial" w:hAnsi="Arial" w:cs="Arial"/>
          <w:sz w:val="24"/>
          <w:szCs w:val="24"/>
          <w:highlight w:val="white"/>
        </w:rPr>
        <w:t xml:space="preserve"> que sou uma pessoa simpática.</w:t>
      </w:r>
    </w:p>
    <w:p w14:paraId="1039029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7625977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B2FF7E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A45828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7AD3E5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4C3CC25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 xml:space="preserve"> </w:t>
      </w:r>
      <w:proofErr w:type="gramStart"/>
      <w:r w:rsidRPr="00BC5A10">
        <w:rPr>
          <w:rFonts w:ascii="Arial" w:eastAsia="Arial" w:hAnsi="Arial" w:cs="Arial"/>
          <w:sz w:val="24"/>
          <w:szCs w:val="24"/>
          <w:highlight w:val="white"/>
        </w:rPr>
        <w:t>maturidade1 Costumo</w:t>
      </w:r>
      <w:proofErr w:type="gramEnd"/>
      <w:r w:rsidRPr="00BC5A10">
        <w:rPr>
          <w:rFonts w:ascii="Arial" w:eastAsia="Arial" w:hAnsi="Arial" w:cs="Arial"/>
          <w:sz w:val="24"/>
          <w:szCs w:val="24"/>
          <w:highlight w:val="white"/>
        </w:rPr>
        <w:t xml:space="preserve"> ser franco ao expressar as minhas opiniões.</w:t>
      </w:r>
    </w:p>
    <w:p w14:paraId="51F8EC8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597F91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23B208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15C821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04F8518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455D5EE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autoeficacia1 Tenho</w:t>
      </w:r>
      <w:proofErr w:type="gramEnd"/>
      <w:r w:rsidRPr="00BC5A10">
        <w:rPr>
          <w:rFonts w:ascii="Arial" w:eastAsia="Arial" w:hAnsi="Arial" w:cs="Arial"/>
          <w:sz w:val="24"/>
          <w:szCs w:val="24"/>
          <w:highlight w:val="white"/>
        </w:rPr>
        <w:t xml:space="preserve"> por hábito desistir das minhas tarefas quando encontro dificuldades.</w:t>
      </w:r>
    </w:p>
    <w:p w14:paraId="2A0F4F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28609AC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D1E8B2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37CE10B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765293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7EEB9EF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aceitacao2 No</w:t>
      </w:r>
      <w:proofErr w:type="gramEnd"/>
      <w:r w:rsidRPr="00BC5A10">
        <w:rPr>
          <w:rFonts w:ascii="Arial" w:eastAsia="Arial" w:hAnsi="Arial" w:cs="Arial"/>
          <w:sz w:val="24"/>
          <w:szCs w:val="24"/>
          <w:highlight w:val="white"/>
        </w:rPr>
        <w:t xml:space="preserve"> contato com os outros, costumo ser um indivíduo comunicativo.</w:t>
      </w:r>
    </w:p>
    <w:p w14:paraId="303E3E2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EE4131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6EBD7C3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65478B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1A8F49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9BCA13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autoeficacia2 Costumo</w:t>
      </w:r>
      <w:proofErr w:type="gramEnd"/>
      <w:r w:rsidRPr="00BC5A10">
        <w:rPr>
          <w:rFonts w:ascii="Arial" w:eastAsia="Arial" w:hAnsi="Arial" w:cs="Arial"/>
          <w:sz w:val="24"/>
          <w:szCs w:val="24"/>
          <w:highlight w:val="white"/>
        </w:rPr>
        <w:t xml:space="preserve"> ser rápido na execução das tarefas que tenho para fazer.</w:t>
      </w:r>
    </w:p>
    <w:p w14:paraId="0481C30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1249E2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74D4A64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CFC80D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DE66A6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35C01EEA"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2B8DC0A6" w14:textId="5792CC9A"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Q85 Responda</w:t>
      </w:r>
      <w:proofErr w:type="gramEnd"/>
      <w:r w:rsidRPr="00BC5A10">
        <w:rPr>
          <w:rFonts w:ascii="Arial" w:eastAsia="Arial" w:hAnsi="Arial" w:cs="Arial"/>
          <w:sz w:val="24"/>
          <w:szCs w:val="24"/>
          <w:highlight w:val="white"/>
        </w:rPr>
        <w:t xml:space="preserve"> de acordo com sua percepção de si mesmo:</w:t>
      </w:r>
    </w:p>
    <w:p w14:paraId="78246D1A"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maturidade2 Me</w:t>
      </w:r>
      <w:proofErr w:type="gramEnd"/>
      <w:r w:rsidRPr="00BC5A10">
        <w:rPr>
          <w:rFonts w:ascii="Arial" w:eastAsia="Arial" w:hAnsi="Arial" w:cs="Arial"/>
          <w:sz w:val="24"/>
          <w:szCs w:val="24"/>
          <w:highlight w:val="white"/>
        </w:rPr>
        <w:t xml:space="preserve"> considero tolerante com as outras pessoas.</w:t>
      </w:r>
    </w:p>
    <w:p w14:paraId="287A859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7F64CBF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8F1030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310E87D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57E7B4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304C3EC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maturidade3 Sou</w:t>
      </w:r>
      <w:proofErr w:type="gramEnd"/>
      <w:r w:rsidRPr="00BC5A10">
        <w:rPr>
          <w:rFonts w:ascii="Arial" w:eastAsia="Arial" w:hAnsi="Arial" w:cs="Arial"/>
          <w:sz w:val="24"/>
          <w:szCs w:val="24"/>
          <w:highlight w:val="white"/>
        </w:rPr>
        <w:t xml:space="preserve"> capaz de assumir uma responsabilidade até o fim, mesmo que isso me traga consequências desagradáveis.</w:t>
      </w:r>
    </w:p>
    <w:p w14:paraId="7810B53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4054B9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A327BE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0DC8642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BB5E83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C9AF9A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autoeficacia3 De</w:t>
      </w:r>
      <w:proofErr w:type="gramEnd"/>
      <w:r w:rsidRPr="00BC5A10">
        <w:rPr>
          <w:rFonts w:ascii="Arial" w:eastAsia="Arial" w:hAnsi="Arial" w:cs="Arial"/>
          <w:sz w:val="24"/>
          <w:szCs w:val="24"/>
          <w:highlight w:val="white"/>
        </w:rPr>
        <w:t xml:space="preserve"> modo geral tenho por hábito enfrentar e resolver meus problemas.</w:t>
      </w:r>
    </w:p>
    <w:p w14:paraId="1068237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625045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5253AD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04F999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8C3C18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8E4D83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aceitacao3 Sou</w:t>
      </w:r>
      <w:proofErr w:type="gramEnd"/>
      <w:r w:rsidRPr="00BC5A10">
        <w:rPr>
          <w:rFonts w:ascii="Arial" w:eastAsia="Arial" w:hAnsi="Arial" w:cs="Arial"/>
          <w:sz w:val="24"/>
          <w:szCs w:val="24"/>
          <w:highlight w:val="white"/>
        </w:rPr>
        <w:t xml:space="preserve"> uma pessoa geralmente bem aceita pelos outros.</w:t>
      </w:r>
    </w:p>
    <w:p w14:paraId="2E47DDA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160FD69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78A8472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ABE9D6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DA84F9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D02BE1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impulsividade1 Quando</w:t>
      </w:r>
      <w:proofErr w:type="gramEnd"/>
      <w:r w:rsidRPr="00BC5A10">
        <w:rPr>
          <w:rFonts w:ascii="Arial" w:eastAsia="Arial" w:hAnsi="Arial" w:cs="Arial"/>
          <w:sz w:val="24"/>
          <w:szCs w:val="24"/>
          <w:highlight w:val="white"/>
        </w:rPr>
        <w:t xml:space="preserve"> tenho uma ideia que me parece válida gosto de a </w:t>
      </w:r>
      <w:proofErr w:type="spellStart"/>
      <w:r w:rsidRPr="00BC5A10">
        <w:rPr>
          <w:rFonts w:ascii="Arial" w:eastAsia="Arial" w:hAnsi="Arial" w:cs="Arial"/>
          <w:sz w:val="24"/>
          <w:szCs w:val="24"/>
          <w:highlight w:val="white"/>
        </w:rPr>
        <w:t>por</w:t>
      </w:r>
      <w:proofErr w:type="spellEnd"/>
      <w:r w:rsidRPr="00BC5A10">
        <w:rPr>
          <w:rFonts w:ascii="Arial" w:eastAsia="Arial" w:hAnsi="Arial" w:cs="Arial"/>
          <w:sz w:val="24"/>
          <w:szCs w:val="24"/>
          <w:highlight w:val="white"/>
        </w:rPr>
        <w:t xml:space="preserve"> em prática.</w:t>
      </w:r>
    </w:p>
    <w:p w14:paraId="5D42FE2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E1BEAF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010E6C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373632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CAF7B6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94DCDB6"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531CF228" w14:textId="045D45DC"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Q107 Responda</w:t>
      </w:r>
      <w:proofErr w:type="gramEnd"/>
      <w:r w:rsidRPr="00BC5A10">
        <w:rPr>
          <w:rFonts w:ascii="Arial" w:eastAsia="Arial" w:hAnsi="Arial" w:cs="Arial"/>
          <w:sz w:val="24"/>
          <w:szCs w:val="24"/>
          <w:highlight w:val="white"/>
        </w:rPr>
        <w:t xml:space="preserve"> de acordo com sua percepção de si mesmo:</w:t>
      </w:r>
    </w:p>
    <w:p w14:paraId="1882D20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autoeficacia4 Tenho</w:t>
      </w:r>
      <w:proofErr w:type="gramEnd"/>
      <w:r w:rsidRPr="00BC5A10">
        <w:rPr>
          <w:rFonts w:ascii="Arial" w:eastAsia="Arial" w:hAnsi="Arial" w:cs="Arial"/>
          <w:sz w:val="24"/>
          <w:szCs w:val="24"/>
          <w:highlight w:val="white"/>
        </w:rPr>
        <w:t xml:space="preserve"> por hábito ser persistente na resolução das minhas dificuldades.</w:t>
      </w:r>
    </w:p>
    <w:p w14:paraId="6DC04D2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55CBF9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22FB9F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0BFECB1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8C31E2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069B43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caratermisto1 Não</w:t>
      </w:r>
      <w:proofErr w:type="gramEnd"/>
      <w:r w:rsidRPr="00BC5A10">
        <w:rPr>
          <w:rFonts w:ascii="Arial" w:eastAsia="Arial" w:hAnsi="Arial" w:cs="Arial"/>
          <w:sz w:val="24"/>
          <w:szCs w:val="24"/>
          <w:highlight w:val="white"/>
        </w:rPr>
        <w:t xml:space="preserve"> sei por que a maioria das pessoas tem birra comigo.</w:t>
      </w:r>
    </w:p>
    <w:p w14:paraId="72334BD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4F24BB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E50231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3601C1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922E1F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A44B14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maturidade4 Quando</w:t>
      </w:r>
      <w:proofErr w:type="gramEnd"/>
      <w:r w:rsidRPr="00BC5A10">
        <w:rPr>
          <w:rFonts w:ascii="Arial" w:eastAsia="Arial" w:hAnsi="Arial" w:cs="Arial"/>
          <w:sz w:val="24"/>
          <w:szCs w:val="24"/>
          <w:highlight w:val="white"/>
        </w:rPr>
        <w:t xml:space="preserve"> me interrogam sobre questões importantes conto sempre a verdade.</w:t>
      </w:r>
    </w:p>
    <w:p w14:paraId="1852C39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A276CC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584C2B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12FD28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2AD822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1565FF1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04F7B35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caratermisto2 Me</w:t>
      </w:r>
      <w:proofErr w:type="gramEnd"/>
      <w:r w:rsidRPr="00BC5A10">
        <w:rPr>
          <w:rFonts w:ascii="Arial" w:eastAsia="Arial" w:hAnsi="Arial" w:cs="Arial"/>
          <w:sz w:val="24"/>
          <w:szCs w:val="24"/>
          <w:highlight w:val="white"/>
        </w:rPr>
        <w:t xml:space="preserve"> considero competente naquilo que faço.</w:t>
      </w:r>
    </w:p>
    <w:p w14:paraId="2DA76A2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AA0C67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4EBA59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F3B84B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95E4C0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119848C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impulsividade2 Sou</w:t>
      </w:r>
      <w:proofErr w:type="gramEnd"/>
      <w:r w:rsidRPr="00BC5A10">
        <w:rPr>
          <w:rFonts w:ascii="Arial" w:eastAsia="Arial" w:hAnsi="Arial" w:cs="Arial"/>
          <w:sz w:val="24"/>
          <w:szCs w:val="24"/>
          <w:highlight w:val="white"/>
        </w:rPr>
        <w:t xml:space="preserve"> uma pessoa que gosta muito de fazer o que me agrada.</w:t>
      </w:r>
    </w:p>
    <w:p w14:paraId="1A2D64D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A81944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3822F07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F6EE7C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CBFB1F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179853B5"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 xml:space="preserve"> </w:t>
      </w:r>
    </w:p>
    <w:p w14:paraId="711BFCD1" w14:textId="08D968DB"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Q108 Responda</w:t>
      </w:r>
      <w:proofErr w:type="gramEnd"/>
      <w:r w:rsidRPr="00BC5A10">
        <w:rPr>
          <w:rFonts w:ascii="Arial" w:eastAsia="Arial" w:hAnsi="Arial" w:cs="Arial"/>
          <w:sz w:val="24"/>
          <w:szCs w:val="24"/>
          <w:highlight w:val="white"/>
        </w:rPr>
        <w:t xml:space="preserve"> de acordo com sua percepção de si mesmo:</w:t>
      </w:r>
    </w:p>
    <w:p w14:paraId="59BEC9D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aceitacao4 A minha maneira de ser, me faz sentir a vida com um razoável </w:t>
      </w:r>
      <w:proofErr w:type="gramStart"/>
      <w:r w:rsidRPr="00BC5A10">
        <w:rPr>
          <w:rFonts w:ascii="Arial" w:eastAsia="Arial" w:hAnsi="Arial" w:cs="Arial"/>
          <w:sz w:val="24"/>
          <w:szCs w:val="24"/>
          <w:highlight w:val="white"/>
        </w:rPr>
        <w:t>bem estar</w:t>
      </w:r>
      <w:proofErr w:type="gramEnd"/>
      <w:r w:rsidRPr="00BC5A10">
        <w:rPr>
          <w:rFonts w:ascii="Arial" w:eastAsia="Arial" w:hAnsi="Arial" w:cs="Arial"/>
          <w:sz w:val="24"/>
          <w:szCs w:val="24"/>
          <w:highlight w:val="white"/>
        </w:rPr>
        <w:t>.</w:t>
      </w:r>
    </w:p>
    <w:p w14:paraId="07516CB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9C4396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7DB734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8E2F1A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55D01E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6C1F1F9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aceitacao5 Me</w:t>
      </w:r>
      <w:proofErr w:type="gramEnd"/>
      <w:r w:rsidRPr="00BC5A10">
        <w:rPr>
          <w:rFonts w:ascii="Arial" w:eastAsia="Arial" w:hAnsi="Arial" w:cs="Arial"/>
          <w:sz w:val="24"/>
          <w:szCs w:val="24"/>
          <w:highlight w:val="white"/>
        </w:rPr>
        <w:t xml:space="preserve"> considero uma pessoa agradável no contato com os outros.</w:t>
      </w:r>
    </w:p>
    <w:p w14:paraId="010C86F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8A20C0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BB4CDD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4248F61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0414988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52D6A2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autoeficacia5 Quando</w:t>
      </w:r>
      <w:proofErr w:type="gramEnd"/>
      <w:r w:rsidRPr="00BC5A10">
        <w:rPr>
          <w:rFonts w:ascii="Arial" w:eastAsia="Arial" w:hAnsi="Arial" w:cs="Arial"/>
          <w:sz w:val="24"/>
          <w:szCs w:val="24"/>
          <w:highlight w:val="white"/>
        </w:rPr>
        <w:t xml:space="preserve"> tem um problema que me aflige não consigo resolver sem o auxílio dos outros.</w:t>
      </w:r>
    </w:p>
    <w:p w14:paraId="5A4D7F6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A1E7A1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2E3DFFF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B90C6F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C2E130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E9DB656"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2D41D511" w14:textId="5848A6D2"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impulsividade3 Gosto</w:t>
      </w:r>
      <w:proofErr w:type="gramEnd"/>
      <w:r w:rsidRPr="00BC5A10">
        <w:rPr>
          <w:rFonts w:ascii="Arial" w:eastAsia="Arial" w:hAnsi="Arial" w:cs="Arial"/>
          <w:sz w:val="24"/>
          <w:szCs w:val="24"/>
          <w:highlight w:val="white"/>
        </w:rPr>
        <w:t xml:space="preserve"> sempre de me sentir bem nas coisas que faço.</w:t>
      </w:r>
    </w:p>
    <w:p w14:paraId="5197B7A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446D70A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3586F76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5CF051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203EE5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BDA8FE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autoeficacia6 Encontro sempre energia para vencer as minhas dificuldades.</w:t>
      </w:r>
    </w:p>
    <w:p w14:paraId="7ACED7F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C40437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786A497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091041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657BB0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E992502"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1EAFDEDB" w14:textId="7634B1E2"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Q111 Responda</w:t>
      </w:r>
      <w:proofErr w:type="gramEnd"/>
      <w:r w:rsidRPr="00BC5A10">
        <w:rPr>
          <w:rFonts w:ascii="Arial" w:eastAsia="Arial" w:hAnsi="Arial" w:cs="Arial"/>
          <w:sz w:val="24"/>
          <w:szCs w:val="24"/>
          <w:highlight w:val="white"/>
        </w:rPr>
        <w:t xml:space="preserve"> de acordo com sua percepção de si mesmo:</w:t>
      </w:r>
    </w:p>
    <w:p w14:paraId="5C05383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Em geral, estou satisfeito comigo mesmo.</w:t>
      </w:r>
    </w:p>
    <w:p w14:paraId="4F4AB32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7FC8C8B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4C83E7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11120F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92B67D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13CA75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Às</w:t>
      </w:r>
      <w:proofErr w:type="gramEnd"/>
      <w:r w:rsidRPr="00BC5A10">
        <w:rPr>
          <w:rFonts w:ascii="Arial" w:eastAsia="Arial" w:hAnsi="Arial" w:cs="Arial"/>
          <w:sz w:val="24"/>
          <w:szCs w:val="24"/>
          <w:highlight w:val="white"/>
        </w:rPr>
        <w:t xml:space="preserve"> vezes, eu acho que não sirvo para nada.</w:t>
      </w:r>
    </w:p>
    <w:p w14:paraId="0EEB5E9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7699698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76714F3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3F9E9C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58AFCB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00DEEF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sinto que tenho </w:t>
      </w:r>
      <w:proofErr w:type="spellStart"/>
      <w:r w:rsidRPr="00BC5A10">
        <w:rPr>
          <w:rFonts w:ascii="Arial" w:eastAsia="Arial" w:hAnsi="Arial" w:cs="Arial"/>
          <w:sz w:val="24"/>
          <w:szCs w:val="24"/>
          <w:highlight w:val="white"/>
        </w:rPr>
        <w:t>varias</w:t>
      </w:r>
      <w:proofErr w:type="spellEnd"/>
      <w:r w:rsidRPr="00BC5A10">
        <w:rPr>
          <w:rFonts w:ascii="Arial" w:eastAsia="Arial" w:hAnsi="Arial" w:cs="Arial"/>
          <w:sz w:val="24"/>
          <w:szCs w:val="24"/>
          <w:highlight w:val="white"/>
        </w:rPr>
        <w:t xml:space="preserve"> qualidades.</w:t>
      </w:r>
    </w:p>
    <w:p w14:paraId="4194740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77353B7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03814A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127D60C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6EF578E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A2CC10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sou capaz de fazer coisas tão bem quanto à maioria das outras pessoas.</w:t>
      </w:r>
    </w:p>
    <w:p w14:paraId="01F6653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6496AF5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03D2C40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47B71C5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56C6AFE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1F575EF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sinto que não tenho muito do que me orgulhar.</w:t>
      </w:r>
    </w:p>
    <w:p w14:paraId="75E374C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204264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643E255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3F2C9FB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2DF78F5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B861CFC"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0D42B302" w14:textId="572A442B"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Q122 Responda</w:t>
      </w:r>
      <w:proofErr w:type="gramEnd"/>
      <w:r w:rsidRPr="00BC5A10">
        <w:rPr>
          <w:rFonts w:ascii="Arial" w:eastAsia="Arial" w:hAnsi="Arial" w:cs="Arial"/>
          <w:sz w:val="24"/>
          <w:szCs w:val="24"/>
          <w:highlight w:val="white"/>
        </w:rPr>
        <w:t xml:space="preserve"> de acordo com sua percepção de si mesmo:</w:t>
      </w:r>
    </w:p>
    <w:p w14:paraId="52DA024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Às</w:t>
      </w:r>
      <w:proofErr w:type="gramEnd"/>
      <w:r w:rsidRPr="00BC5A10">
        <w:rPr>
          <w:rFonts w:ascii="Arial" w:eastAsia="Arial" w:hAnsi="Arial" w:cs="Arial"/>
          <w:sz w:val="24"/>
          <w:szCs w:val="24"/>
          <w:highlight w:val="white"/>
        </w:rPr>
        <w:t xml:space="preserve"> vezes, eu realmente me sinto inútil.</w:t>
      </w:r>
    </w:p>
    <w:p w14:paraId="1095701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4FFA4BE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03F523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84295C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1D79905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BA27221"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226C01B2" w14:textId="3312B096"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sinto que sou uma pessoa de valor, igual às outras pessoas.</w:t>
      </w:r>
    </w:p>
    <w:p w14:paraId="2489BFC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538E1F4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0E51AB1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E1C47A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DF5860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5F242CA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gostaria de ter mais respeito por mim mesmo.</w:t>
      </w:r>
    </w:p>
    <w:p w14:paraId="09D13E7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3B56E9A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104E4D8A"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27015E8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A935D9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027B5FA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Quase</w:t>
      </w:r>
      <w:proofErr w:type="gramEnd"/>
      <w:r w:rsidRPr="00BC5A10">
        <w:rPr>
          <w:rFonts w:ascii="Arial" w:eastAsia="Arial" w:hAnsi="Arial" w:cs="Arial"/>
          <w:sz w:val="24"/>
          <w:szCs w:val="24"/>
          <w:highlight w:val="white"/>
        </w:rPr>
        <w:t xml:space="preserve"> sempre eu estou inclinado a achar que sou um fracassado.</w:t>
      </w:r>
    </w:p>
    <w:p w14:paraId="52122B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1E12AB1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4D3B7F7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7E95720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4643B40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E5D7F2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spellStart"/>
      <w:proofErr w:type="gramStart"/>
      <w:r w:rsidRPr="00BC5A10">
        <w:rPr>
          <w:rFonts w:ascii="Arial" w:eastAsia="Arial" w:hAnsi="Arial" w:cs="Arial"/>
          <w:sz w:val="24"/>
          <w:szCs w:val="24"/>
          <w:highlight w:val="white"/>
        </w:rPr>
        <w:t>porpontuacao</w:t>
      </w:r>
      <w:proofErr w:type="spellEnd"/>
      <w:r w:rsidRPr="00BC5A10">
        <w:rPr>
          <w:rFonts w:ascii="Arial" w:eastAsia="Arial" w:hAnsi="Arial" w:cs="Arial"/>
          <w:sz w:val="24"/>
          <w:szCs w:val="24"/>
          <w:highlight w:val="white"/>
        </w:rPr>
        <w:t xml:space="preserve"> Eu</w:t>
      </w:r>
      <w:proofErr w:type="gramEnd"/>
      <w:r w:rsidRPr="00BC5A10">
        <w:rPr>
          <w:rFonts w:ascii="Arial" w:eastAsia="Arial" w:hAnsi="Arial" w:cs="Arial"/>
          <w:sz w:val="24"/>
          <w:szCs w:val="24"/>
          <w:highlight w:val="white"/>
        </w:rPr>
        <w:t xml:space="preserve"> tenho uma atitude positiva em relação a mim mesmo.</w:t>
      </w:r>
    </w:p>
    <w:p w14:paraId="53E4C20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44)</w:t>
      </w:r>
    </w:p>
    <w:p w14:paraId="09F3865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Discordo  (</w:t>
      </w:r>
      <w:proofErr w:type="gramEnd"/>
      <w:r w:rsidRPr="00BC5A10">
        <w:rPr>
          <w:rFonts w:ascii="Arial" w:eastAsia="Arial" w:hAnsi="Arial" w:cs="Arial"/>
          <w:sz w:val="24"/>
          <w:szCs w:val="24"/>
          <w:highlight w:val="white"/>
        </w:rPr>
        <w:t>45)</w:t>
      </w:r>
    </w:p>
    <w:p w14:paraId="5E75999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Nem discordo, nem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46)</w:t>
      </w:r>
    </w:p>
    <w:p w14:paraId="6092E5F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Concordo  (</w:t>
      </w:r>
      <w:proofErr w:type="gramEnd"/>
      <w:r w:rsidRPr="00BC5A10">
        <w:rPr>
          <w:rFonts w:ascii="Arial" w:eastAsia="Arial" w:hAnsi="Arial" w:cs="Arial"/>
          <w:sz w:val="24"/>
          <w:szCs w:val="24"/>
          <w:highlight w:val="white"/>
        </w:rPr>
        <w:t>47)</w:t>
      </w:r>
    </w:p>
    <w:p w14:paraId="7E8DFF7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Concordo </w:t>
      </w:r>
      <w:proofErr w:type="gramStart"/>
      <w:r w:rsidRPr="00BC5A10">
        <w:rPr>
          <w:rFonts w:ascii="Arial" w:eastAsia="Arial" w:hAnsi="Arial" w:cs="Arial"/>
          <w:sz w:val="24"/>
          <w:szCs w:val="24"/>
          <w:highlight w:val="white"/>
        </w:rPr>
        <w:t>totalmente  (</w:t>
      </w:r>
      <w:proofErr w:type="gramEnd"/>
      <w:r w:rsidRPr="00BC5A10">
        <w:rPr>
          <w:rFonts w:ascii="Arial" w:eastAsia="Arial" w:hAnsi="Arial" w:cs="Arial"/>
          <w:sz w:val="24"/>
          <w:szCs w:val="24"/>
          <w:highlight w:val="white"/>
        </w:rPr>
        <w:t>48)</w:t>
      </w:r>
    </w:p>
    <w:p w14:paraId="288E48E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75909E10"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End of Block: AUTOCONCEITO/AUTOIMAGEM</w:t>
      </w:r>
    </w:p>
    <w:p w14:paraId="480CB037" w14:textId="77777777" w:rsidR="006C6AEE" w:rsidRPr="00BC5A10" w:rsidRDefault="00516D25" w:rsidP="00BC5A10">
      <w:pPr>
        <w:spacing w:line="360" w:lineRule="auto"/>
        <w:ind w:left="9"/>
        <w:contextualSpacing/>
        <w:jc w:val="both"/>
        <w:rPr>
          <w:rFonts w:ascii="Arial" w:eastAsia="Arial" w:hAnsi="Arial" w:cs="Arial"/>
          <w:sz w:val="24"/>
          <w:szCs w:val="24"/>
          <w:highlight w:val="white"/>
          <w:lang w:val="en-US"/>
        </w:rPr>
      </w:pPr>
      <w:r w:rsidRPr="00BC5A10">
        <w:rPr>
          <w:rFonts w:ascii="Arial" w:eastAsia="Arial" w:hAnsi="Arial" w:cs="Arial"/>
          <w:sz w:val="24"/>
          <w:szCs w:val="24"/>
          <w:highlight w:val="white"/>
          <w:lang w:val="en-US"/>
        </w:rPr>
        <w:t>Start of Block: DADOS PESSOAIS</w:t>
      </w:r>
    </w:p>
    <w:p w14:paraId="6914D8CB" w14:textId="77777777" w:rsidR="009F00A9" w:rsidRPr="00BC5A10" w:rsidRDefault="009F00A9" w:rsidP="00BC5A10">
      <w:pPr>
        <w:spacing w:line="360" w:lineRule="auto"/>
        <w:ind w:left="9"/>
        <w:contextualSpacing/>
        <w:jc w:val="both"/>
        <w:rPr>
          <w:rFonts w:ascii="Arial" w:eastAsia="Arial" w:hAnsi="Arial" w:cs="Arial"/>
          <w:sz w:val="24"/>
          <w:szCs w:val="24"/>
          <w:highlight w:val="white"/>
          <w:lang w:val="en-US"/>
        </w:rPr>
      </w:pPr>
    </w:p>
    <w:p w14:paraId="29D1171B" w14:textId="5FCDCF91"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Q159 UFA! Olha o final da pesquisa aí minha gente!!!</w:t>
      </w:r>
    </w:p>
    <w:p w14:paraId="55703A9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Q3 Qual</w:t>
      </w:r>
      <w:proofErr w:type="gramEnd"/>
      <w:r w:rsidRPr="00BC5A10">
        <w:rPr>
          <w:rFonts w:ascii="Arial" w:eastAsia="Arial" w:hAnsi="Arial" w:cs="Arial"/>
          <w:sz w:val="24"/>
          <w:szCs w:val="24"/>
          <w:highlight w:val="white"/>
        </w:rPr>
        <w:t xml:space="preserve"> seu gênero?</w:t>
      </w:r>
    </w:p>
    <w:p w14:paraId="4D841C7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Masculino  (</w:t>
      </w:r>
      <w:proofErr w:type="gramEnd"/>
      <w:r w:rsidRPr="00BC5A10">
        <w:rPr>
          <w:rFonts w:ascii="Arial" w:eastAsia="Arial" w:hAnsi="Arial" w:cs="Arial"/>
          <w:sz w:val="24"/>
          <w:szCs w:val="24"/>
          <w:highlight w:val="white"/>
        </w:rPr>
        <w:t>1)</w:t>
      </w:r>
    </w:p>
    <w:p w14:paraId="60445C1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Feminino  (</w:t>
      </w:r>
      <w:proofErr w:type="gramEnd"/>
      <w:r w:rsidRPr="00BC5A10">
        <w:rPr>
          <w:rFonts w:ascii="Arial" w:eastAsia="Arial" w:hAnsi="Arial" w:cs="Arial"/>
          <w:sz w:val="24"/>
          <w:szCs w:val="24"/>
          <w:highlight w:val="white"/>
        </w:rPr>
        <w:t>2)</w:t>
      </w:r>
    </w:p>
    <w:p w14:paraId="398CCE6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Q4 Qual</w:t>
      </w:r>
      <w:proofErr w:type="gramEnd"/>
      <w:r w:rsidRPr="00BC5A10">
        <w:rPr>
          <w:rFonts w:ascii="Arial" w:eastAsia="Arial" w:hAnsi="Arial" w:cs="Arial"/>
          <w:sz w:val="24"/>
          <w:szCs w:val="24"/>
          <w:highlight w:val="white"/>
        </w:rPr>
        <w:t xml:space="preserve"> seu estado civil?</w:t>
      </w:r>
    </w:p>
    <w:p w14:paraId="69D7BB5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Solteiro  (</w:t>
      </w:r>
      <w:proofErr w:type="gramEnd"/>
      <w:r w:rsidRPr="00BC5A10">
        <w:rPr>
          <w:rFonts w:ascii="Arial" w:eastAsia="Arial" w:hAnsi="Arial" w:cs="Arial"/>
          <w:sz w:val="24"/>
          <w:szCs w:val="24"/>
          <w:highlight w:val="white"/>
        </w:rPr>
        <w:t>1)</w:t>
      </w:r>
    </w:p>
    <w:p w14:paraId="143A8B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Casado  (</w:t>
      </w:r>
      <w:proofErr w:type="gramEnd"/>
      <w:r w:rsidRPr="00BC5A10">
        <w:rPr>
          <w:rFonts w:ascii="Arial" w:eastAsia="Arial" w:hAnsi="Arial" w:cs="Arial"/>
          <w:sz w:val="24"/>
          <w:szCs w:val="24"/>
          <w:highlight w:val="white"/>
        </w:rPr>
        <w:t>2)</w:t>
      </w:r>
    </w:p>
    <w:p w14:paraId="24FD6BF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Divorciado  (</w:t>
      </w:r>
      <w:proofErr w:type="gramEnd"/>
      <w:r w:rsidRPr="00BC5A10">
        <w:rPr>
          <w:rFonts w:ascii="Arial" w:eastAsia="Arial" w:hAnsi="Arial" w:cs="Arial"/>
          <w:sz w:val="24"/>
          <w:szCs w:val="24"/>
          <w:highlight w:val="white"/>
        </w:rPr>
        <w:t>3)</w:t>
      </w:r>
    </w:p>
    <w:p w14:paraId="2922FE4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Viúvo  (</w:t>
      </w:r>
      <w:proofErr w:type="gramEnd"/>
      <w:r w:rsidRPr="00BC5A10">
        <w:rPr>
          <w:rFonts w:ascii="Arial" w:eastAsia="Arial" w:hAnsi="Arial" w:cs="Arial"/>
          <w:sz w:val="24"/>
          <w:szCs w:val="24"/>
          <w:highlight w:val="white"/>
        </w:rPr>
        <w:t>4)</w:t>
      </w:r>
    </w:p>
    <w:p w14:paraId="3E80C73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Q70 Quantos</w:t>
      </w:r>
      <w:proofErr w:type="gramEnd"/>
      <w:r w:rsidRPr="00BC5A10">
        <w:rPr>
          <w:rFonts w:ascii="Arial" w:eastAsia="Arial" w:hAnsi="Arial" w:cs="Arial"/>
          <w:sz w:val="24"/>
          <w:szCs w:val="24"/>
          <w:highlight w:val="white"/>
        </w:rPr>
        <w:t xml:space="preserve"> banheiros você tem na sua residência?</w:t>
      </w:r>
    </w:p>
    <w:p w14:paraId="6D66C33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1A5C376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3)</w:t>
      </w:r>
    </w:p>
    <w:p w14:paraId="5EC722A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7)</w:t>
      </w:r>
    </w:p>
    <w:p w14:paraId="1888E9D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10)</w:t>
      </w:r>
    </w:p>
    <w:p w14:paraId="577E8A2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14)</w:t>
      </w:r>
    </w:p>
    <w:p w14:paraId="537C5045"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2C87FAB4" w14:textId="36436B68"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Q72 Quantos</w:t>
      </w:r>
      <w:proofErr w:type="gramEnd"/>
      <w:r w:rsidRPr="00BC5A10">
        <w:rPr>
          <w:rFonts w:ascii="Arial" w:eastAsia="Arial" w:hAnsi="Arial" w:cs="Arial"/>
          <w:sz w:val="24"/>
          <w:szCs w:val="24"/>
          <w:highlight w:val="white"/>
        </w:rPr>
        <w:t xml:space="preserve"> empregados domésticos (mensalistas) trabalham em sua residência?</w:t>
      </w:r>
    </w:p>
    <w:p w14:paraId="77A985C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3D7D506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3)</w:t>
      </w:r>
    </w:p>
    <w:p w14:paraId="0B831D4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7)</w:t>
      </w:r>
    </w:p>
    <w:p w14:paraId="4006B85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10)</w:t>
      </w:r>
    </w:p>
    <w:p w14:paraId="5CDA6DA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13)</w:t>
      </w:r>
    </w:p>
    <w:tbl>
      <w:tblPr>
        <w:tblStyle w:val="ab"/>
        <w:tblW w:w="39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C6AEE" w:rsidRPr="00BC5A10" w14:paraId="6768F3C0" w14:textId="77777777">
        <w:trPr>
          <w:trHeight w:val="560"/>
        </w:trPr>
        <w:tc>
          <w:tcPr>
            <w:tcW w:w="390" w:type="dxa"/>
            <w:tcBorders>
              <w:top w:val="nil"/>
              <w:left w:val="nil"/>
              <w:bottom w:val="nil"/>
              <w:right w:val="nil"/>
            </w:tcBorders>
            <w:tcMar>
              <w:top w:w="100" w:type="dxa"/>
              <w:left w:w="20" w:type="dxa"/>
              <w:bottom w:w="100" w:type="dxa"/>
              <w:right w:w="20" w:type="dxa"/>
            </w:tcMar>
          </w:tcPr>
          <w:p w14:paraId="006CC25C" w14:textId="79094224" w:rsidR="006C6AEE" w:rsidRPr="00BC5A10" w:rsidRDefault="006C6AEE" w:rsidP="00BC5A10">
            <w:pPr>
              <w:widowControl w:val="0"/>
              <w:pBdr>
                <w:top w:val="nil"/>
                <w:left w:val="nil"/>
                <w:bottom w:val="nil"/>
                <w:right w:val="nil"/>
                <w:between w:val="nil"/>
              </w:pBdr>
              <w:spacing w:after="0" w:line="360" w:lineRule="auto"/>
              <w:contextualSpacing/>
              <w:jc w:val="both"/>
              <w:rPr>
                <w:rFonts w:ascii="Arial" w:eastAsia="Arial" w:hAnsi="Arial" w:cs="Arial"/>
                <w:sz w:val="24"/>
                <w:szCs w:val="24"/>
                <w:highlight w:val="white"/>
              </w:rPr>
            </w:pPr>
          </w:p>
        </w:tc>
      </w:tr>
    </w:tbl>
    <w:p w14:paraId="2192E185"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Q73 Quantos</w:t>
      </w:r>
      <w:proofErr w:type="gramEnd"/>
      <w:r w:rsidRPr="00BC5A10">
        <w:rPr>
          <w:rFonts w:ascii="Arial" w:eastAsia="Arial" w:hAnsi="Arial" w:cs="Arial"/>
          <w:sz w:val="24"/>
          <w:szCs w:val="24"/>
          <w:highlight w:val="white"/>
        </w:rPr>
        <w:t xml:space="preserve"> automóveis há em sua residência?</w:t>
      </w:r>
    </w:p>
    <w:p w14:paraId="1AE261CB"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*Não considerar veículos que são utilizados de forma mista - para trabalho e uso pessoal.</w:t>
      </w:r>
    </w:p>
    <w:p w14:paraId="79CE5E3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7D0264E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3)</w:t>
      </w:r>
    </w:p>
    <w:p w14:paraId="5FE535C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5)</w:t>
      </w:r>
    </w:p>
    <w:p w14:paraId="774BE62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8)</w:t>
      </w:r>
    </w:p>
    <w:p w14:paraId="35C888F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11)</w:t>
      </w:r>
    </w:p>
    <w:p w14:paraId="493E8DD5"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693AFA57" w14:textId="733B692B"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Q74 Quantos</w:t>
      </w:r>
      <w:proofErr w:type="gramEnd"/>
      <w:r w:rsidRPr="00BC5A10">
        <w:rPr>
          <w:rFonts w:ascii="Arial" w:eastAsia="Arial" w:hAnsi="Arial" w:cs="Arial"/>
          <w:sz w:val="24"/>
          <w:szCs w:val="24"/>
          <w:highlight w:val="white"/>
        </w:rPr>
        <w:t xml:space="preserve"> microcomputadores há em sua residência?</w:t>
      </w:r>
    </w:p>
    <w:p w14:paraId="16A2C58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*Considerar os computadores de mesa, laptops, notebooks e </w:t>
      </w:r>
      <w:proofErr w:type="spellStart"/>
      <w:r w:rsidRPr="00BC5A10">
        <w:rPr>
          <w:rFonts w:ascii="Arial" w:eastAsia="Arial" w:hAnsi="Arial" w:cs="Arial"/>
          <w:sz w:val="24"/>
          <w:szCs w:val="24"/>
          <w:highlight w:val="white"/>
        </w:rPr>
        <w:t>netbooks</w:t>
      </w:r>
      <w:proofErr w:type="spellEnd"/>
      <w:r w:rsidRPr="00BC5A10">
        <w:rPr>
          <w:rFonts w:ascii="Arial" w:eastAsia="Arial" w:hAnsi="Arial" w:cs="Arial"/>
          <w:sz w:val="24"/>
          <w:szCs w:val="24"/>
          <w:highlight w:val="white"/>
        </w:rPr>
        <w:t>.</w:t>
      </w:r>
    </w:p>
    <w:p w14:paraId="7D81AC4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72BB1BD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3)</w:t>
      </w:r>
    </w:p>
    <w:p w14:paraId="0F29326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6)</w:t>
      </w:r>
    </w:p>
    <w:p w14:paraId="3A802F2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8)</w:t>
      </w:r>
    </w:p>
    <w:p w14:paraId="629EB84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11)</w:t>
      </w:r>
    </w:p>
    <w:tbl>
      <w:tblPr>
        <w:tblStyle w:val="ac"/>
        <w:tblW w:w="39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C6AEE" w:rsidRPr="00BC5A10" w14:paraId="00B19A8A" w14:textId="77777777">
        <w:trPr>
          <w:trHeight w:val="560"/>
        </w:trPr>
        <w:tc>
          <w:tcPr>
            <w:tcW w:w="390" w:type="dxa"/>
            <w:tcBorders>
              <w:top w:val="nil"/>
              <w:left w:val="nil"/>
              <w:bottom w:val="nil"/>
              <w:right w:val="nil"/>
            </w:tcBorders>
            <w:tcMar>
              <w:top w:w="100" w:type="dxa"/>
              <w:left w:w="20" w:type="dxa"/>
              <w:bottom w:w="100" w:type="dxa"/>
              <w:right w:w="20" w:type="dxa"/>
            </w:tcMar>
          </w:tcPr>
          <w:p w14:paraId="52BEE705" w14:textId="7FD3FDEA" w:rsidR="006C6AEE" w:rsidRPr="00BC5A10" w:rsidRDefault="006C6AEE" w:rsidP="00BC5A10">
            <w:pPr>
              <w:widowControl w:val="0"/>
              <w:pBdr>
                <w:top w:val="nil"/>
                <w:left w:val="nil"/>
                <w:bottom w:val="nil"/>
                <w:right w:val="nil"/>
                <w:between w:val="nil"/>
              </w:pBdr>
              <w:spacing w:after="0" w:line="360" w:lineRule="auto"/>
              <w:contextualSpacing/>
              <w:jc w:val="both"/>
              <w:rPr>
                <w:rFonts w:ascii="Arial" w:eastAsia="Arial" w:hAnsi="Arial" w:cs="Arial"/>
                <w:sz w:val="24"/>
                <w:szCs w:val="24"/>
                <w:highlight w:val="white"/>
              </w:rPr>
            </w:pPr>
          </w:p>
        </w:tc>
      </w:tr>
    </w:tbl>
    <w:p w14:paraId="79CE84DA" w14:textId="65DE10FC"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Q75 Quantas</w:t>
      </w:r>
      <w:proofErr w:type="gramEnd"/>
      <w:r w:rsidRPr="00BC5A10">
        <w:rPr>
          <w:rFonts w:ascii="Arial" w:eastAsia="Arial" w:hAnsi="Arial" w:cs="Arial"/>
          <w:sz w:val="24"/>
          <w:szCs w:val="24"/>
          <w:highlight w:val="white"/>
        </w:rPr>
        <w:t xml:space="preserve"> lava-louças há em sua residência?</w:t>
      </w:r>
    </w:p>
    <w:p w14:paraId="02CB998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57CEA7E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3)</w:t>
      </w:r>
    </w:p>
    <w:p w14:paraId="2E0B9E5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6)</w:t>
      </w:r>
    </w:p>
    <w:p w14:paraId="0EC719A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6)</w:t>
      </w:r>
    </w:p>
    <w:p w14:paraId="0730A4B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6)</w:t>
      </w:r>
    </w:p>
    <w:p w14:paraId="40A4D76E"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702ADF88" w14:textId="4DD17BED"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Q76 Quantas</w:t>
      </w:r>
      <w:proofErr w:type="gramEnd"/>
      <w:r w:rsidRPr="00BC5A10">
        <w:rPr>
          <w:rFonts w:ascii="Arial" w:eastAsia="Arial" w:hAnsi="Arial" w:cs="Arial"/>
          <w:sz w:val="24"/>
          <w:szCs w:val="24"/>
          <w:highlight w:val="white"/>
        </w:rPr>
        <w:t xml:space="preserve"> geladeiras há em sua residência?</w:t>
      </w:r>
    </w:p>
    <w:p w14:paraId="37CE5E5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0305114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2)</w:t>
      </w:r>
    </w:p>
    <w:p w14:paraId="7474D86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3)</w:t>
      </w:r>
    </w:p>
    <w:p w14:paraId="419F2B8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5)</w:t>
      </w:r>
    </w:p>
    <w:p w14:paraId="1254F245" w14:textId="0EE971A1"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5)</w:t>
      </w:r>
    </w:p>
    <w:p w14:paraId="61ED151E"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5FDF04F3" w14:textId="2ED9505F"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Q77 Quantos</w:t>
      </w:r>
      <w:proofErr w:type="gramEnd"/>
      <w:r w:rsidRPr="00BC5A10">
        <w:rPr>
          <w:rFonts w:ascii="Arial" w:eastAsia="Arial" w:hAnsi="Arial" w:cs="Arial"/>
          <w:sz w:val="24"/>
          <w:szCs w:val="24"/>
          <w:highlight w:val="white"/>
        </w:rPr>
        <w:t xml:space="preserve"> freezers há em sua residência? </w:t>
      </w:r>
    </w:p>
    <w:p w14:paraId="09CDCDD9"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*Independentes da geladeira ou não.</w:t>
      </w:r>
    </w:p>
    <w:p w14:paraId="375EC31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496E36B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2)</w:t>
      </w:r>
    </w:p>
    <w:p w14:paraId="24361EF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4)</w:t>
      </w:r>
    </w:p>
    <w:p w14:paraId="4B4FAA3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6)</w:t>
      </w:r>
    </w:p>
    <w:p w14:paraId="4A413BA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6)</w:t>
      </w:r>
    </w:p>
    <w:p w14:paraId="1A3AF8B0"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439A0FF8" w14:textId="5F4FFA1C"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Q78 Quantas</w:t>
      </w:r>
      <w:proofErr w:type="gramEnd"/>
      <w:r w:rsidRPr="00BC5A10">
        <w:rPr>
          <w:rFonts w:ascii="Arial" w:eastAsia="Arial" w:hAnsi="Arial" w:cs="Arial"/>
          <w:sz w:val="24"/>
          <w:szCs w:val="24"/>
          <w:highlight w:val="white"/>
        </w:rPr>
        <w:t xml:space="preserve"> máquinas de lavar roupa há em sua residência?</w:t>
      </w:r>
    </w:p>
    <w:p w14:paraId="08636D9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*Tanquinho não deve ser considerado.</w:t>
      </w:r>
    </w:p>
    <w:p w14:paraId="696F30A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69AAAD3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2)</w:t>
      </w:r>
    </w:p>
    <w:p w14:paraId="53C31CE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4)</w:t>
      </w:r>
    </w:p>
    <w:p w14:paraId="7F3967B1"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6)</w:t>
      </w:r>
    </w:p>
    <w:p w14:paraId="584BE8F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6)</w:t>
      </w:r>
    </w:p>
    <w:p w14:paraId="711D554D"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7335025A" w14:textId="63633CB8"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Q79 Quantos</w:t>
      </w:r>
      <w:proofErr w:type="gramEnd"/>
      <w:r w:rsidRPr="00BC5A10">
        <w:rPr>
          <w:rFonts w:ascii="Arial" w:eastAsia="Arial" w:hAnsi="Arial" w:cs="Arial"/>
          <w:sz w:val="24"/>
          <w:szCs w:val="24"/>
          <w:highlight w:val="white"/>
        </w:rPr>
        <w:t xml:space="preserve"> aparelhos de DVD há em sua residência?</w:t>
      </w:r>
    </w:p>
    <w:p w14:paraId="53A8207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*Incluir os aparelhos portáteis e os acoplados em microcomputadores. Não considere DVD de automóvel.</w:t>
      </w:r>
    </w:p>
    <w:p w14:paraId="73F36DE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5CCBC82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1)</w:t>
      </w:r>
    </w:p>
    <w:p w14:paraId="10CA519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3)</w:t>
      </w:r>
    </w:p>
    <w:p w14:paraId="3CA9DEE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4)</w:t>
      </w:r>
    </w:p>
    <w:p w14:paraId="5BD85EB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6)</w:t>
      </w:r>
    </w:p>
    <w:tbl>
      <w:tblPr>
        <w:tblStyle w:val="ad"/>
        <w:tblW w:w="39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C6AEE" w:rsidRPr="00BC5A10" w14:paraId="3AAD6124" w14:textId="77777777">
        <w:trPr>
          <w:trHeight w:val="560"/>
        </w:trPr>
        <w:tc>
          <w:tcPr>
            <w:tcW w:w="390" w:type="dxa"/>
            <w:tcBorders>
              <w:top w:val="nil"/>
              <w:left w:val="nil"/>
              <w:bottom w:val="nil"/>
              <w:right w:val="nil"/>
            </w:tcBorders>
            <w:tcMar>
              <w:top w:w="100" w:type="dxa"/>
              <w:left w:w="20" w:type="dxa"/>
              <w:bottom w:w="100" w:type="dxa"/>
              <w:right w:w="20" w:type="dxa"/>
            </w:tcMar>
          </w:tcPr>
          <w:p w14:paraId="05697B57" w14:textId="3824BC7A" w:rsidR="006C6AEE" w:rsidRPr="00BC5A10" w:rsidRDefault="00516D25" w:rsidP="00BC5A10">
            <w:pPr>
              <w:widowControl w:val="0"/>
              <w:pBdr>
                <w:top w:val="nil"/>
                <w:left w:val="nil"/>
                <w:bottom w:val="nil"/>
                <w:right w:val="nil"/>
                <w:between w:val="nil"/>
              </w:pBdr>
              <w:spacing w:after="0" w:line="360" w:lineRule="auto"/>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tc>
      </w:tr>
    </w:tbl>
    <w:p w14:paraId="2874862F"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Q80 Quantos</w:t>
      </w:r>
      <w:proofErr w:type="gramEnd"/>
      <w:r w:rsidRPr="00BC5A10">
        <w:rPr>
          <w:rFonts w:ascii="Arial" w:eastAsia="Arial" w:hAnsi="Arial" w:cs="Arial"/>
          <w:sz w:val="24"/>
          <w:szCs w:val="24"/>
          <w:highlight w:val="white"/>
        </w:rPr>
        <w:t xml:space="preserve"> micro-ondas há em sua residência?</w:t>
      </w:r>
    </w:p>
    <w:p w14:paraId="194C8654"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lastRenderedPageBreak/>
        <w:t>*Considerar forno micro-ondas e aparelho com dupla função (de micro-ondas e forno elétrico).</w:t>
      </w:r>
    </w:p>
    <w:p w14:paraId="27CA026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0BCB2AF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2)</w:t>
      </w:r>
    </w:p>
    <w:p w14:paraId="0C3C481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4)</w:t>
      </w:r>
    </w:p>
    <w:p w14:paraId="7FA70FB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4)</w:t>
      </w:r>
    </w:p>
    <w:p w14:paraId="4713E75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4)</w:t>
      </w:r>
    </w:p>
    <w:p w14:paraId="622A5044"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619F674C" w14:textId="09998906"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Q81 Quantas</w:t>
      </w:r>
      <w:proofErr w:type="gramEnd"/>
      <w:r w:rsidRPr="00BC5A10">
        <w:rPr>
          <w:rFonts w:ascii="Arial" w:eastAsia="Arial" w:hAnsi="Arial" w:cs="Arial"/>
          <w:sz w:val="24"/>
          <w:szCs w:val="24"/>
          <w:highlight w:val="white"/>
        </w:rPr>
        <w:t xml:space="preserve"> motocicletas há em sua residência?</w:t>
      </w:r>
    </w:p>
    <w:p w14:paraId="3B4AB543"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*Não considerar motocicletas usadas exclusivamente para atividades profissionais.</w:t>
      </w:r>
    </w:p>
    <w:p w14:paraId="3C189F5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17A5717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1)</w:t>
      </w:r>
    </w:p>
    <w:p w14:paraId="40FEF085"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3)</w:t>
      </w:r>
    </w:p>
    <w:p w14:paraId="0F5DF5B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3)</w:t>
      </w:r>
    </w:p>
    <w:p w14:paraId="22A70C7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3)</w:t>
      </w:r>
    </w:p>
    <w:tbl>
      <w:tblPr>
        <w:tblStyle w:val="ae"/>
        <w:tblW w:w="39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C6AEE" w:rsidRPr="00BC5A10" w14:paraId="179C51FF" w14:textId="77777777">
        <w:trPr>
          <w:trHeight w:val="560"/>
        </w:trPr>
        <w:tc>
          <w:tcPr>
            <w:tcW w:w="390" w:type="dxa"/>
            <w:tcBorders>
              <w:top w:val="nil"/>
              <w:left w:val="nil"/>
              <w:bottom w:val="nil"/>
              <w:right w:val="nil"/>
            </w:tcBorders>
            <w:tcMar>
              <w:top w:w="100" w:type="dxa"/>
              <w:left w:w="20" w:type="dxa"/>
              <w:bottom w:w="100" w:type="dxa"/>
              <w:right w:w="20" w:type="dxa"/>
            </w:tcMar>
          </w:tcPr>
          <w:p w14:paraId="79283C40" w14:textId="63837BC5" w:rsidR="006C6AEE" w:rsidRPr="00BC5A10" w:rsidRDefault="006C6AEE" w:rsidP="00BC5A10">
            <w:pPr>
              <w:widowControl w:val="0"/>
              <w:pBdr>
                <w:top w:val="nil"/>
                <w:left w:val="nil"/>
                <w:bottom w:val="nil"/>
                <w:right w:val="nil"/>
                <w:between w:val="nil"/>
              </w:pBdr>
              <w:spacing w:after="0" w:line="360" w:lineRule="auto"/>
              <w:contextualSpacing/>
              <w:jc w:val="both"/>
              <w:rPr>
                <w:rFonts w:ascii="Arial" w:eastAsia="Arial" w:hAnsi="Arial" w:cs="Arial"/>
                <w:sz w:val="24"/>
                <w:szCs w:val="24"/>
                <w:highlight w:val="white"/>
              </w:rPr>
            </w:pPr>
          </w:p>
        </w:tc>
      </w:tr>
    </w:tbl>
    <w:p w14:paraId="6E86A62B" w14:textId="77777777" w:rsidR="006C6AEE" w:rsidRPr="00BC5A10" w:rsidRDefault="00516D25" w:rsidP="00BC5A10">
      <w:pPr>
        <w:spacing w:line="360" w:lineRule="auto"/>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Q82 Quantas</w:t>
      </w:r>
      <w:proofErr w:type="gramEnd"/>
      <w:r w:rsidRPr="00BC5A10">
        <w:rPr>
          <w:rFonts w:ascii="Arial" w:eastAsia="Arial" w:hAnsi="Arial" w:cs="Arial"/>
          <w:sz w:val="24"/>
          <w:szCs w:val="24"/>
          <w:highlight w:val="white"/>
        </w:rPr>
        <w:t xml:space="preserve"> secadoras de roupas há em sua residência?</w:t>
      </w:r>
    </w:p>
    <w:p w14:paraId="3EA1A16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*Considerar a máquina de secar roupa, mesmo que esta tenha dupla função (lava e seca).</w:t>
      </w:r>
    </w:p>
    <w:p w14:paraId="59B9C7E7"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0  (</w:t>
      </w:r>
      <w:proofErr w:type="gramEnd"/>
      <w:r w:rsidRPr="00BC5A10">
        <w:rPr>
          <w:rFonts w:ascii="Arial" w:eastAsia="Arial" w:hAnsi="Arial" w:cs="Arial"/>
          <w:sz w:val="24"/>
          <w:szCs w:val="24"/>
          <w:highlight w:val="white"/>
        </w:rPr>
        <w:t>0)</w:t>
      </w:r>
    </w:p>
    <w:p w14:paraId="4736E0C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1  (</w:t>
      </w:r>
      <w:proofErr w:type="gramEnd"/>
      <w:r w:rsidRPr="00BC5A10">
        <w:rPr>
          <w:rFonts w:ascii="Arial" w:eastAsia="Arial" w:hAnsi="Arial" w:cs="Arial"/>
          <w:sz w:val="24"/>
          <w:szCs w:val="24"/>
          <w:highlight w:val="white"/>
        </w:rPr>
        <w:t>2)</w:t>
      </w:r>
    </w:p>
    <w:p w14:paraId="1F5B0A4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2  (</w:t>
      </w:r>
      <w:proofErr w:type="gramEnd"/>
      <w:r w:rsidRPr="00BC5A10">
        <w:rPr>
          <w:rFonts w:ascii="Arial" w:eastAsia="Arial" w:hAnsi="Arial" w:cs="Arial"/>
          <w:sz w:val="24"/>
          <w:szCs w:val="24"/>
          <w:highlight w:val="white"/>
        </w:rPr>
        <w:t>2)</w:t>
      </w:r>
    </w:p>
    <w:p w14:paraId="02A68F5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3  (</w:t>
      </w:r>
      <w:proofErr w:type="gramEnd"/>
      <w:r w:rsidRPr="00BC5A10">
        <w:rPr>
          <w:rFonts w:ascii="Arial" w:eastAsia="Arial" w:hAnsi="Arial" w:cs="Arial"/>
          <w:sz w:val="24"/>
          <w:szCs w:val="24"/>
          <w:highlight w:val="white"/>
        </w:rPr>
        <w:t>2)</w:t>
      </w:r>
    </w:p>
    <w:p w14:paraId="4AD63AB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4 ou </w:t>
      </w:r>
      <w:proofErr w:type="gramStart"/>
      <w:r w:rsidRPr="00BC5A10">
        <w:rPr>
          <w:rFonts w:ascii="Arial" w:eastAsia="Arial" w:hAnsi="Arial" w:cs="Arial"/>
          <w:sz w:val="24"/>
          <w:szCs w:val="24"/>
          <w:highlight w:val="white"/>
        </w:rPr>
        <w:t>mais  (</w:t>
      </w:r>
      <w:proofErr w:type="gramEnd"/>
      <w:r w:rsidRPr="00BC5A10">
        <w:rPr>
          <w:rFonts w:ascii="Arial" w:eastAsia="Arial" w:hAnsi="Arial" w:cs="Arial"/>
          <w:sz w:val="24"/>
          <w:szCs w:val="24"/>
          <w:highlight w:val="white"/>
        </w:rPr>
        <w:t>2)</w:t>
      </w:r>
    </w:p>
    <w:p w14:paraId="1796B80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roofErr w:type="gramStart"/>
      <w:r w:rsidRPr="00BC5A10">
        <w:rPr>
          <w:rFonts w:ascii="Arial" w:eastAsia="Arial" w:hAnsi="Arial" w:cs="Arial"/>
          <w:sz w:val="24"/>
          <w:szCs w:val="24"/>
          <w:highlight w:val="white"/>
        </w:rPr>
        <w:t>Q6 Qual</w:t>
      </w:r>
      <w:proofErr w:type="gramEnd"/>
      <w:r w:rsidRPr="00BC5A10">
        <w:rPr>
          <w:rFonts w:ascii="Arial" w:eastAsia="Arial" w:hAnsi="Arial" w:cs="Arial"/>
          <w:sz w:val="24"/>
          <w:szCs w:val="24"/>
          <w:highlight w:val="white"/>
        </w:rPr>
        <w:t xml:space="preserve"> o grau de instrução do chefe da família? </w:t>
      </w:r>
    </w:p>
    <w:p w14:paraId="0C1F9F1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*Considerar chefe da família como o provedor da maior fonte de renda da residência.</w:t>
      </w:r>
    </w:p>
    <w:p w14:paraId="3427236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Analfabeto / Fundamental I </w:t>
      </w:r>
      <w:proofErr w:type="gramStart"/>
      <w:r w:rsidRPr="00BC5A10">
        <w:rPr>
          <w:rFonts w:ascii="Arial" w:eastAsia="Arial" w:hAnsi="Arial" w:cs="Arial"/>
          <w:sz w:val="24"/>
          <w:szCs w:val="24"/>
          <w:highlight w:val="white"/>
        </w:rPr>
        <w:t>incompleto  (</w:t>
      </w:r>
      <w:proofErr w:type="gramEnd"/>
      <w:r w:rsidRPr="00BC5A10">
        <w:rPr>
          <w:rFonts w:ascii="Arial" w:eastAsia="Arial" w:hAnsi="Arial" w:cs="Arial"/>
          <w:sz w:val="24"/>
          <w:szCs w:val="24"/>
          <w:highlight w:val="white"/>
        </w:rPr>
        <w:t>0)</w:t>
      </w:r>
    </w:p>
    <w:p w14:paraId="5C86DFE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Fundamental I completo / Fundamental II </w:t>
      </w:r>
      <w:proofErr w:type="gramStart"/>
      <w:r w:rsidRPr="00BC5A10">
        <w:rPr>
          <w:rFonts w:ascii="Arial" w:eastAsia="Arial" w:hAnsi="Arial" w:cs="Arial"/>
          <w:sz w:val="24"/>
          <w:szCs w:val="24"/>
          <w:highlight w:val="white"/>
        </w:rPr>
        <w:t>incompleto  (</w:t>
      </w:r>
      <w:proofErr w:type="gramEnd"/>
      <w:r w:rsidRPr="00BC5A10">
        <w:rPr>
          <w:rFonts w:ascii="Arial" w:eastAsia="Arial" w:hAnsi="Arial" w:cs="Arial"/>
          <w:sz w:val="24"/>
          <w:szCs w:val="24"/>
          <w:highlight w:val="white"/>
        </w:rPr>
        <w:t>1)</w:t>
      </w:r>
    </w:p>
    <w:p w14:paraId="3D49139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Fundamental II completo / Médio </w:t>
      </w:r>
      <w:proofErr w:type="gramStart"/>
      <w:r w:rsidRPr="00BC5A10">
        <w:rPr>
          <w:rFonts w:ascii="Arial" w:eastAsia="Arial" w:hAnsi="Arial" w:cs="Arial"/>
          <w:sz w:val="24"/>
          <w:szCs w:val="24"/>
          <w:highlight w:val="white"/>
        </w:rPr>
        <w:t>incompleto  (</w:t>
      </w:r>
      <w:proofErr w:type="gramEnd"/>
      <w:r w:rsidRPr="00BC5A10">
        <w:rPr>
          <w:rFonts w:ascii="Arial" w:eastAsia="Arial" w:hAnsi="Arial" w:cs="Arial"/>
          <w:sz w:val="24"/>
          <w:szCs w:val="24"/>
          <w:highlight w:val="white"/>
        </w:rPr>
        <w:t>2)</w:t>
      </w:r>
    </w:p>
    <w:p w14:paraId="37822E5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Médio completo / Superior </w:t>
      </w:r>
      <w:proofErr w:type="gramStart"/>
      <w:r w:rsidRPr="00BC5A10">
        <w:rPr>
          <w:rFonts w:ascii="Arial" w:eastAsia="Arial" w:hAnsi="Arial" w:cs="Arial"/>
          <w:sz w:val="24"/>
          <w:szCs w:val="24"/>
          <w:highlight w:val="white"/>
        </w:rPr>
        <w:t>incompleto  (</w:t>
      </w:r>
      <w:proofErr w:type="gramEnd"/>
      <w:r w:rsidRPr="00BC5A10">
        <w:rPr>
          <w:rFonts w:ascii="Arial" w:eastAsia="Arial" w:hAnsi="Arial" w:cs="Arial"/>
          <w:sz w:val="24"/>
          <w:szCs w:val="24"/>
          <w:highlight w:val="white"/>
        </w:rPr>
        <w:t>4)</w:t>
      </w:r>
    </w:p>
    <w:p w14:paraId="1837FA2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Superior </w:t>
      </w:r>
      <w:proofErr w:type="gramStart"/>
      <w:r w:rsidRPr="00BC5A10">
        <w:rPr>
          <w:rFonts w:ascii="Arial" w:eastAsia="Arial" w:hAnsi="Arial" w:cs="Arial"/>
          <w:sz w:val="24"/>
          <w:szCs w:val="24"/>
          <w:highlight w:val="white"/>
        </w:rPr>
        <w:t>completo  (</w:t>
      </w:r>
      <w:proofErr w:type="gramEnd"/>
      <w:r w:rsidRPr="00BC5A10">
        <w:rPr>
          <w:rFonts w:ascii="Arial" w:eastAsia="Arial" w:hAnsi="Arial" w:cs="Arial"/>
          <w:sz w:val="24"/>
          <w:szCs w:val="24"/>
          <w:highlight w:val="white"/>
        </w:rPr>
        <w:t>7)</w:t>
      </w:r>
    </w:p>
    <w:p w14:paraId="6C96A8FE" w14:textId="77777777" w:rsidR="009F00A9" w:rsidRPr="00BC5A10" w:rsidRDefault="009F00A9" w:rsidP="00BC5A10">
      <w:pPr>
        <w:spacing w:line="360" w:lineRule="auto"/>
        <w:contextualSpacing/>
        <w:jc w:val="both"/>
        <w:rPr>
          <w:rFonts w:ascii="Arial" w:eastAsia="Arial" w:hAnsi="Arial" w:cs="Arial"/>
          <w:sz w:val="24"/>
          <w:szCs w:val="24"/>
          <w:highlight w:val="white"/>
        </w:rPr>
      </w:pPr>
    </w:p>
    <w:p w14:paraId="36844F09" w14:textId="0D96C881" w:rsidR="006C6AEE" w:rsidRPr="00BC5A10" w:rsidRDefault="00516D25" w:rsidP="00BC5A10">
      <w:pPr>
        <w:spacing w:line="360" w:lineRule="auto"/>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Q41 Você</w:t>
      </w:r>
      <w:proofErr w:type="gramEnd"/>
      <w:r w:rsidRPr="00BC5A10">
        <w:rPr>
          <w:rFonts w:ascii="Arial" w:eastAsia="Arial" w:hAnsi="Arial" w:cs="Arial"/>
          <w:sz w:val="24"/>
          <w:szCs w:val="24"/>
          <w:highlight w:val="white"/>
        </w:rPr>
        <w:t xml:space="preserve"> possui água encanada em sua residência?</w:t>
      </w:r>
    </w:p>
    <w:p w14:paraId="0CD8CDD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4)</w:t>
      </w:r>
    </w:p>
    <w:p w14:paraId="745D3BB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0)</w:t>
      </w:r>
    </w:p>
    <w:p w14:paraId="6549B2E5"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37C9E049" w14:textId="6ADE17F3"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Q42 A rua da sua residência é pavimentada?</w:t>
      </w:r>
    </w:p>
    <w:p w14:paraId="56AE188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Sim  (</w:t>
      </w:r>
      <w:proofErr w:type="gramEnd"/>
      <w:r w:rsidRPr="00BC5A10">
        <w:rPr>
          <w:rFonts w:ascii="Arial" w:eastAsia="Arial" w:hAnsi="Arial" w:cs="Arial"/>
          <w:sz w:val="24"/>
          <w:szCs w:val="24"/>
          <w:highlight w:val="white"/>
        </w:rPr>
        <w:t>2)</w:t>
      </w:r>
    </w:p>
    <w:p w14:paraId="6FEFBBD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Não  (</w:t>
      </w:r>
      <w:proofErr w:type="gramEnd"/>
      <w:r w:rsidRPr="00BC5A10">
        <w:rPr>
          <w:rFonts w:ascii="Arial" w:eastAsia="Arial" w:hAnsi="Arial" w:cs="Arial"/>
          <w:sz w:val="24"/>
          <w:szCs w:val="24"/>
          <w:highlight w:val="white"/>
        </w:rPr>
        <w:t>0)</w:t>
      </w:r>
    </w:p>
    <w:p w14:paraId="3D1DB46F"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5B074921" w14:textId="5760F181"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Q7 Quantos</w:t>
      </w:r>
      <w:proofErr w:type="gramEnd"/>
      <w:r w:rsidRPr="00BC5A10">
        <w:rPr>
          <w:rFonts w:ascii="Arial" w:eastAsia="Arial" w:hAnsi="Arial" w:cs="Arial"/>
          <w:sz w:val="24"/>
          <w:szCs w:val="24"/>
          <w:highlight w:val="white"/>
        </w:rPr>
        <w:t xml:space="preserve"> anos você tem?</w:t>
      </w:r>
    </w:p>
    <w:tbl>
      <w:tblPr>
        <w:tblStyle w:val="af"/>
        <w:tblW w:w="8504"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006"/>
        <w:gridCol w:w="4498"/>
      </w:tblGrid>
      <w:tr w:rsidR="006C6AEE" w:rsidRPr="00BC5A10" w14:paraId="4970F256" w14:textId="77777777">
        <w:trPr>
          <w:trHeight w:val="560"/>
        </w:trPr>
        <w:tc>
          <w:tcPr>
            <w:tcW w:w="4006"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14:paraId="418D5F37"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Idade ()</w:t>
            </w:r>
          </w:p>
        </w:tc>
        <w:tc>
          <w:tcPr>
            <w:tcW w:w="4498" w:type="dxa"/>
            <w:tcBorders>
              <w:top w:val="single" w:sz="8" w:space="0" w:color="CCCCCC"/>
              <w:left w:val="nil"/>
              <w:bottom w:val="single" w:sz="8" w:space="0" w:color="CCCCCC"/>
              <w:right w:val="nil"/>
            </w:tcBorders>
            <w:tcMar>
              <w:top w:w="40" w:type="dxa"/>
              <w:left w:w="120" w:type="dxa"/>
              <w:bottom w:w="40" w:type="dxa"/>
              <w:right w:w="120" w:type="dxa"/>
            </w:tcMar>
          </w:tcPr>
          <w:p w14:paraId="678A8DDB" w14:textId="77777777" w:rsidR="006C6AEE" w:rsidRPr="00BC5A10" w:rsidRDefault="006C6AEE" w:rsidP="00BC5A10">
            <w:pPr>
              <w:spacing w:line="360" w:lineRule="auto"/>
              <w:ind w:left="9"/>
              <w:contextualSpacing/>
              <w:jc w:val="both"/>
              <w:rPr>
                <w:rFonts w:ascii="Arial" w:eastAsia="Arial" w:hAnsi="Arial" w:cs="Arial"/>
                <w:sz w:val="24"/>
                <w:szCs w:val="24"/>
                <w:highlight w:val="white"/>
              </w:rPr>
            </w:pPr>
          </w:p>
        </w:tc>
      </w:tr>
    </w:tbl>
    <w:p w14:paraId="0C5EB1D0" w14:textId="77777777" w:rsidR="009F00A9"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0D0D96AD" w14:textId="379FE69C"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Q8 Em</w:t>
      </w:r>
      <w:proofErr w:type="gramEnd"/>
      <w:r w:rsidRPr="00BC5A10">
        <w:rPr>
          <w:rFonts w:ascii="Arial" w:eastAsia="Arial" w:hAnsi="Arial" w:cs="Arial"/>
          <w:sz w:val="24"/>
          <w:szCs w:val="24"/>
          <w:highlight w:val="white"/>
        </w:rPr>
        <w:t xml:space="preserve"> qual estado você mora?</w:t>
      </w:r>
    </w:p>
    <w:p w14:paraId="5D5A1E9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Acre  (</w:t>
      </w:r>
      <w:proofErr w:type="gramEnd"/>
      <w:r w:rsidRPr="00BC5A10">
        <w:rPr>
          <w:rFonts w:ascii="Arial" w:eastAsia="Arial" w:hAnsi="Arial" w:cs="Arial"/>
          <w:sz w:val="24"/>
          <w:szCs w:val="24"/>
          <w:highlight w:val="white"/>
        </w:rPr>
        <w:t>14)</w:t>
      </w:r>
    </w:p>
    <w:p w14:paraId="6555A74E"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Alagoas  (</w:t>
      </w:r>
      <w:proofErr w:type="gramEnd"/>
      <w:r w:rsidRPr="00BC5A10">
        <w:rPr>
          <w:rFonts w:ascii="Arial" w:eastAsia="Arial" w:hAnsi="Arial" w:cs="Arial"/>
          <w:sz w:val="24"/>
          <w:szCs w:val="24"/>
          <w:highlight w:val="white"/>
        </w:rPr>
        <w:t>1)</w:t>
      </w:r>
    </w:p>
    <w:p w14:paraId="22004A9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Amapá  (</w:t>
      </w:r>
      <w:proofErr w:type="gramEnd"/>
      <w:r w:rsidRPr="00BC5A10">
        <w:rPr>
          <w:rFonts w:ascii="Arial" w:eastAsia="Arial" w:hAnsi="Arial" w:cs="Arial"/>
          <w:sz w:val="24"/>
          <w:szCs w:val="24"/>
          <w:highlight w:val="white"/>
        </w:rPr>
        <w:t>2)</w:t>
      </w:r>
    </w:p>
    <w:p w14:paraId="003AEC0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Amazonas  (</w:t>
      </w:r>
      <w:proofErr w:type="gramEnd"/>
      <w:r w:rsidRPr="00BC5A10">
        <w:rPr>
          <w:rFonts w:ascii="Arial" w:eastAsia="Arial" w:hAnsi="Arial" w:cs="Arial"/>
          <w:sz w:val="24"/>
          <w:szCs w:val="24"/>
          <w:highlight w:val="white"/>
        </w:rPr>
        <w:t>3)</w:t>
      </w:r>
    </w:p>
    <w:p w14:paraId="6F7DD2EF"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Bahia  (</w:t>
      </w:r>
      <w:proofErr w:type="gramEnd"/>
      <w:r w:rsidRPr="00BC5A10">
        <w:rPr>
          <w:rFonts w:ascii="Arial" w:eastAsia="Arial" w:hAnsi="Arial" w:cs="Arial"/>
          <w:sz w:val="24"/>
          <w:szCs w:val="24"/>
          <w:highlight w:val="white"/>
        </w:rPr>
        <w:t>4)</w:t>
      </w:r>
    </w:p>
    <w:p w14:paraId="4912077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Ceará  (</w:t>
      </w:r>
      <w:proofErr w:type="gramEnd"/>
      <w:r w:rsidRPr="00BC5A10">
        <w:rPr>
          <w:rFonts w:ascii="Arial" w:eastAsia="Arial" w:hAnsi="Arial" w:cs="Arial"/>
          <w:sz w:val="24"/>
          <w:szCs w:val="24"/>
          <w:highlight w:val="white"/>
        </w:rPr>
        <w:t>5)</w:t>
      </w:r>
    </w:p>
    <w:p w14:paraId="53B57D5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Distrito </w:t>
      </w:r>
      <w:proofErr w:type="gramStart"/>
      <w:r w:rsidRPr="00BC5A10">
        <w:rPr>
          <w:rFonts w:ascii="Arial" w:eastAsia="Arial" w:hAnsi="Arial" w:cs="Arial"/>
          <w:sz w:val="24"/>
          <w:szCs w:val="24"/>
          <w:highlight w:val="white"/>
        </w:rPr>
        <w:t>Federal  (</w:t>
      </w:r>
      <w:proofErr w:type="gramEnd"/>
      <w:r w:rsidRPr="00BC5A10">
        <w:rPr>
          <w:rFonts w:ascii="Arial" w:eastAsia="Arial" w:hAnsi="Arial" w:cs="Arial"/>
          <w:sz w:val="24"/>
          <w:szCs w:val="24"/>
          <w:highlight w:val="white"/>
        </w:rPr>
        <w:t>6)</w:t>
      </w:r>
    </w:p>
    <w:p w14:paraId="7496E21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Espírito </w:t>
      </w:r>
      <w:proofErr w:type="gramStart"/>
      <w:r w:rsidRPr="00BC5A10">
        <w:rPr>
          <w:rFonts w:ascii="Arial" w:eastAsia="Arial" w:hAnsi="Arial" w:cs="Arial"/>
          <w:sz w:val="24"/>
          <w:szCs w:val="24"/>
          <w:highlight w:val="white"/>
        </w:rPr>
        <w:t>Santo  (</w:t>
      </w:r>
      <w:proofErr w:type="gramEnd"/>
      <w:r w:rsidRPr="00BC5A10">
        <w:rPr>
          <w:rFonts w:ascii="Arial" w:eastAsia="Arial" w:hAnsi="Arial" w:cs="Arial"/>
          <w:sz w:val="24"/>
          <w:szCs w:val="24"/>
          <w:highlight w:val="white"/>
        </w:rPr>
        <w:t>7)</w:t>
      </w:r>
    </w:p>
    <w:p w14:paraId="5B6BE0D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Goiás  (</w:t>
      </w:r>
      <w:proofErr w:type="gramEnd"/>
      <w:r w:rsidRPr="00BC5A10">
        <w:rPr>
          <w:rFonts w:ascii="Arial" w:eastAsia="Arial" w:hAnsi="Arial" w:cs="Arial"/>
          <w:sz w:val="24"/>
          <w:szCs w:val="24"/>
          <w:highlight w:val="white"/>
        </w:rPr>
        <w:t>8)</w:t>
      </w:r>
    </w:p>
    <w:p w14:paraId="549CC41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Maranhão  (</w:t>
      </w:r>
      <w:proofErr w:type="gramEnd"/>
      <w:r w:rsidRPr="00BC5A10">
        <w:rPr>
          <w:rFonts w:ascii="Arial" w:eastAsia="Arial" w:hAnsi="Arial" w:cs="Arial"/>
          <w:sz w:val="24"/>
          <w:szCs w:val="24"/>
          <w:highlight w:val="white"/>
        </w:rPr>
        <w:t>9)</w:t>
      </w:r>
    </w:p>
    <w:p w14:paraId="1D1C4EA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Mato </w:t>
      </w:r>
      <w:proofErr w:type="gramStart"/>
      <w:r w:rsidRPr="00BC5A10">
        <w:rPr>
          <w:rFonts w:ascii="Arial" w:eastAsia="Arial" w:hAnsi="Arial" w:cs="Arial"/>
          <w:sz w:val="24"/>
          <w:szCs w:val="24"/>
          <w:highlight w:val="white"/>
        </w:rPr>
        <w:t>Grosso  (</w:t>
      </w:r>
      <w:proofErr w:type="gramEnd"/>
      <w:r w:rsidRPr="00BC5A10">
        <w:rPr>
          <w:rFonts w:ascii="Arial" w:eastAsia="Arial" w:hAnsi="Arial" w:cs="Arial"/>
          <w:sz w:val="24"/>
          <w:szCs w:val="24"/>
          <w:highlight w:val="white"/>
        </w:rPr>
        <w:t>10)</w:t>
      </w:r>
    </w:p>
    <w:p w14:paraId="62010B8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Mato Grosso do </w:t>
      </w:r>
      <w:proofErr w:type="gramStart"/>
      <w:r w:rsidRPr="00BC5A10">
        <w:rPr>
          <w:rFonts w:ascii="Arial" w:eastAsia="Arial" w:hAnsi="Arial" w:cs="Arial"/>
          <w:sz w:val="24"/>
          <w:szCs w:val="24"/>
          <w:highlight w:val="white"/>
        </w:rPr>
        <w:t>Sul  (</w:t>
      </w:r>
      <w:proofErr w:type="gramEnd"/>
      <w:r w:rsidRPr="00BC5A10">
        <w:rPr>
          <w:rFonts w:ascii="Arial" w:eastAsia="Arial" w:hAnsi="Arial" w:cs="Arial"/>
          <w:sz w:val="24"/>
          <w:szCs w:val="24"/>
          <w:highlight w:val="white"/>
        </w:rPr>
        <w:t>31)</w:t>
      </w:r>
    </w:p>
    <w:p w14:paraId="5D24AEE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Minas </w:t>
      </w:r>
      <w:proofErr w:type="gramStart"/>
      <w:r w:rsidRPr="00BC5A10">
        <w:rPr>
          <w:rFonts w:ascii="Arial" w:eastAsia="Arial" w:hAnsi="Arial" w:cs="Arial"/>
          <w:sz w:val="24"/>
          <w:szCs w:val="24"/>
          <w:highlight w:val="white"/>
        </w:rPr>
        <w:t>Gerais  (</w:t>
      </w:r>
      <w:proofErr w:type="gramEnd"/>
      <w:r w:rsidRPr="00BC5A10">
        <w:rPr>
          <w:rFonts w:ascii="Arial" w:eastAsia="Arial" w:hAnsi="Arial" w:cs="Arial"/>
          <w:sz w:val="24"/>
          <w:szCs w:val="24"/>
          <w:highlight w:val="white"/>
        </w:rPr>
        <w:t>11)</w:t>
      </w:r>
    </w:p>
    <w:p w14:paraId="6356EB32"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Pará  (</w:t>
      </w:r>
      <w:proofErr w:type="gramEnd"/>
      <w:r w:rsidRPr="00BC5A10">
        <w:rPr>
          <w:rFonts w:ascii="Arial" w:eastAsia="Arial" w:hAnsi="Arial" w:cs="Arial"/>
          <w:sz w:val="24"/>
          <w:szCs w:val="24"/>
          <w:highlight w:val="white"/>
        </w:rPr>
        <w:t>12)</w:t>
      </w:r>
    </w:p>
    <w:p w14:paraId="1889D31B"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Paraíba  (</w:t>
      </w:r>
      <w:proofErr w:type="gramEnd"/>
      <w:r w:rsidRPr="00BC5A10">
        <w:rPr>
          <w:rFonts w:ascii="Arial" w:eastAsia="Arial" w:hAnsi="Arial" w:cs="Arial"/>
          <w:sz w:val="24"/>
          <w:szCs w:val="24"/>
          <w:highlight w:val="white"/>
        </w:rPr>
        <w:t>13)</w:t>
      </w:r>
    </w:p>
    <w:p w14:paraId="7A74628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Paraná  (</w:t>
      </w:r>
      <w:proofErr w:type="gramEnd"/>
      <w:r w:rsidRPr="00BC5A10">
        <w:rPr>
          <w:rFonts w:ascii="Arial" w:eastAsia="Arial" w:hAnsi="Arial" w:cs="Arial"/>
          <w:sz w:val="24"/>
          <w:szCs w:val="24"/>
          <w:highlight w:val="white"/>
        </w:rPr>
        <w:t>15)</w:t>
      </w:r>
    </w:p>
    <w:p w14:paraId="5DF516A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Pernambuco  (</w:t>
      </w:r>
      <w:proofErr w:type="gramEnd"/>
      <w:r w:rsidRPr="00BC5A10">
        <w:rPr>
          <w:rFonts w:ascii="Arial" w:eastAsia="Arial" w:hAnsi="Arial" w:cs="Arial"/>
          <w:sz w:val="24"/>
          <w:szCs w:val="24"/>
          <w:highlight w:val="white"/>
        </w:rPr>
        <w:t>16)</w:t>
      </w:r>
    </w:p>
    <w:p w14:paraId="1E7312A9"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Piauí  (</w:t>
      </w:r>
      <w:proofErr w:type="gramEnd"/>
      <w:r w:rsidRPr="00BC5A10">
        <w:rPr>
          <w:rFonts w:ascii="Arial" w:eastAsia="Arial" w:hAnsi="Arial" w:cs="Arial"/>
          <w:sz w:val="24"/>
          <w:szCs w:val="24"/>
          <w:highlight w:val="white"/>
        </w:rPr>
        <w:t>17)</w:t>
      </w:r>
    </w:p>
    <w:p w14:paraId="3F9F98E3"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lastRenderedPageBreak/>
        <w:t xml:space="preserve">o </w:t>
      </w:r>
      <w:r w:rsidRPr="00BC5A10">
        <w:rPr>
          <w:rFonts w:ascii="Arial" w:eastAsia="Arial" w:hAnsi="Arial" w:cs="Arial"/>
          <w:sz w:val="24"/>
          <w:szCs w:val="24"/>
          <w:highlight w:val="white"/>
        </w:rPr>
        <w:t xml:space="preserve">Rio de </w:t>
      </w:r>
      <w:proofErr w:type="gramStart"/>
      <w:r w:rsidRPr="00BC5A10">
        <w:rPr>
          <w:rFonts w:ascii="Arial" w:eastAsia="Arial" w:hAnsi="Arial" w:cs="Arial"/>
          <w:sz w:val="24"/>
          <w:szCs w:val="24"/>
          <w:highlight w:val="white"/>
        </w:rPr>
        <w:t>Janeiro  (</w:t>
      </w:r>
      <w:proofErr w:type="gramEnd"/>
      <w:r w:rsidRPr="00BC5A10">
        <w:rPr>
          <w:rFonts w:ascii="Arial" w:eastAsia="Arial" w:hAnsi="Arial" w:cs="Arial"/>
          <w:sz w:val="24"/>
          <w:szCs w:val="24"/>
          <w:highlight w:val="white"/>
        </w:rPr>
        <w:t>18)</w:t>
      </w:r>
    </w:p>
    <w:p w14:paraId="68B91ED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Rio Grande do </w:t>
      </w:r>
      <w:proofErr w:type="gramStart"/>
      <w:r w:rsidRPr="00BC5A10">
        <w:rPr>
          <w:rFonts w:ascii="Arial" w:eastAsia="Arial" w:hAnsi="Arial" w:cs="Arial"/>
          <w:sz w:val="24"/>
          <w:szCs w:val="24"/>
          <w:highlight w:val="white"/>
        </w:rPr>
        <w:t>Norte  (</w:t>
      </w:r>
      <w:proofErr w:type="gramEnd"/>
      <w:r w:rsidRPr="00BC5A10">
        <w:rPr>
          <w:rFonts w:ascii="Arial" w:eastAsia="Arial" w:hAnsi="Arial" w:cs="Arial"/>
          <w:sz w:val="24"/>
          <w:szCs w:val="24"/>
          <w:highlight w:val="white"/>
        </w:rPr>
        <w:t>19)</w:t>
      </w:r>
    </w:p>
    <w:p w14:paraId="20E13144"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Rio Grande do </w:t>
      </w:r>
      <w:proofErr w:type="gramStart"/>
      <w:r w:rsidRPr="00BC5A10">
        <w:rPr>
          <w:rFonts w:ascii="Arial" w:eastAsia="Arial" w:hAnsi="Arial" w:cs="Arial"/>
          <w:sz w:val="24"/>
          <w:szCs w:val="24"/>
          <w:highlight w:val="white"/>
        </w:rPr>
        <w:t>Sul  (</w:t>
      </w:r>
      <w:proofErr w:type="gramEnd"/>
      <w:r w:rsidRPr="00BC5A10">
        <w:rPr>
          <w:rFonts w:ascii="Arial" w:eastAsia="Arial" w:hAnsi="Arial" w:cs="Arial"/>
          <w:sz w:val="24"/>
          <w:szCs w:val="24"/>
          <w:highlight w:val="white"/>
        </w:rPr>
        <w:t>20)</w:t>
      </w:r>
    </w:p>
    <w:p w14:paraId="7A2BCDA6"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Rondônia  (</w:t>
      </w:r>
      <w:proofErr w:type="gramEnd"/>
      <w:r w:rsidRPr="00BC5A10">
        <w:rPr>
          <w:rFonts w:ascii="Arial" w:eastAsia="Arial" w:hAnsi="Arial" w:cs="Arial"/>
          <w:sz w:val="24"/>
          <w:szCs w:val="24"/>
          <w:highlight w:val="white"/>
        </w:rPr>
        <w:t>21)</w:t>
      </w:r>
    </w:p>
    <w:p w14:paraId="7D7D523C"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Roraima  (</w:t>
      </w:r>
      <w:proofErr w:type="gramEnd"/>
      <w:r w:rsidRPr="00BC5A10">
        <w:rPr>
          <w:rFonts w:ascii="Arial" w:eastAsia="Arial" w:hAnsi="Arial" w:cs="Arial"/>
          <w:sz w:val="24"/>
          <w:szCs w:val="24"/>
          <w:highlight w:val="white"/>
        </w:rPr>
        <w:t>22)</w:t>
      </w:r>
    </w:p>
    <w:p w14:paraId="4BC8CE98"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Santa </w:t>
      </w:r>
      <w:proofErr w:type="gramStart"/>
      <w:r w:rsidRPr="00BC5A10">
        <w:rPr>
          <w:rFonts w:ascii="Arial" w:eastAsia="Arial" w:hAnsi="Arial" w:cs="Arial"/>
          <w:sz w:val="24"/>
          <w:szCs w:val="24"/>
          <w:highlight w:val="white"/>
        </w:rPr>
        <w:t>Catarina  (</w:t>
      </w:r>
      <w:proofErr w:type="gramEnd"/>
      <w:r w:rsidRPr="00BC5A10">
        <w:rPr>
          <w:rFonts w:ascii="Arial" w:eastAsia="Arial" w:hAnsi="Arial" w:cs="Arial"/>
          <w:sz w:val="24"/>
          <w:szCs w:val="24"/>
          <w:highlight w:val="white"/>
        </w:rPr>
        <w:t>23)</w:t>
      </w:r>
    </w:p>
    <w:p w14:paraId="71AA6E5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r w:rsidRPr="00BC5A10">
        <w:rPr>
          <w:rFonts w:ascii="Arial" w:eastAsia="Arial" w:hAnsi="Arial" w:cs="Arial"/>
          <w:sz w:val="24"/>
          <w:szCs w:val="24"/>
          <w:highlight w:val="white"/>
        </w:rPr>
        <w:t xml:space="preserve">São </w:t>
      </w:r>
      <w:proofErr w:type="gramStart"/>
      <w:r w:rsidRPr="00BC5A10">
        <w:rPr>
          <w:rFonts w:ascii="Arial" w:eastAsia="Arial" w:hAnsi="Arial" w:cs="Arial"/>
          <w:sz w:val="24"/>
          <w:szCs w:val="24"/>
          <w:highlight w:val="white"/>
        </w:rPr>
        <w:t>Paulo  (</w:t>
      </w:r>
      <w:proofErr w:type="gramEnd"/>
      <w:r w:rsidRPr="00BC5A10">
        <w:rPr>
          <w:rFonts w:ascii="Arial" w:eastAsia="Arial" w:hAnsi="Arial" w:cs="Arial"/>
          <w:sz w:val="24"/>
          <w:szCs w:val="24"/>
          <w:highlight w:val="white"/>
        </w:rPr>
        <w:t>24)</w:t>
      </w:r>
    </w:p>
    <w:p w14:paraId="3258DB20"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Sergipe  (</w:t>
      </w:r>
      <w:proofErr w:type="gramEnd"/>
      <w:r w:rsidRPr="00BC5A10">
        <w:rPr>
          <w:rFonts w:ascii="Arial" w:eastAsia="Arial" w:hAnsi="Arial" w:cs="Arial"/>
          <w:sz w:val="24"/>
          <w:szCs w:val="24"/>
          <w:highlight w:val="white"/>
        </w:rPr>
        <w:t>26)</w:t>
      </w:r>
    </w:p>
    <w:p w14:paraId="15DB1F7D" w14:textId="77777777" w:rsidR="006C6AEE" w:rsidRPr="00BC5A10" w:rsidRDefault="00516D25" w:rsidP="00BC5A10">
      <w:pPr>
        <w:spacing w:before="120" w:after="0" w:line="360" w:lineRule="auto"/>
        <w:ind w:left="360"/>
        <w:contextualSpacing/>
        <w:jc w:val="both"/>
        <w:rPr>
          <w:rFonts w:ascii="Arial" w:eastAsia="Arial" w:hAnsi="Arial" w:cs="Arial"/>
          <w:sz w:val="24"/>
          <w:szCs w:val="24"/>
          <w:highlight w:val="white"/>
        </w:rPr>
      </w:pPr>
      <w:r w:rsidRPr="00BC5A10">
        <w:rPr>
          <w:rFonts w:ascii="Arial" w:eastAsia="Courier New" w:hAnsi="Arial" w:cs="Arial"/>
          <w:color w:val="BFBFBF"/>
          <w:sz w:val="24"/>
          <w:szCs w:val="24"/>
          <w:highlight w:val="white"/>
        </w:rPr>
        <w:t xml:space="preserve">o </w:t>
      </w:r>
      <w:proofErr w:type="gramStart"/>
      <w:r w:rsidRPr="00BC5A10">
        <w:rPr>
          <w:rFonts w:ascii="Arial" w:eastAsia="Arial" w:hAnsi="Arial" w:cs="Arial"/>
          <w:sz w:val="24"/>
          <w:szCs w:val="24"/>
          <w:highlight w:val="white"/>
        </w:rPr>
        <w:t>Tocantins  (</w:t>
      </w:r>
      <w:proofErr w:type="gramEnd"/>
      <w:r w:rsidRPr="00BC5A10">
        <w:rPr>
          <w:rFonts w:ascii="Arial" w:eastAsia="Arial" w:hAnsi="Arial" w:cs="Arial"/>
          <w:sz w:val="24"/>
          <w:szCs w:val="24"/>
          <w:highlight w:val="white"/>
        </w:rPr>
        <w:t>32)</w:t>
      </w:r>
    </w:p>
    <w:p w14:paraId="1253AF1E"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DADOS PESSOAIS</w:t>
      </w:r>
    </w:p>
    <w:p w14:paraId="2F71C7EC"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Start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SORTEIO</w:t>
      </w:r>
    </w:p>
    <w:p w14:paraId="29AE5DDC" w14:textId="77777777" w:rsidR="009F00A9" w:rsidRPr="00BC5A10" w:rsidRDefault="009F00A9" w:rsidP="00BC5A10">
      <w:pPr>
        <w:spacing w:line="360" w:lineRule="auto"/>
        <w:ind w:left="9"/>
        <w:contextualSpacing/>
        <w:jc w:val="both"/>
        <w:rPr>
          <w:rFonts w:ascii="Arial" w:eastAsia="Arial" w:hAnsi="Arial" w:cs="Arial"/>
          <w:sz w:val="24"/>
          <w:szCs w:val="24"/>
          <w:highlight w:val="white"/>
        </w:rPr>
      </w:pPr>
    </w:p>
    <w:p w14:paraId="3B0F8126" w14:textId="27D82273"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gramStart"/>
      <w:r w:rsidRPr="00BC5A10">
        <w:rPr>
          <w:rFonts w:ascii="Arial" w:eastAsia="Arial" w:hAnsi="Arial" w:cs="Arial"/>
          <w:sz w:val="24"/>
          <w:szCs w:val="24"/>
          <w:highlight w:val="white"/>
        </w:rPr>
        <w:t>Q39 Você</w:t>
      </w:r>
      <w:proofErr w:type="gramEnd"/>
      <w:r w:rsidRPr="00BC5A10">
        <w:rPr>
          <w:rFonts w:ascii="Arial" w:eastAsia="Arial" w:hAnsi="Arial" w:cs="Arial"/>
          <w:sz w:val="24"/>
          <w:szCs w:val="24"/>
          <w:highlight w:val="white"/>
        </w:rPr>
        <w:t xml:space="preserve"> chegou ao final da pesquisa com sucesso!</w:t>
      </w:r>
    </w:p>
    <w:p w14:paraId="5CDA7588"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Para concorrer ao sorteio de R$ 150,00 deixe seu e-mail, no campo abaixo. </w:t>
      </w:r>
    </w:p>
    <w:p w14:paraId="43DBBD5F" w14:textId="77777777" w:rsidR="006C6AEE" w:rsidRPr="00BC5A10" w:rsidRDefault="00516D25" w:rsidP="00BC5A10">
      <w:pPr>
        <w:spacing w:line="360" w:lineRule="auto"/>
        <w:ind w:left="9"/>
        <w:contextualSpacing/>
        <w:jc w:val="both"/>
        <w:rPr>
          <w:rFonts w:ascii="Arial" w:eastAsia="Arial" w:hAnsi="Arial" w:cs="Arial"/>
          <w:color w:val="007AC0"/>
          <w:sz w:val="24"/>
          <w:szCs w:val="24"/>
          <w:highlight w:val="white"/>
          <w:u w:val="single"/>
        </w:rPr>
      </w:pPr>
      <w:r w:rsidRPr="00BC5A10">
        <w:rPr>
          <w:rFonts w:ascii="Arial" w:eastAsia="Arial" w:hAnsi="Arial" w:cs="Arial"/>
          <w:sz w:val="24"/>
          <w:szCs w:val="24"/>
          <w:highlight w:val="white"/>
        </w:rPr>
        <w:t xml:space="preserve">O </w:t>
      </w:r>
      <w:proofErr w:type="spellStart"/>
      <w:r w:rsidRPr="00BC5A10">
        <w:rPr>
          <w:rFonts w:ascii="Arial" w:eastAsia="Arial" w:hAnsi="Arial" w:cs="Arial"/>
          <w:sz w:val="24"/>
          <w:szCs w:val="24"/>
          <w:highlight w:val="white"/>
        </w:rPr>
        <w:t>sorteiro</w:t>
      </w:r>
      <w:proofErr w:type="spellEnd"/>
      <w:r w:rsidRPr="00BC5A10">
        <w:rPr>
          <w:rFonts w:ascii="Arial" w:eastAsia="Arial" w:hAnsi="Arial" w:cs="Arial"/>
          <w:sz w:val="24"/>
          <w:szCs w:val="24"/>
          <w:highlight w:val="white"/>
        </w:rPr>
        <w:t xml:space="preserve"> será realizado no dia 15/11 e será divulgado no </w:t>
      </w:r>
      <w:proofErr w:type="spellStart"/>
      <w:r w:rsidRPr="00BC5A10">
        <w:rPr>
          <w:rFonts w:ascii="Arial" w:eastAsia="Arial" w:hAnsi="Arial" w:cs="Arial"/>
          <w:sz w:val="24"/>
          <w:szCs w:val="24"/>
          <w:highlight w:val="white"/>
        </w:rPr>
        <w:t>instagram</w:t>
      </w:r>
      <w:proofErr w:type="spellEnd"/>
      <w:r w:rsidRPr="00BC5A10">
        <w:rPr>
          <w:rFonts w:ascii="Arial" w:eastAsia="Arial" w:hAnsi="Arial" w:cs="Arial"/>
          <w:sz w:val="24"/>
          <w:szCs w:val="24"/>
          <w:highlight w:val="white"/>
        </w:rPr>
        <w:t>:</w:t>
      </w:r>
      <w:hyperlink r:id="rId117">
        <w:r w:rsidRPr="00BC5A10">
          <w:rPr>
            <w:rFonts w:ascii="Arial" w:eastAsia="Arial" w:hAnsi="Arial" w:cs="Arial"/>
            <w:sz w:val="24"/>
            <w:szCs w:val="24"/>
            <w:highlight w:val="white"/>
          </w:rPr>
          <w:t xml:space="preserve"> </w:t>
        </w:r>
      </w:hyperlink>
      <w:r w:rsidRPr="00BC5A10">
        <w:rPr>
          <w:rFonts w:ascii="Arial" w:hAnsi="Arial" w:cs="Arial"/>
          <w:sz w:val="24"/>
          <w:szCs w:val="24"/>
        </w:rPr>
        <w:fldChar w:fldCharType="begin"/>
      </w:r>
      <w:r w:rsidRPr="00BC5A10">
        <w:rPr>
          <w:rFonts w:ascii="Arial" w:hAnsi="Arial" w:cs="Arial"/>
          <w:sz w:val="24"/>
          <w:szCs w:val="24"/>
        </w:rPr>
        <w:instrText xml:space="preserve"> HYPERLINK "http://www.instagram.com/lucipaisanmakeup/" </w:instrText>
      </w:r>
      <w:r w:rsidRPr="00BC5A10">
        <w:rPr>
          <w:rFonts w:ascii="Arial" w:hAnsi="Arial" w:cs="Arial"/>
          <w:sz w:val="24"/>
          <w:szCs w:val="24"/>
        </w:rPr>
        <w:fldChar w:fldCharType="separate"/>
      </w:r>
      <w:r w:rsidRPr="00BC5A10">
        <w:rPr>
          <w:rFonts w:ascii="Arial" w:eastAsia="Arial" w:hAnsi="Arial" w:cs="Arial"/>
          <w:color w:val="007AC0"/>
          <w:sz w:val="24"/>
          <w:szCs w:val="24"/>
          <w:highlight w:val="white"/>
          <w:u w:val="single"/>
        </w:rPr>
        <w:t>@</w:t>
      </w:r>
      <w:proofErr w:type="spellStart"/>
      <w:r w:rsidRPr="00BC5A10">
        <w:rPr>
          <w:rFonts w:ascii="Arial" w:eastAsia="Arial" w:hAnsi="Arial" w:cs="Arial"/>
          <w:color w:val="007AC0"/>
          <w:sz w:val="24"/>
          <w:szCs w:val="24"/>
          <w:highlight w:val="white"/>
          <w:u w:val="single"/>
        </w:rPr>
        <w:t>lucipaisanmakeup</w:t>
      </w:r>
      <w:proofErr w:type="spellEnd"/>
    </w:p>
    <w:p w14:paraId="5FFCAC9E" w14:textId="77777777" w:rsidR="006C6AEE" w:rsidRPr="00BC5A10" w:rsidRDefault="00516D25" w:rsidP="00BC5A10">
      <w:pPr>
        <w:spacing w:line="360" w:lineRule="auto"/>
        <w:ind w:left="9" w:firstLine="391"/>
        <w:contextualSpacing/>
        <w:jc w:val="both"/>
        <w:rPr>
          <w:rFonts w:ascii="Arial" w:eastAsia="Arial" w:hAnsi="Arial" w:cs="Arial"/>
          <w:sz w:val="24"/>
          <w:szCs w:val="24"/>
          <w:highlight w:val="white"/>
        </w:rPr>
      </w:pPr>
      <w:r w:rsidRPr="00BC5A10">
        <w:rPr>
          <w:rFonts w:ascii="Arial" w:hAnsi="Arial" w:cs="Arial"/>
          <w:sz w:val="24"/>
          <w:szCs w:val="24"/>
        </w:rPr>
        <w:fldChar w:fldCharType="end"/>
      </w:r>
      <w:r w:rsidRPr="00BC5A10">
        <w:rPr>
          <w:rFonts w:ascii="Arial" w:eastAsia="Arial" w:hAnsi="Arial" w:cs="Arial"/>
          <w:sz w:val="24"/>
          <w:szCs w:val="24"/>
          <w:highlight w:val="white"/>
        </w:rPr>
        <w:t>________________________________________________________________</w:t>
      </w:r>
    </w:p>
    <w:p w14:paraId="7B7711B2"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21EED3E0"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proofErr w:type="spellStart"/>
      <w:r w:rsidRPr="00BC5A10">
        <w:rPr>
          <w:rFonts w:ascii="Arial" w:eastAsia="Arial" w:hAnsi="Arial" w:cs="Arial"/>
          <w:sz w:val="24"/>
          <w:szCs w:val="24"/>
          <w:highlight w:val="white"/>
        </w:rPr>
        <w:t>End</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of</w:t>
      </w:r>
      <w:proofErr w:type="spellEnd"/>
      <w:r w:rsidRPr="00BC5A10">
        <w:rPr>
          <w:rFonts w:ascii="Arial" w:eastAsia="Arial" w:hAnsi="Arial" w:cs="Arial"/>
          <w:sz w:val="24"/>
          <w:szCs w:val="24"/>
          <w:highlight w:val="white"/>
        </w:rPr>
        <w:t xml:space="preserve"> </w:t>
      </w:r>
      <w:proofErr w:type="spellStart"/>
      <w:r w:rsidRPr="00BC5A10">
        <w:rPr>
          <w:rFonts w:ascii="Arial" w:eastAsia="Arial" w:hAnsi="Arial" w:cs="Arial"/>
          <w:sz w:val="24"/>
          <w:szCs w:val="24"/>
          <w:highlight w:val="white"/>
        </w:rPr>
        <w:t>Block</w:t>
      </w:r>
      <w:proofErr w:type="spellEnd"/>
      <w:r w:rsidRPr="00BC5A10">
        <w:rPr>
          <w:rFonts w:ascii="Arial" w:eastAsia="Arial" w:hAnsi="Arial" w:cs="Arial"/>
          <w:sz w:val="24"/>
          <w:szCs w:val="24"/>
          <w:highlight w:val="white"/>
        </w:rPr>
        <w:t>: SORTEIO</w:t>
      </w:r>
    </w:p>
    <w:p w14:paraId="6242F5BD" w14:textId="77777777" w:rsidR="006C6AEE" w:rsidRPr="00BC5A10" w:rsidRDefault="00516D25" w:rsidP="00BC5A10">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3DDA4ACC" w14:textId="77777777" w:rsidR="006C6AEE" w:rsidRPr="00BC5A10" w:rsidRDefault="00516D25" w:rsidP="00DD428F">
      <w:pPr>
        <w:spacing w:line="360" w:lineRule="auto"/>
        <w:ind w:left="9"/>
        <w:contextualSpacing/>
        <w:jc w:val="both"/>
        <w:rPr>
          <w:rFonts w:ascii="Arial" w:eastAsia="Arial" w:hAnsi="Arial" w:cs="Arial"/>
          <w:sz w:val="24"/>
          <w:szCs w:val="24"/>
          <w:highlight w:val="white"/>
        </w:rPr>
      </w:pPr>
      <w:r w:rsidRPr="00BC5A10">
        <w:rPr>
          <w:rFonts w:ascii="Arial" w:eastAsia="Arial" w:hAnsi="Arial" w:cs="Arial"/>
          <w:sz w:val="24"/>
          <w:szCs w:val="24"/>
          <w:highlight w:val="white"/>
        </w:rPr>
        <w:t xml:space="preserve"> </w:t>
      </w:r>
    </w:p>
    <w:p w14:paraId="7A74469A" w14:textId="77777777" w:rsidR="006C6AEE" w:rsidRPr="00BC5A10" w:rsidRDefault="006C6AEE" w:rsidP="00DD428F">
      <w:pPr>
        <w:spacing w:line="360" w:lineRule="auto"/>
        <w:ind w:left="9"/>
        <w:contextualSpacing/>
        <w:jc w:val="both"/>
        <w:rPr>
          <w:rFonts w:ascii="Arial" w:eastAsia="Arial" w:hAnsi="Arial" w:cs="Arial"/>
          <w:sz w:val="24"/>
          <w:szCs w:val="24"/>
          <w:highlight w:val="white"/>
        </w:rPr>
      </w:pPr>
    </w:p>
    <w:p w14:paraId="59C5819F" w14:textId="77777777" w:rsidR="006C6AEE" w:rsidRPr="00BC5A10" w:rsidRDefault="006C6AEE" w:rsidP="00DD428F">
      <w:pPr>
        <w:spacing w:line="360" w:lineRule="auto"/>
        <w:ind w:left="9"/>
        <w:contextualSpacing/>
        <w:jc w:val="both"/>
        <w:rPr>
          <w:rFonts w:ascii="Arial" w:eastAsia="Arial" w:hAnsi="Arial" w:cs="Arial"/>
          <w:sz w:val="24"/>
          <w:szCs w:val="24"/>
          <w:highlight w:val="white"/>
        </w:rPr>
      </w:pPr>
    </w:p>
    <w:p w14:paraId="090A9E63" w14:textId="77777777" w:rsidR="006C6AEE" w:rsidRPr="00BC5A10" w:rsidRDefault="006C6AEE" w:rsidP="00DD428F">
      <w:pPr>
        <w:spacing w:line="360" w:lineRule="auto"/>
        <w:ind w:left="9"/>
        <w:contextualSpacing/>
        <w:jc w:val="both"/>
        <w:rPr>
          <w:rFonts w:ascii="Arial" w:eastAsia="Arial" w:hAnsi="Arial" w:cs="Arial"/>
          <w:sz w:val="24"/>
          <w:szCs w:val="24"/>
          <w:highlight w:val="white"/>
        </w:rPr>
      </w:pPr>
    </w:p>
    <w:p w14:paraId="776AE579" w14:textId="77777777" w:rsidR="006C6AEE" w:rsidRPr="00BC5A10" w:rsidRDefault="006C6AEE" w:rsidP="00DD428F">
      <w:pPr>
        <w:spacing w:line="360" w:lineRule="auto"/>
        <w:ind w:left="9"/>
        <w:contextualSpacing/>
        <w:jc w:val="both"/>
        <w:rPr>
          <w:rFonts w:ascii="Arial" w:eastAsia="Arial" w:hAnsi="Arial" w:cs="Arial"/>
          <w:sz w:val="24"/>
          <w:szCs w:val="24"/>
          <w:highlight w:val="white"/>
        </w:rPr>
      </w:pPr>
    </w:p>
    <w:p w14:paraId="5AF244EC" w14:textId="77777777" w:rsidR="006C6AEE" w:rsidRPr="00516D25" w:rsidRDefault="006C6AEE" w:rsidP="00DD428F">
      <w:pPr>
        <w:spacing w:line="360" w:lineRule="auto"/>
        <w:ind w:left="9"/>
        <w:contextualSpacing/>
        <w:jc w:val="both"/>
        <w:rPr>
          <w:rFonts w:ascii="Arial" w:eastAsia="Arial" w:hAnsi="Arial" w:cs="Arial"/>
          <w:sz w:val="24"/>
          <w:szCs w:val="24"/>
          <w:highlight w:val="white"/>
        </w:rPr>
      </w:pPr>
    </w:p>
    <w:sectPr w:rsidR="006C6AEE" w:rsidRPr="00516D25" w:rsidSect="00B92C5A">
      <w:type w:val="continuous"/>
      <w:pgSz w:w="11906" w:h="16838"/>
      <w:pgMar w:top="1701" w:right="1134" w:bottom="1134" w:left="1701" w:header="1134" w:footer="1134" w:gutter="0"/>
      <w:pgNumType w:start="1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C19AB" w14:textId="77777777" w:rsidR="006A0979" w:rsidRDefault="006A0979">
      <w:pPr>
        <w:spacing w:after="0" w:line="240" w:lineRule="auto"/>
      </w:pPr>
      <w:r>
        <w:separator/>
      </w:r>
    </w:p>
  </w:endnote>
  <w:endnote w:type="continuationSeparator" w:id="0">
    <w:p w14:paraId="5E26B2C3" w14:textId="77777777" w:rsidR="006A0979" w:rsidRDefault="006A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4986" w14:textId="3E6AA83E" w:rsidR="00944C0F" w:rsidRDefault="00944C0F">
    <w:pPr>
      <w:pStyle w:val="Rodap"/>
      <w:jc w:val="right"/>
    </w:pPr>
  </w:p>
  <w:p w14:paraId="4DFB7BFC" w14:textId="77777777" w:rsidR="00944C0F" w:rsidRDefault="00944C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E22A" w14:textId="5DB77D35" w:rsidR="00944C0F" w:rsidRDefault="00944C0F">
    <w:pPr>
      <w:pStyle w:val="Rodap"/>
      <w:jc w:val="right"/>
    </w:pPr>
  </w:p>
  <w:p w14:paraId="7AF464DC" w14:textId="77777777" w:rsidR="00944C0F" w:rsidRDefault="00944C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B9F81" w14:textId="77777777" w:rsidR="006A0979" w:rsidRDefault="006A0979">
      <w:pPr>
        <w:spacing w:after="0" w:line="240" w:lineRule="auto"/>
      </w:pPr>
      <w:r>
        <w:separator/>
      </w:r>
    </w:p>
  </w:footnote>
  <w:footnote w:type="continuationSeparator" w:id="0">
    <w:p w14:paraId="250A3BF6" w14:textId="77777777" w:rsidR="006A0979" w:rsidRDefault="006A0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676890"/>
      <w:docPartObj>
        <w:docPartGallery w:val="Page Numbers (Top of Page)"/>
        <w:docPartUnique/>
      </w:docPartObj>
    </w:sdtPr>
    <w:sdtContent>
      <w:p w14:paraId="45C7FF4F" w14:textId="2E0BF852" w:rsidR="00944C0F" w:rsidRDefault="00944C0F">
        <w:pPr>
          <w:pStyle w:val="Cabealho"/>
          <w:jc w:val="right"/>
        </w:pPr>
      </w:p>
    </w:sdtContent>
  </w:sdt>
  <w:p w14:paraId="1A0B4A3E" w14:textId="77777777" w:rsidR="00944C0F" w:rsidRDefault="00944C0F">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053824"/>
      <w:docPartObj>
        <w:docPartGallery w:val="Page Numbers (Top of Page)"/>
        <w:docPartUnique/>
      </w:docPartObj>
    </w:sdtPr>
    <w:sdtContent>
      <w:p w14:paraId="5BAA5941" w14:textId="1754AA0E" w:rsidR="00944C0F" w:rsidRDefault="00944C0F">
        <w:pPr>
          <w:pStyle w:val="Cabealho"/>
          <w:jc w:val="right"/>
        </w:pPr>
        <w:r>
          <w:ptab w:relativeTo="indent" w:alignment="center" w:leader="none"/>
        </w:r>
        <w:r>
          <w:fldChar w:fldCharType="begin"/>
        </w:r>
        <w:r>
          <w:instrText>PAGE   \* MERGEFORMAT</w:instrText>
        </w:r>
        <w:r>
          <w:fldChar w:fldCharType="separate"/>
        </w:r>
        <w:r>
          <w:t>2</w:t>
        </w:r>
        <w:r>
          <w:fldChar w:fldCharType="end"/>
        </w:r>
      </w:p>
    </w:sdtContent>
  </w:sdt>
  <w:p w14:paraId="312EEBDB" w14:textId="77777777" w:rsidR="00944C0F" w:rsidRDefault="00944C0F">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4FD"/>
    <w:multiLevelType w:val="multilevel"/>
    <w:tmpl w:val="D80603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EC42CC"/>
    <w:multiLevelType w:val="hybridMultilevel"/>
    <w:tmpl w:val="D3004DDC"/>
    <w:lvl w:ilvl="0" w:tplc="AC6C495C">
      <w:start w:val="1"/>
      <w:numFmt w:val="decimal"/>
      <w:lvlText w:val="%1."/>
      <w:lvlJc w:val="left"/>
      <w:pPr>
        <w:ind w:left="720" w:hanging="360"/>
      </w:pPr>
      <w:rPr>
        <w:rFonts w:ascii="Arial" w:hAnsi="Arial" w:cs="Arial"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591E23"/>
    <w:multiLevelType w:val="multilevel"/>
    <w:tmpl w:val="C66CC73A"/>
    <w:lvl w:ilvl="0">
      <w:start w:val="1"/>
      <w:numFmt w:val="decimal"/>
      <w:lvlText w:val="%1"/>
      <w:lvlJc w:val="left"/>
      <w:pPr>
        <w:ind w:left="360" w:hanging="360"/>
      </w:pPr>
      <w:rPr>
        <w:rFonts w:eastAsia="Calibri" w:hint="default"/>
        <w:color w:val="000000"/>
      </w:rPr>
    </w:lvl>
    <w:lvl w:ilvl="1">
      <w:start w:val="1"/>
      <w:numFmt w:val="decimal"/>
      <w:lvlText w:val="%1.%2"/>
      <w:lvlJc w:val="left"/>
      <w:pPr>
        <w:ind w:left="360" w:hanging="36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3" w15:restartNumberingAfterBreak="0">
    <w:nsid w:val="2E2453DC"/>
    <w:multiLevelType w:val="multilevel"/>
    <w:tmpl w:val="BE7A01EA"/>
    <w:lvl w:ilvl="0">
      <w:start w:val="1"/>
      <w:numFmt w:val="bullet"/>
      <w:lvlText w:val="●"/>
      <w:lvlJc w:val="left"/>
      <w:pPr>
        <w:ind w:left="1353"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4" w15:restartNumberingAfterBreak="0">
    <w:nsid w:val="37C96644"/>
    <w:multiLevelType w:val="multilevel"/>
    <w:tmpl w:val="261ED7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83D413F"/>
    <w:multiLevelType w:val="hybridMultilevel"/>
    <w:tmpl w:val="780A8B3E"/>
    <w:lvl w:ilvl="0" w:tplc="C4CE9AFE">
      <w:start w:val="1"/>
      <w:numFmt w:val="decimal"/>
      <w:lvlText w:val="%1."/>
      <w:lvlJc w:val="left"/>
      <w:pPr>
        <w:ind w:left="720" w:hanging="360"/>
      </w:pPr>
      <w:rPr>
        <w:rFonts w:ascii="Arial" w:hAnsi="Arial" w:cs="Arial"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9C6085"/>
    <w:multiLevelType w:val="multilevel"/>
    <w:tmpl w:val="3CE6CBC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20482B"/>
    <w:multiLevelType w:val="multilevel"/>
    <w:tmpl w:val="AB26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F7C2A"/>
    <w:multiLevelType w:val="multilevel"/>
    <w:tmpl w:val="780853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BBB44D4"/>
    <w:multiLevelType w:val="multilevel"/>
    <w:tmpl w:val="8222F7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6350B2"/>
    <w:multiLevelType w:val="hybridMultilevel"/>
    <w:tmpl w:val="F690B3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9"/>
  </w:num>
  <w:num w:numId="5">
    <w:abstractNumId w:val="4"/>
  </w:num>
  <w:num w:numId="6">
    <w:abstractNumId w:val="1"/>
  </w:num>
  <w:num w:numId="7">
    <w:abstractNumId w:val="7"/>
  </w:num>
  <w:num w:numId="8">
    <w:abstractNumId w:val="5"/>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AEE"/>
    <w:rsid w:val="00065A35"/>
    <w:rsid w:val="0007041F"/>
    <w:rsid w:val="00136D7C"/>
    <w:rsid w:val="0017519A"/>
    <w:rsid w:val="00190B34"/>
    <w:rsid w:val="001C1B73"/>
    <w:rsid w:val="001C243E"/>
    <w:rsid w:val="001C662D"/>
    <w:rsid w:val="001D654D"/>
    <w:rsid w:val="001F00E8"/>
    <w:rsid w:val="001F7AB8"/>
    <w:rsid w:val="00216A32"/>
    <w:rsid w:val="00293E3F"/>
    <w:rsid w:val="002D0B55"/>
    <w:rsid w:val="0032335B"/>
    <w:rsid w:val="003435EC"/>
    <w:rsid w:val="003B333C"/>
    <w:rsid w:val="003C348D"/>
    <w:rsid w:val="003D1B6C"/>
    <w:rsid w:val="00405069"/>
    <w:rsid w:val="00405BF4"/>
    <w:rsid w:val="00457FE2"/>
    <w:rsid w:val="00493A74"/>
    <w:rsid w:val="004A6572"/>
    <w:rsid w:val="004B0C49"/>
    <w:rsid w:val="004B69E4"/>
    <w:rsid w:val="005134EF"/>
    <w:rsid w:val="00516D25"/>
    <w:rsid w:val="0052020A"/>
    <w:rsid w:val="00576803"/>
    <w:rsid w:val="005C3192"/>
    <w:rsid w:val="005C3766"/>
    <w:rsid w:val="005E1C15"/>
    <w:rsid w:val="00640C4F"/>
    <w:rsid w:val="006A0979"/>
    <w:rsid w:val="006A6268"/>
    <w:rsid w:val="006B73EA"/>
    <w:rsid w:val="006C3940"/>
    <w:rsid w:val="006C64B4"/>
    <w:rsid w:val="006C6AEE"/>
    <w:rsid w:val="006E10CF"/>
    <w:rsid w:val="006F57EC"/>
    <w:rsid w:val="00700386"/>
    <w:rsid w:val="00715127"/>
    <w:rsid w:val="00727D31"/>
    <w:rsid w:val="00786B8E"/>
    <w:rsid w:val="007B4F01"/>
    <w:rsid w:val="007C2D67"/>
    <w:rsid w:val="008A4523"/>
    <w:rsid w:val="008B1C77"/>
    <w:rsid w:val="008F7D7D"/>
    <w:rsid w:val="009314DB"/>
    <w:rsid w:val="00934AEB"/>
    <w:rsid w:val="00944C0F"/>
    <w:rsid w:val="009459D2"/>
    <w:rsid w:val="00946E65"/>
    <w:rsid w:val="009473F9"/>
    <w:rsid w:val="00951571"/>
    <w:rsid w:val="00956500"/>
    <w:rsid w:val="009C7AF2"/>
    <w:rsid w:val="009F00A9"/>
    <w:rsid w:val="00A9562C"/>
    <w:rsid w:val="00AA00A6"/>
    <w:rsid w:val="00AA6924"/>
    <w:rsid w:val="00AF6D15"/>
    <w:rsid w:val="00B655BE"/>
    <w:rsid w:val="00B92C5A"/>
    <w:rsid w:val="00BC5A10"/>
    <w:rsid w:val="00C10C13"/>
    <w:rsid w:val="00C139E3"/>
    <w:rsid w:val="00C238FE"/>
    <w:rsid w:val="00C2727F"/>
    <w:rsid w:val="00C27BED"/>
    <w:rsid w:val="00C63DD7"/>
    <w:rsid w:val="00C861B4"/>
    <w:rsid w:val="00C9287C"/>
    <w:rsid w:val="00CA7208"/>
    <w:rsid w:val="00CC59E6"/>
    <w:rsid w:val="00D16351"/>
    <w:rsid w:val="00D20BE5"/>
    <w:rsid w:val="00D2651E"/>
    <w:rsid w:val="00D27F83"/>
    <w:rsid w:val="00D32C72"/>
    <w:rsid w:val="00D3600F"/>
    <w:rsid w:val="00D53E04"/>
    <w:rsid w:val="00D903F2"/>
    <w:rsid w:val="00DD2915"/>
    <w:rsid w:val="00DD428F"/>
    <w:rsid w:val="00DE0A5B"/>
    <w:rsid w:val="00E01F46"/>
    <w:rsid w:val="00E34B56"/>
    <w:rsid w:val="00E6264F"/>
    <w:rsid w:val="00E64D44"/>
    <w:rsid w:val="00E72DE9"/>
    <w:rsid w:val="00E80A98"/>
    <w:rsid w:val="00E8435A"/>
    <w:rsid w:val="00E94579"/>
    <w:rsid w:val="00EA15C8"/>
    <w:rsid w:val="00EB05C5"/>
    <w:rsid w:val="00EF0FC4"/>
    <w:rsid w:val="00F1509C"/>
    <w:rsid w:val="00F53E1F"/>
    <w:rsid w:val="00FC77CC"/>
    <w:rsid w:val="00FE5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99EFA"/>
  <w15:docId w15:val="{5E5B15A0-DE3C-4C98-8AAF-90D624E6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abealhodoSumrio">
    <w:name w:val="TOC Heading"/>
    <w:basedOn w:val="Ttulo1"/>
    <w:next w:val="Normal"/>
    <w:uiPriority w:val="39"/>
    <w:unhideWhenUsed/>
    <w:qFormat/>
    <w:rsid w:val="009314DB"/>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Sumrio2">
    <w:name w:val="toc 2"/>
    <w:basedOn w:val="Normal"/>
    <w:next w:val="Normal"/>
    <w:autoRedefine/>
    <w:uiPriority w:val="39"/>
    <w:unhideWhenUsed/>
    <w:rsid w:val="009314DB"/>
    <w:pPr>
      <w:spacing w:after="100" w:line="259" w:lineRule="auto"/>
      <w:ind w:left="220"/>
    </w:pPr>
    <w:rPr>
      <w:rFonts w:asciiTheme="minorHAnsi" w:eastAsiaTheme="minorEastAsia" w:hAnsiTheme="minorHAnsi" w:cs="Times New Roman"/>
    </w:rPr>
  </w:style>
  <w:style w:type="paragraph" w:styleId="Sumrio1">
    <w:name w:val="toc 1"/>
    <w:basedOn w:val="Normal"/>
    <w:next w:val="Normal"/>
    <w:autoRedefine/>
    <w:uiPriority w:val="39"/>
    <w:unhideWhenUsed/>
    <w:rsid w:val="008F7D7D"/>
    <w:pPr>
      <w:spacing w:after="100" w:line="360" w:lineRule="auto"/>
    </w:pPr>
    <w:rPr>
      <w:rFonts w:ascii="Arial" w:eastAsiaTheme="minorEastAsia" w:hAnsi="Arial" w:cs="Arial"/>
      <w:b/>
      <w:bCs/>
      <w:color w:val="000000"/>
      <w:sz w:val="24"/>
      <w:szCs w:val="24"/>
    </w:rPr>
  </w:style>
  <w:style w:type="paragraph" w:styleId="Sumrio3">
    <w:name w:val="toc 3"/>
    <w:basedOn w:val="Normal"/>
    <w:next w:val="Normal"/>
    <w:autoRedefine/>
    <w:uiPriority w:val="39"/>
    <w:unhideWhenUsed/>
    <w:rsid w:val="008F7D7D"/>
    <w:pPr>
      <w:spacing w:after="100" w:line="360" w:lineRule="auto"/>
    </w:pPr>
    <w:rPr>
      <w:rFonts w:ascii="Arial" w:eastAsiaTheme="minorEastAsia" w:hAnsi="Arial" w:cs="Arial"/>
      <w:b/>
      <w:sz w:val="24"/>
      <w:szCs w:val="24"/>
      <w:shd w:val="clear" w:color="auto" w:fill="FFFFFF"/>
    </w:rPr>
  </w:style>
  <w:style w:type="paragraph" w:styleId="NormalWeb">
    <w:name w:val="Normal (Web)"/>
    <w:basedOn w:val="Normal"/>
    <w:uiPriority w:val="99"/>
    <w:semiHidden/>
    <w:unhideWhenUsed/>
    <w:rsid w:val="00D20BE5"/>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8F7D7D"/>
    <w:pPr>
      <w:ind w:left="720"/>
      <w:contextualSpacing/>
    </w:pPr>
  </w:style>
  <w:style w:type="character" w:customStyle="1" w:styleId="apple-tab-span">
    <w:name w:val="apple-tab-span"/>
    <w:basedOn w:val="Fontepargpadro"/>
    <w:rsid w:val="001C243E"/>
  </w:style>
  <w:style w:type="paragraph" w:styleId="Cabealho">
    <w:name w:val="header"/>
    <w:basedOn w:val="Normal"/>
    <w:link w:val="CabealhoChar"/>
    <w:uiPriority w:val="99"/>
    <w:unhideWhenUsed/>
    <w:rsid w:val="0057680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6803"/>
  </w:style>
  <w:style w:type="paragraph" w:styleId="Rodap">
    <w:name w:val="footer"/>
    <w:basedOn w:val="Normal"/>
    <w:link w:val="RodapChar"/>
    <w:uiPriority w:val="99"/>
    <w:unhideWhenUsed/>
    <w:rsid w:val="00576803"/>
    <w:pPr>
      <w:tabs>
        <w:tab w:val="center" w:pos="4252"/>
        <w:tab w:val="right" w:pos="8504"/>
      </w:tabs>
      <w:spacing w:after="0" w:line="240" w:lineRule="auto"/>
    </w:pPr>
  </w:style>
  <w:style w:type="character" w:customStyle="1" w:styleId="RodapChar">
    <w:name w:val="Rodapé Char"/>
    <w:basedOn w:val="Fontepargpadro"/>
    <w:link w:val="Rodap"/>
    <w:uiPriority w:val="99"/>
    <w:rsid w:val="00576803"/>
  </w:style>
  <w:style w:type="character" w:styleId="Refdecomentrio">
    <w:name w:val="annotation reference"/>
    <w:basedOn w:val="Fontepargpadro"/>
    <w:uiPriority w:val="99"/>
    <w:semiHidden/>
    <w:unhideWhenUsed/>
    <w:rsid w:val="00786B8E"/>
    <w:rPr>
      <w:sz w:val="16"/>
      <w:szCs w:val="16"/>
    </w:rPr>
  </w:style>
  <w:style w:type="paragraph" w:styleId="Textodecomentrio">
    <w:name w:val="annotation text"/>
    <w:basedOn w:val="Normal"/>
    <w:link w:val="TextodecomentrioChar"/>
    <w:uiPriority w:val="99"/>
    <w:semiHidden/>
    <w:unhideWhenUsed/>
    <w:rsid w:val="00786B8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6B8E"/>
    <w:rPr>
      <w:sz w:val="20"/>
      <w:szCs w:val="20"/>
    </w:rPr>
  </w:style>
  <w:style w:type="paragraph" w:styleId="Assuntodocomentrio">
    <w:name w:val="annotation subject"/>
    <w:basedOn w:val="Textodecomentrio"/>
    <w:next w:val="Textodecomentrio"/>
    <w:link w:val="AssuntodocomentrioChar"/>
    <w:uiPriority w:val="99"/>
    <w:semiHidden/>
    <w:unhideWhenUsed/>
    <w:rsid w:val="00786B8E"/>
    <w:rPr>
      <w:b/>
      <w:bCs/>
    </w:rPr>
  </w:style>
  <w:style w:type="character" w:customStyle="1" w:styleId="AssuntodocomentrioChar">
    <w:name w:val="Assunto do comentário Char"/>
    <w:basedOn w:val="TextodecomentrioChar"/>
    <w:link w:val="Assuntodocomentrio"/>
    <w:uiPriority w:val="99"/>
    <w:semiHidden/>
    <w:rsid w:val="00786B8E"/>
    <w:rPr>
      <w:b/>
      <w:bCs/>
      <w:sz w:val="20"/>
      <w:szCs w:val="20"/>
    </w:rPr>
  </w:style>
  <w:style w:type="paragraph" w:styleId="Textodebalo">
    <w:name w:val="Balloon Text"/>
    <w:basedOn w:val="Normal"/>
    <w:link w:val="TextodebaloChar"/>
    <w:uiPriority w:val="99"/>
    <w:semiHidden/>
    <w:unhideWhenUsed/>
    <w:rsid w:val="00786B8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86B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6036">
      <w:bodyDiv w:val="1"/>
      <w:marLeft w:val="0"/>
      <w:marRight w:val="0"/>
      <w:marTop w:val="0"/>
      <w:marBottom w:val="0"/>
      <w:divBdr>
        <w:top w:val="none" w:sz="0" w:space="0" w:color="auto"/>
        <w:left w:val="none" w:sz="0" w:space="0" w:color="auto"/>
        <w:bottom w:val="none" w:sz="0" w:space="0" w:color="auto"/>
        <w:right w:val="none" w:sz="0" w:space="0" w:color="auto"/>
      </w:divBdr>
    </w:div>
    <w:div w:id="161437855">
      <w:bodyDiv w:val="1"/>
      <w:marLeft w:val="0"/>
      <w:marRight w:val="0"/>
      <w:marTop w:val="0"/>
      <w:marBottom w:val="0"/>
      <w:divBdr>
        <w:top w:val="none" w:sz="0" w:space="0" w:color="auto"/>
        <w:left w:val="none" w:sz="0" w:space="0" w:color="auto"/>
        <w:bottom w:val="none" w:sz="0" w:space="0" w:color="auto"/>
        <w:right w:val="none" w:sz="0" w:space="0" w:color="auto"/>
      </w:divBdr>
    </w:div>
    <w:div w:id="305088251">
      <w:bodyDiv w:val="1"/>
      <w:marLeft w:val="0"/>
      <w:marRight w:val="0"/>
      <w:marTop w:val="0"/>
      <w:marBottom w:val="0"/>
      <w:divBdr>
        <w:top w:val="none" w:sz="0" w:space="0" w:color="auto"/>
        <w:left w:val="none" w:sz="0" w:space="0" w:color="auto"/>
        <w:bottom w:val="none" w:sz="0" w:space="0" w:color="auto"/>
        <w:right w:val="none" w:sz="0" w:space="0" w:color="auto"/>
      </w:divBdr>
    </w:div>
    <w:div w:id="1295676101">
      <w:bodyDiv w:val="1"/>
      <w:marLeft w:val="0"/>
      <w:marRight w:val="0"/>
      <w:marTop w:val="0"/>
      <w:marBottom w:val="0"/>
      <w:divBdr>
        <w:top w:val="none" w:sz="0" w:space="0" w:color="auto"/>
        <w:left w:val="none" w:sz="0" w:space="0" w:color="auto"/>
        <w:bottom w:val="none" w:sz="0" w:space="0" w:color="auto"/>
        <w:right w:val="none" w:sz="0" w:space="0" w:color="auto"/>
      </w:divBdr>
    </w:div>
    <w:div w:id="1325815707">
      <w:bodyDiv w:val="1"/>
      <w:marLeft w:val="0"/>
      <w:marRight w:val="0"/>
      <w:marTop w:val="0"/>
      <w:marBottom w:val="0"/>
      <w:divBdr>
        <w:top w:val="none" w:sz="0" w:space="0" w:color="auto"/>
        <w:left w:val="none" w:sz="0" w:space="0" w:color="auto"/>
        <w:bottom w:val="none" w:sz="0" w:space="0" w:color="auto"/>
        <w:right w:val="none" w:sz="0" w:space="0" w:color="auto"/>
      </w:divBdr>
      <w:divsChild>
        <w:div w:id="1143766160">
          <w:marLeft w:val="0"/>
          <w:marRight w:val="0"/>
          <w:marTop w:val="0"/>
          <w:marBottom w:val="0"/>
          <w:divBdr>
            <w:top w:val="none" w:sz="0" w:space="0" w:color="auto"/>
            <w:left w:val="none" w:sz="0" w:space="0" w:color="auto"/>
            <w:bottom w:val="none" w:sz="0" w:space="0" w:color="auto"/>
            <w:right w:val="none" w:sz="0" w:space="0" w:color="auto"/>
          </w:divBdr>
        </w:div>
        <w:div w:id="1400447244">
          <w:marLeft w:val="0"/>
          <w:marRight w:val="0"/>
          <w:marTop w:val="0"/>
          <w:marBottom w:val="0"/>
          <w:divBdr>
            <w:top w:val="none" w:sz="0" w:space="0" w:color="auto"/>
            <w:left w:val="none" w:sz="0" w:space="0" w:color="auto"/>
            <w:bottom w:val="none" w:sz="0" w:space="0" w:color="auto"/>
            <w:right w:val="none" w:sz="0" w:space="0" w:color="auto"/>
          </w:divBdr>
        </w:div>
      </w:divsChild>
    </w:div>
    <w:div w:id="1768691434">
      <w:bodyDiv w:val="1"/>
      <w:marLeft w:val="0"/>
      <w:marRight w:val="0"/>
      <w:marTop w:val="0"/>
      <w:marBottom w:val="0"/>
      <w:divBdr>
        <w:top w:val="none" w:sz="0" w:space="0" w:color="auto"/>
        <w:left w:val="none" w:sz="0" w:space="0" w:color="auto"/>
        <w:bottom w:val="none" w:sz="0" w:space="0" w:color="auto"/>
        <w:right w:val="none" w:sz="0" w:space="0" w:color="auto"/>
      </w:divBdr>
    </w:div>
    <w:div w:id="1929119114">
      <w:bodyDiv w:val="1"/>
      <w:marLeft w:val="0"/>
      <w:marRight w:val="0"/>
      <w:marTop w:val="0"/>
      <w:marBottom w:val="0"/>
      <w:divBdr>
        <w:top w:val="none" w:sz="0" w:space="0" w:color="auto"/>
        <w:left w:val="none" w:sz="0" w:space="0" w:color="auto"/>
        <w:bottom w:val="none" w:sz="0" w:space="0" w:color="auto"/>
        <w:right w:val="none" w:sz="0" w:space="0" w:color="auto"/>
      </w:divBdr>
      <w:divsChild>
        <w:div w:id="784931911">
          <w:marLeft w:val="0"/>
          <w:marRight w:val="0"/>
          <w:marTop w:val="0"/>
          <w:marBottom w:val="0"/>
          <w:divBdr>
            <w:top w:val="none" w:sz="0" w:space="0" w:color="auto"/>
            <w:left w:val="none" w:sz="0" w:space="0" w:color="auto"/>
            <w:bottom w:val="none" w:sz="0" w:space="0" w:color="auto"/>
            <w:right w:val="none" w:sz="0" w:space="0" w:color="auto"/>
          </w:divBdr>
        </w:div>
        <w:div w:id="1229610203">
          <w:marLeft w:val="0"/>
          <w:marRight w:val="0"/>
          <w:marTop w:val="0"/>
          <w:marBottom w:val="0"/>
          <w:divBdr>
            <w:top w:val="none" w:sz="0" w:space="0" w:color="auto"/>
            <w:left w:val="none" w:sz="0" w:space="0" w:color="auto"/>
            <w:bottom w:val="none" w:sz="0" w:space="0" w:color="auto"/>
            <w:right w:val="none" w:sz="0" w:space="0" w:color="auto"/>
          </w:divBdr>
        </w:div>
      </w:divsChild>
    </w:div>
    <w:div w:id="2038851446">
      <w:bodyDiv w:val="1"/>
      <w:marLeft w:val="0"/>
      <w:marRight w:val="0"/>
      <w:marTop w:val="0"/>
      <w:marBottom w:val="0"/>
      <w:divBdr>
        <w:top w:val="none" w:sz="0" w:space="0" w:color="auto"/>
        <w:left w:val="none" w:sz="0" w:space="0" w:color="auto"/>
        <w:bottom w:val="none" w:sz="0" w:space="0" w:color="auto"/>
        <w:right w:val="none" w:sz="0" w:space="0" w:color="auto"/>
      </w:divBdr>
    </w:div>
    <w:div w:id="2107533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instagram.com/lucipaisanmakeup/"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elsevier.com/locate/comphumbeh" TargetMode="External"/><Relationship Id="rId68" Type="http://schemas.openxmlformats.org/officeDocument/2006/relationships/hyperlink" Target="https://globoplay.globo.com/v/5684956/" TargetMode="External"/><Relationship Id="rId84" Type="http://schemas.openxmlformats.org/officeDocument/2006/relationships/hyperlink" Target="https://www.ibm.com/support/knowledgecenter/SSLVMB_21.0.0/com.ibm.spss.statistics.help/idh_twostep_main.htm&amp;gt" TargetMode="External"/><Relationship Id="rId89" Type="http://schemas.openxmlformats.org/officeDocument/2006/relationships/hyperlink" Target="https://casperlibero.edu.br/wp-content/uploads/2017/09/Artigo-1-Communicare-17-Edi%C3%A7%C3%A3o-Especial.pdf" TargetMode="External"/><Relationship Id="rId112" Type="http://schemas.openxmlformats.org/officeDocument/2006/relationships/hyperlink" Target="https://www.thinkwithgoogle.com/intl/pt-br/youtubeinsights/2017/introducao/" TargetMode="External"/><Relationship Id="rId16" Type="http://schemas.openxmlformats.org/officeDocument/2006/relationships/image" Target="media/image5.png"/><Relationship Id="rId107" Type="http://schemas.openxmlformats.org/officeDocument/2006/relationships/hyperlink" Target="http://www.abepro.org.br/biblioteca/enegep2013_tn_sto_177_007_22758.pdf" TargetMode="External"/><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www.scielo.br/pdf/pee/v20n1/2175-3539-pee-20-01-00137.pdf" TargetMode="External"/><Relationship Id="rId58" Type="http://schemas.openxmlformats.org/officeDocument/2006/relationships/hyperlink" Target="http://www.inteligenciacompetitivarev.com.br/ojs/index.php/rev/article/view/249" TargetMode="External"/><Relationship Id="rId74" Type="http://schemas.openxmlformats.org/officeDocument/2006/relationships/hyperlink" Target="https://www1.folha.uol.com.br/tec/2018/07/facebook-chega-a-127-milhoes-de-usuarios-mensais-no-brasil.shtml" TargetMode="External"/><Relationship Id="rId79" Type="http://schemas.openxmlformats.org/officeDocument/2006/relationships/hyperlink" Target="https://www.google.com.br/intl/pt-BR_br/about/our-story/" TargetMode="External"/><Relationship Id="rId102" Type="http://schemas.openxmlformats.org/officeDocument/2006/relationships/hyperlink" Target="https://biblioteca.unilasalle.edu.br/docs_online/tcc/graduacao/psicologia/2017/amrsantana.pdf" TargetMode="External"/><Relationship Id="rId5" Type="http://schemas.openxmlformats.org/officeDocument/2006/relationships/webSettings" Target="webSettings.xml"/><Relationship Id="rId90" Type="http://schemas.openxmlformats.org/officeDocument/2006/relationships/hyperlink" Target="https://psicoativo.com/2016/08/as-8-fases-do-desenvolvimento-psicossocial-de-erik-erikson.html" TargetMode="External"/><Relationship Id="rId95" Type="http://schemas.openxmlformats.org/officeDocument/2006/relationships/hyperlink" Target="http://periodicos.uesb.br/index.php/cadernosdeciencias/article/viewFile/7895/pdf_907"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s://epocanegocios.globo.com/Tecnologia/noticia/2017/09/como-pessoas-consomem-no-e-commerce.html" TargetMode="External"/><Relationship Id="rId69" Type="http://schemas.openxmlformats.org/officeDocument/2006/relationships/hyperlink" Target="https://repositorio.ufrn.br/jspui/bitstream/123456789/23852/1/LariceSimoneDeOliveiraFerreira_DISSERT.pdf" TargetMode="External"/><Relationship Id="rId113" Type="http://schemas.openxmlformats.org/officeDocument/2006/relationships/hyperlink" Target="http://www.scielo.br/scielo.php?pid=S0103-65642016000200341&amp;script=sci_abstract&amp;tlng=pt" TargetMode="External"/><Relationship Id="rId118" Type="http://schemas.openxmlformats.org/officeDocument/2006/relationships/fontTable" Target="fontTable.xml"/><Relationship Id="rId80" Type="http://schemas.openxmlformats.org/officeDocument/2006/relationships/hyperlink" Target="https://trends.google.com.br/trends/explore?q=maquiagem&amp;geo=BR" TargetMode="External"/><Relationship Id="rId85" Type="http://schemas.openxmlformats.org/officeDocument/2006/relationships/hyperlink" Target="http://www.scielo.br/scielo.php?script=sci_arttext&amp;pid=S1415-65552018000100115&amp;lng=pt&amp;tlng=pt"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s://www.cnbc.com/video/2018/06/20/instagram-crosses-1-billion-monthly-active-users.html" TargetMode="External"/><Relationship Id="rId103" Type="http://schemas.openxmlformats.org/officeDocument/2006/relationships/hyperlink" Target="http://repositorio.ul.pt/bitstream/10451/2506/5/ulfp035809_tm_anexo2.pdf" TargetMode="External"/><Relationship Id="rId108" Type="http://schemas.openxmlformats.org/officeDocument/2006/relationships/hyperlink" Target="http://www.scielo.br/pdf/estpsi/v28n3/a03v28n3.pdf" TargetMode="External"/><Relationship Id="rId54" Type="http://schemas.openxmlformats.org/officeDocument/2006/relationships/hyperlink" Target="http://www.scielo.br/scielo.php?script=sci_arttext&amp;pid=S0034-75901981000400004&amp;lng=en&amp;nrm=iso" TargetMode="External"/><Relationship Id="rId70" Type="http://schemas.openxmlformats.org/officeDocument/2006/relationships/hyperlink" Target="http://www.teses.usp.br/teses/disponiveis/12/12139/tde-13092004-115348/pt-br.php" TargetMode="External"/><Relationship Id="rId75" Type="http://schemas.openxmlformats.org/officeDocument/2006/relationships/hyperlink" Target="https://www.forbes.com/sites/ryanmac/2016/03/23/steve-anderson-baseline-ventures-instagram-venture-capital-raver/" TargetMode="External"/><Relationship Id="rId91" Type="http://schemas.openxmlformats.org/officeDocument/2006/relationships/hyperlink" Target="http://www.meioemensagem.com.br/home/midia/2018/06/07/influenciadores-ja-sao-a-segunda-fonte-para-tomada-de-decisao.html" TargetMode="External"/><Relationship Id="rId96" Type="http://schemas.openxmlformats.org/officeDocument/2006/relationships/hyperlink" Target="http://dx.doi.org/10.2501/IJA-30-1-013-04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www.abep.org/criterio-brasil" TargetMode="External"/><Relationship Id="rId114" Type="http://schemas.openxmlformats.org/officeDocument/2006/relationships/hyperlink" Target="https://www.valor.com.br/brasil/5337837/ibge-942-dos-brasileiros-usam-internet-para-trocar-textos-e-imagens"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administradores.com.br/artigos/marketing/os-consumidores-e-o-processo-de-decisao-de-compra/91764/" TargetMode="External"/><Relationship Id="rId60" Type="http://schemas.openxmlformats.org/officeDocument/2006/relationships/hyperlink" Target="https://www.cnbc.com/2018/06/20/instagram-is-taking-on-youtube-with-long-form-video.html?&amp;qsearchterm=instagran" TargetMode="External"/><Relationship Id="rId65" Type="http://schemas.openxmlformats.org/officeDocument/2006/relationships/hyperlink" Target="https://exame.abril.com.br/tecnologia/92-recorrem-web-antes-comprar-549810/" TargetMode="External"/><Relationship Id="rId73" Type="http://schemas.openxmlformats.org/officeDocument/2006/relationships/hyperlink" Target="https://www1.folha.uol.com.br/folha/cotidiano/ult95u34809.shtml" TargetMode="External"/><Relationship Id="rId78" Type="http://schemas.openxmlformats.org/officeDocument/2006/relationships/hyperlink" Target="http://g1.globo.com/tecnologia/noticia/2012/04/facebook-anuncia-compra-do-instagram.html" TargetMode="External"/><Relationship Id="rId81" Type="http://schemas.openxmlformats.org/officeDocument/2006/relationships/hyperlink" Target="http://pepsic.bvsalud.org/scielo.php?script=sci_arttext&amp;pid=S1677-04712002000100006" TargetMode="External"/><Relationship Id="rId86" Type="http://schemas.openxmlformats.org/officeDocument/2006/relationships/hyperlink" Target="https://interney.net/2017/10/10/o-funil-de-conversao-e-a-piramide-de-influencia/" TargetMode="External"/><Relationship Id="rId94" Type="http://schemas.openxmlformats.org/officeDocument/2006/relationships/hyperlink" Target="https://michaelis.uol.com.br/" TargetMode="External"/><Relationship Id="rId99" Type="http://schemas.openxmlformats.org/officeDocument/2006/relationships/hyperlink" Target="https://www.otempo.com.br/interessa/pandora/a-heran%C3%A7a-das-kardashians-1.1520822" TargetMode="External"/><Relationship Id="rId101" Type="http://schemas.openxmlformats.org/officeDocument/2006/relationships/hyperlink" Target="http://www.periodicos.letras.ufmg.br/index.php/aletria/article/viewFile/1517/161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strategicbusinessinsights.com/vals/surveynew.shtml" TargetMode="External"/><Relationship Id="rId34" Type="http://schemas.openxmlformats.org/officeDocument/2006/relationships/image" Target="media/image23.png"/><Relationship Id="rId50" Type="http://schemas.openxmlformats.org/officeDocument/2006/relationships/hyperlink" Target="https://abihpec.org.br/publicacao/panorama-do-setor-2018/" TargetMode="External"/><Relationship Id="rId55" Type="http://schemas.openxmlformats.org/officeDocument/2006/relationships/hyperlink" Target="http://siaibib01.univali.br/pdf/Tamila%20Josiane%20Borba.pdf" TargetMode="External"/><Relationship Id="rId76" Type="http://schemas.openxmlformats.org/officeDocument/2006/relationships/hyperlink" Target="https://g1.globo.com/economia/midia-e-marketing/noticia/marcas-anunciam-retirada-de-campanhas-com-julio-cocielo-apos-comentario-sobre-mbappe.ghtml" TargetMode="External"/><Relationship Id="rId97" Type="http://schemas.openxmlformats.org/officeDocument/2006/relationships/hyperlink" Target="https://newsroom.fb.com/company-info/" TargetMode="External"/><Relationship Id="rId104" Type="http://schemas.openxmlformats.org/officeDocument/2006/relationships/hyperlink" Target="https://pt.scribd.com/document/232387284/Inventario-Clinico-de-Autoconceito-ICAC-Vaz-Serra-1985-docx" TargetMode="External"/><Relationship Id="rId7" Type="http://schemas.openxmlformats.org/officeDocument/2006/relationships/endnotes" Target="endnotes.xml"/><Relationship Id="rId71" Type="http://schemas.openxmlformats.org/officeDocument/2006/relationships/hyperlink" Target="http://siaibib01.univali.br/pdf/Flavia%20Monique%20Floriani,%20M%C3%A1rgara%20Dayana%20da%20Silva%20Marcante.pdf" TargetMode="External"/><Relationship Id="rId92" Type="http://schemas.openxmlformats.org/officeDocument/2006/relationships/hyperlink" Target="http://www.meioemensagem.com.br/home/opiniao/2017/10/26/precisamos-falar-dos-digital-influencers.html"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exame.abril.com.br/pme/como-e-o-processo-de-decisao-do-consumidor/" TargetMode="External"/><Relationship Id="rId87" Type="http://schemas.openxmlformats.org/officeDocument/2006/relationships/hyperlink" Target="https://www.cultofmac.com/447012/today-in-apple-history-heres-to-the-crazy-ones/" TargetMode="External"/><Relationship Id="rId110" Type="http://schemas.openxmlformats.org/officeDocument/2006/relationships/hyperlink" Target="http://sucessojovem.com.br/8-estagios-da-vida-erik-erikson/" TargetMode="External"/><Relationship Id="rId115" Type="http://schemas.openxmlformats.org/officeDocument/2006/relationships/hyperlink" Target="https://periodicos.utfpr.edu.br/rbqv/article/viewFile/5845/4574" TargetMode="External"/><Relationship Id="rId61" Type="http://schemas.openxmlformats.org/officeDocument/2006/relationships/hyperlink" Target="https://docplayer.com.br/6841402-O-comportamento-de-compra-do-consumidor-infantil-frente-as-influencias-do-marketing.html" TargetMode="External"/><Relationship Id="rId82" Type="http://schemas.openxmlformats.org/officeDocument/2006/relationships/hyperlink" Target="https://gshow.globo.com/RPC/Estudio-C/cenario-da-beleza/noticia/autoestima-baixa-a-internet-ajuda-ou-atrapalha-a-autoestima.ghtml"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pt.scribd.com/document/354546131/BOSSI-O-Ciclo-vital-segundo-Eric-Erikson-pdf" TargetMode="External"/><Relationship Id="rId77" Type="http://schemas.openxmlformats.org/officeDocument/2006/relationships/hyperlink" Target="http://g1.globo.com/tecnologia/noticia/2012/04/entenda-curta-historia-do-instagram-comprado-pelo-facebook.html" TargetMode="External"/><Relationship Id="rId100" Type="http://schemas.openxmlformats.org/officeDocument/2006/relationships/hyperlink" Target="http://propmark.com.br/digital/estudo-analisa-relacao-dos-brasileiros-com-influenciadores-digitais" TargetMode="External"/><Relationship Id="rId105" Type="http://schemas.openxmlformats.org/officeDocument/2006/relationships/hyperlink" Target="http://repositorio.ispa.pt/bitstream/10400.12/2204/1/1988_2_101.pdf" TargetMode="External"/><Relationship Id="rId8" Type="http://schemas.openxmlformats.org/officeDocument/2006/relationships/header" Target="header1.xml"/><Relationship Id="rId51" Type="http://schemas.openxmlformats.org/officeDocument/2006/relationships/hyperlink" Target="http://abradi.com.br/wp-content/uploads/2015/05/iab_brasil_conectado_portugues.pdf" TargetMode="External"/><Relationship Id="rId72" Type="http://schemas.openxmlformats.org/officeDocument/2006/relationships/hyperlink" Target="https://www1.folha.uol.com.br/folha/informatica/ult124u20173.shtml" TargetMode="External"/><Relationship Id="rId93" Type="http://schemas.openxmlformats.org/officeDocument/2006/relationships/hyperlink" Target="http://www.meioemensagem.com.br/home/midia/2017/09/11/whindersson-e-mais-influente-do-video-brasileiro.html" TargetMode="External"/><Relationship Id="rId98" Type="http://schemas.openxmlformats.org/officeDocument/2006/relationships/hyperlink" Target="https://www.oreilly.com/pub/a/web2/archive/what-is-web-20.html"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s://exame.abril.com.br/tecnologia/instagram-superou-1-bilhao-de-usuarios-ativos/" TargetMode="External"/><Relationship Id="rId116" Type="http://schemas.openxmlformats.org/officeDocument/2006/relationships/hyperlink" Target="https://www.youtube.com/intl/pt-BR/yt/about/press/"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s://www.cosmeticinnovation.com.br/marcas-de-beleza-apostam-nos-influencers/" TargetMode="External"/><Relationship Id="rId83" Type="http://schemas.openxmlformats.org/officeDocument/2006/relationships/hyperlink" Target="https://www.ibge.gov.br/estatisticas-novoportal/sociais/populacao/19898-suplementos-pnad3.html?edicao=10500&amp;t=resultados" TargetMode="External"/><Relationship Id="rId88" Type="http://schemas.openxmlformats.org/officeDocument/2006/relationships/hyperlink" Target="https://exame.abril.com.br/negocios/dino/o-fortalecimento-do-mercado-da-beleza-em-2018/" TargetMode="External"/><Relationship Id="rId111" Type="http://schemas.openxmlformats.org/officeDocument/2006/relationships/hyperlink" Target="https://super.abril.com.br/mundo-estranho/como-surgiu-a-maquiagem-2/"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pepsic.bvsalud.org/scielo.php?script=sci_arttext&amp;pid=S1809-68672017000200007&amp;lng=pt&amp;nrm=iso" TargetMode="External"/><Relationship Id="rId106" Type="http://schemas.openxmlformats.org/officeDocument/2006/relationships/hyperlink" Target="https://www.aedb.br/seget/arquivos/artigos15/359224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7528-17B9-4D27-A030-593F89E3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117</Pages>
  <Words>24928</Words>
  <Characters>138103</Characters>
  <Application>Microsoft Office Word</Application>
  <DocSecurity>0</DocSecurity>
  <Lines>3836</Lines>
  <Paragraphs>1663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41</cp:revision>
  <cp:lastPrinted>2018-12-08T13:35:00Z</cp:lastPrinted>
  <dcterms:created xsi:type="dcterms:W3CDTF">2018-11-12T04:41:00Z</dcterms:created>
  <dcterms:modified xsi:type="dcterms:W3CDTF">2018-12-08T13:40:00Z</dcterms:modified>
</cp:coreProperties>
</file>